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AE" w:rsidRPr="0075326F" w:rsidRDefault="007431CB" w:rsidP="00FC64AE">
      <w:pPr>
        <w:autoSpaceDE w:val="0"/>
        <w:jc w:val="center"/>
        <w:rPr>
          <w:rFonts w:ascii="Garamond" w:hAnsi="Garamond" w:cs="Times New Roman"/>
          <w:b/>
          <w:bCs/>
          <w:lang w:eastAsia="he-IL"/>
        </w:rPr>
      </w:pPr>
      <w:r w:rsidRPr="006A4022">
        <w:rPr>
          <w:rFonts w:ascii="Garamond" w:hAnsi="Garamond" w:cs="Times New Roman"/>
          <w:b/>
          <w:bCs/>
          <w:lang w:eastAsia="he-IL"/>
        </w:rPr>
        <w:t>Chavou‘ot</w:t>
      </w:r>
      <w:r w:rsidR="00FC64AE" w:rsidRPr="0075326F">
        <w:rPr>
          <w:rFonts w:ascii="Garamond" w:hAnsi="Garamond" w:cs="Times New Roman"/>
          <w:b/>
          <w:bCs/>
          <w:lang w:eastAsia="he-IL"/>
        </w:rPr>
        <w:t xml:space="preserve"> I</w:t>
      </w:r>
    </w:p>
    <w:p w:rsidR="00FC64AE" w:rsidRPr="0075326F" w:rsidRDefault="004E65EF" w:rsidP="00FC64AE">
      <w:pPr>
        <w:autoSpaceDE w:val="0"/>
        <w:jc w:val="center"/>
        <w:rPr>
          <w:rFonts w:ascii="Garamond" w:hAnsi="Garamond" w:cs="Times New Roman"/>
          <w:b/>
          <w:bCs/>
          <w:lang w:eastAsia="he-IL"/>
        </w:rPr>
      </w:pPr>
      <w:r w:rsidRPr="0075326F">
        <w:rPr>
          <w:rFonts w:ascii="Garamond" w:hAnsi="Garamond" w:cs="Times New Roman"/>
          <w:b/>
          <w:bCs/>
          <w:lang w:eastAsia="he-IL"/>
        </w:rPr>
        <w:t>Que célébrons-nous à</w:t>
      </w:r>
      <w:r w:rsidR="00FB5CD4" w:rsidRPr="0075326F">
        <w:rPr>
          <w:rFonts w:ascii="Garamond" w:hAnsi="Garamond" w:cs="Times New Roman"/>
          <w:b/>
          <w:bCs/>
          <w:lang w:eastAsia="he-IL"/>
        </w:rPr>
        <w:t xml:space="preserve"> </w:t>
      </w:r>
      <w:r w:rsidR="007431CB">
        <w:rPr>
          <w:rFonts w:ascii="Garamond" w:hAnsi="Garamond" w:cs="Times New Roman"/>
          <w:b/>
          <w:bCs/>
          <w:i/>
          <w:iCs/>
          <w:lang w:eastAsia="he-IL"/>
        </w:rPr>
        <w:t>Chavou‘ot</w:t>
      </w:r>
      <w:r w:rsidR="00FB5CD4" w:rsidRPr="0075326F">
        <w:rPr>
          <w:rFonts w:ascii="Garamond" w:hAnsi="Garamond" w:cs="Times New Roman"/>
          <w:b/>
          <w:bCs/>
          <w:lang w:eastAsia="he-IL"/>
        </w:rPr>
        <w:t xml:space="preserve"> </w:t>
      </w:r>
      <w:r w:rsidR="00FC64AE" w:rsidRPr="0075326F">
        <w:rPr>
          <w:rFonts w:ascii="Garamond" w:hAnsi="Garamond" w:cs="Times New Roman"/>
          <w:b/>
          <w:bCs/>
          <w:lang w:eastAsia="he-IL"/>
        </w:rPr>
        <w:t xml:space="preserve">? </w:t>
      </w:r>
    </w:p>
    <w:p w:rsidR="00FC64AE" w:rsidRPr="0075326F" w:rsidRDefault="00FC64AE" w:rsidP="00FC64AE">
      <w:pPr>
        <w:autoSpaceDE w:val="0"/>
        <w:jc w:val="center"/>
        <w:rPr>
          <w:rFonts w:ascii="Garamond" w:hAnsi="Garamond" w:cs="Times New Roman"/>
          <w:b/>
          <w:bCs/>
          <w:lang w:eastAsia="he-IL"/>
        </w:rPr>
      </w:pPr>
      <w:r w:rsidRPr="0075326F">
        <w:rPr>
          <w:rFonts w:ascii="Garamond" w:hAnsi="Garamond" w:cs="Times New Roman"/>
          <w:b/>
          <w:bCs/>
          <w:lang w:eastAsia="he-IL"/>
        </w:rPr>
        <w:t xml:space="preserve">&amp; </w:t>
      </w:r>
      <w:r w:rsidR="00FB5CD4" w:rsidRPr="0075326F">
        <w:rPr>
          <w:rFonts w:ascii="Garamond" w:hAnsi="Garamond" w:cs="Times New Roman"/>
          <w:b/>
          <w:bCs/>
          <w:lang w:eastAsia="he-IL"/>
        </w:rPr>
        <w:t>L’impact éternel du</w:t>
      </w:r>
      <w:r w:rsidRPr="0075326F">
        <w:rPr>
          <w:rFonts w:ascii="Garamond" w:hAnsi="Garamond"/>
          <w:b/>
          <w:bCs/>
        </w:rPr>
        <w:t xml:space="preserve"> </w:t>
      </w:r>
      <w:r w:rsidR="00F022ED">
        <w:rPr>
          <w:rFonts w:ascii="Garamond" w:hAnsi="Garamond"/>
          <w:b/>
          <w:bCs/>
          <w:i/>
          <w:iCs/>
        </w:rPr>
        <w:t>Ma‘amad</w:t>
      </w:r>
      <w:r w:rsidRPr="0075326F">
        <w:rPr>
          <w:rFonts w:ascii="Garamond" w:hAnsi="Garamond"/>
          <w:b/>
          <w:bCs/>
          <w:i/>
          <w:iCs/>
        </w:rPr>
        <w:t xml:space="preserve"> Har Sina</w:t>
      </w:r>
      <w:r w:rsidR="00FB5CD4" w:rsidRPr="0075326F">
        <w:rPr>
          <w:rFonts w:ascii="Garamond" w:hAnsi="Garamond"/>
          <w:b/>
          <w:bCs/>
          <w:i/>
          <w:iCs/>
        </w:rPr>
        <w:t>ï</w:t>
      </w:r>
    </w:p>
    <w:p w:rsidR="00FC64AE" w:rsidRPr="0075326F" w:rsidRDefault="00FC64AE" w:rsidP="00FC64AE">
      <w:pPr>
        <w:autoSpaceDE w:val="0"/>
        <w:jc w:val="center"/>
        <w:rPr>
          <w:rFonts w:ascii="Garamond" w:hAnsi="Garamond" w:cs="Times New Roman"/>
          <w:b/>
          <w:bCs/>
          <w:lang w:eastAsia="he-IL"/>
        </w:rPr>
      </w:pPr>
    </w:p>
    <w:p w:rsidR="00FC64AE" w:rsidRPr="0075326F" w:rsidRDefault="007431CB" w:rsidP="00FB5CD4">
      <w:pPr>
        <w:autoSpaceDE w:val="0"/>
        <w:rPr>
          <w:rFonts w:ascii="Garamond" w:hAnsi="Garamond" w:cs="Times New Roman"/>
          <w:lang w:eastAsia="he-IL"/>
        </w:rPr>
      </w:pPr>
      <w:r>
        <w:rPr>
          <w:rFonts w:ascii="Garamond" w:hAnsi="Garamond" w:cs="Times New Roman"/>
          <w:i/>
          <w:iCs/>
          <w:lang w:eastAsia="he-IL"/>
        </w:rPr>
        <w:t>Chavou‘ot</w:t>
      </w:r>
      <w:r w:rsidR="0061318C">
        <w:rPr>
          <w:rFonts w:ascii="Garamond" w:hAnsi="Garamond" w:cs="Times New Roman"/>
          <w:lang w:eastAsia="he-IL"/>
        </w:rPr>
        <w:t xml:space="preserve">, </w:t>
      </w:r>
      <w:r w:rsidR="004E65EF" w:rsidRPr="0075326F">
        <w:rPr>
          <w:rFonts w:ascii="Garamond" w:hAnsi="Garamond" w:cs="Times New Roman"/>
          <w:lang w:eastAsia="he-IL"/>
        </w:rPr>
        <w:t xml:space="preserve">connu comme le jour où nous </w:t>
      </w:r>
      <w:r w:rsidR="00FB5CD4" w:rsidRPr="0075326F">
        <w:rPr>
          <w:rFonts w:ascii="Garamond" w:hAnsi="Garamond" w:cs="Times New Roman"/>
          <w:lang w:eastAsia="he-IL"/>
        </w:rPr>
        <w:t>célébrons</w:t>
      </w:r>
      <w:r w:rsidR="004E65EF" w:rsidRPr="0075326F">
        <w:rPr>
          <w:rFonts w:ascii="Garamond" w:hAnsi="Garamond" w:cs="Times New Roman"/>
          <w:lang w:eastAsia="he-IL"/>
        </w:rPr>
        <w:t xml:space="preserve"> le</w:t>
      </w:r>
      <w:r w:rsidR="00FC64AE" w:rsidRPr="0075326F">
        <w:rPr>
          <w:rFonts w:ascii="Garamond" w:hAnsi="Garamond" w:cs="Times New Roman"/>
          <w:lang w:eastAsia="he-IL"/>
        </w:rPr>
        <w:t xml:space="preserve"> </w:t>
      </w:r>
      <w:r w:rsidR="00F022ED">
        <w:rPr>
          <w:rFonts w:ascii="Garamond" w:hAnsi="Garamond" w:cs="Times New Roman"/>
          <w:i/>
          <w:iCs/>
          <w:lang w:eastAsia="he-IL"/>
        </w:rPr>
        <w:t>Ma‘amad</w:t>
      </w:r>
      <w:r w:rsidR="00FC64AE" w:rsidRPr="0075326F">
        <w:rPr>
          <w:rFonts w:ascii="Garamond" w:hAnsi="Garamond" w:cs="Times New Roman"/>
          <w:i/>
          <w:iCs/>
          <w:lang w:eastAsia="he-IL"/>
        </w:rPr>
        <w:t xml:space="preserve"> Har Sina</w:t>
      </w:r>
      <w:r w:rsidR="00FB5CD4" w:rsidRPr="0075326F">
        <w:rPr>
          <w:rFonts w:ascii="Garamond" w:hAnsi="Garamond" w:cs="Times New Roman"/>
          <w:i/>
          <w:iCs/>
          <w:lang w:eastAsia="he-IL"/>
        </w:rPr>
        <w:t>ï</w:t>
      </w:r>
      <w:r w:rsidR="00FC64AE" w:rsidRPr="0075326F">
        <w:rPr>
          <w:rFonts w:ascii="Garamond" w:hAnsi="Garamond" w:cs="Times New Roman"/>
          <w:lang w:eastAsia="he-IL"/>
        </w:rPr>
        <w:t xml:space="preserve"> (</w:t>
      </w:r>
      <w:r w:rsidR="00FB5CD4" w:rsidRPr="0075326F">
        <w:rPr>
          <w:rFonts w:ascii="Garamond" w:hAnsi="Garamond" w:cs="Times New Roman"/>
          <w:lang w:eastAsia="he-IL"/>
        </w:rPr>
        <w:t>le don de la</w:t>
      </w:r>
      <w:r w:rsidR="00FC64AE" w:rsidRPr="0075326F">
        <w:rPr>
          <w:rFonts w:ascii="Garamond" w:hAnsi="Garamond" w:cs="Times New Roman"/>
          <w:lang w:eastAsia="he-IL"/>
        </w:rPr>
        <w:t xml:space="preserve"> </w:t>
      </w:r>
      <w:r w:rsidR="00C96F03">
        <w:rPr>
          <w:rFonts w:ascii="Garamond" w:hAnsi="Garamond" w:cs="Times New Roman"/>
          <w:lang w:eastAsia="he-IL"/>
        </w:rPr>
        <w:t>Torah</w:t>
      </w:r>
      <w:r w:rsidR="0061318C">
        <w:rPr>
          <w:rFonts w:ascii="Garamond" w:hAnsi="Garamond" w:cs="Times New Roman"/>
          <w:lang w:eastAsia="he-IL"/>
        </w:rPr>
        <w:t>),</w:t>
      </w:r>
      <w:r w:rsidR="004E65EF" w:rsidRPr="0075326F">
        <w:rPr>
          <w:rFonts w:ascii="Garamond" w:hAnsi="Garamond" w:cs="Times New Roman"/>
          <w:lang w:eastAsia="he-IL"/>
        </w:rPr>
        <w:t xml:space="preserve"> commémore </w:t>
      </w:r>
      <w:r w:rsidR="00FB5CD4" w:rsidRPr="0075326F">
        <w:rPr>
          <w:rFonts w:ascii="Garamond" w:hAnsi="Garamond" w:cs="Times New Roman"/>
          <w:lang w:eastAsia="he-IL"/>
        </w:rPr>
        <w:t xml:space="preserve">cependant d’autres </w:t>
      </w:r>
      <w:r w:rsidR="00BA26B1" w:rsidRPr="0075326F">
        <w:rPr>
          <w:rFonts w:ascii="Garamond" w:hAnsi="Garamond" w:cs="Times New Roman"/>
          <w:lang w:eastAsia="he-IL"/>
        </w:rPr>
        <w:t>thèmes</w:t>
      </w:r>
      <w:r w:rsidR="00FB5CD4" w:rsidRPr="0075326F">
        <w:rPr>
          <w:rFonts w:ascii="Garamond" w:hAnsi="Garamond" w:cs="Times New Roman"/>
          <w:lang w:eastAsia="he-IL"/>
        </w:rPr>
        <w:t xml:space="preserve">. Ce cours expliquera ces </w:t>
      </w:r>
      <w:r w:rsidR="004E65EF" w:rsidRPr="0075326F">
        <w:rPr>
          <w:rFonts w:ascii="Garamond" w:hAnsi="Garamond" w:cs="Times New Roman"/>
          <w:lang w:eastAsia="he-IL"/>
        </w:rPr>
        <w:t>thèmes</w:t>
      </w:r>
      <w:r w:rsidR="00FB5CD4" w:rsidRPr="0075326F">
        <w:rPr>
          <w:rFonts w:ascii="Garamond" w:hAnsi="Garamond" w:cs="Times New Roman"/>
          <w:lang w:eastAsia="he-IL"/>
        </w:rPr>
        <w:t xml:space="preserve"> et se concentrera ensuite sur l’héritage éternel </w:t>
      </w:r>
      <w:r w:rsidR="00FB5CD4" w:rsidRPr="0061318C">
        <w:rPr>
          <w:rFonts w:ascii="Garamond" w:hAnsi="Garamond" w:cs="Times New Roman"/>
          <w:lang w:eastAsia="he-IL"/>
        </w:rPr>
        <w:t>créé</w:t>
      </w:r>
      <w:r w:rsidR="00866445" w:rsidRPr="0061318C">
        <w:rPr>
          <w:rFonts w:ascii="Garamond" w:hAnsi="Garamond" w:cs="Times New Roman"/>
          <w:color w:val="FF0000"/>
          <w:lang w:eastAsia="he-IL"/>
        </w:rPr>
        <w:t xml:space="preserve"> </w:t>
      </w:r>
      <w:r w:rsidR="00FB5CD4" w:rsidRPr="0061318C">
        <w:rPr>
          <w:rFonts w:ascii="Garamond" w:hAnsi="Garamond" w:cs="Times New Roman"/>
          <w:lang w:eastAsia="he-IL"/>
        </w:rPr>
        <w:t>par le</w:t>
      </w:r>
      <w:r w:rsidR="00FB5CD4" w:rsidRPr="0075326F">
        <w:rPr>
          <w:rFonts w:ascii="Garamond" w:hAnsi="Garamond" w:cs="Times New Roman"/>
          <w:lang w:eastAsia="he-IL"/>
        </w:rPr>
        <w:t xml:space="preserve"> </w:t>
      </w:r>
      <w:r w:rsidR="00F022ED">
        <w:rPr>
          <w:rFonts w:ascii="Garamond" w:hAnsi="Garamond" w:cs="Times New Roman"/>
          <w:i/>
          <w:iCs/>
          <w:lang w:eastAsia="he-IL"/>
        </w:rPr>
        <w:t>Ma‘amad</w:t>
      </w:r>
      <w:r w:rsidR="00FB5CD4" w:rsidRPr="0075326F">
        <w:rPr>
          <w:rFonts w:ascii="Garamond" w:hAnsi="Garamond" w:cs="Times New Roman"/>
          <w:i/>
          <w:iCs/>
          <w:lang w:eastAsia="he-IL"/>
        </w:rPr>
        <w:t xml:space="preserve"> Har Sinaï</w:t>
      </w:r>
      <w:r w:rsidR="00FB5CD4" w:rsidRPr="0075326F">
        <w:rPr>
          <w:rFonts w:ascii="Garamond" w:hAnsi="Garamond" w:cs="Times New Roman"/>
          <w:lang w:eastAsia="he-IL"/>
        </w:rPr>
        <w:t xml:space="preserve"> </w:t>
      </w:r>
      <w:r w:rsidR="004E65EF" w:rsidRPr="0075326F">
        <w:rPr>
          <w:rFonts w:ascii="Garamond" w:hAnsi="Garamond" w:cs="Times New Roman"/>
          <w:lang w:eastAsia="he-IL"/>
        </w:rPr>
        <w:t xml:space="preserve">et </w:t>
      </w:r>
      <w:r w:rsidR="00FB5CD4" w:rsidRPr="0075326F">
        <w:rPr>
          <w:rFonts w:ascii="Garamond" w:hAnsi="Garamond" w:cs="Times New Roman"/>
          <w:lang w:eastAsia="he-IL"/>
        </w:rPr>
        <w:t xml:space="preserve">qui définit l’essence de la mission du peuple juif : la </w:t>
      </w:r>
      <w:r w:rsidR="00C96F03">
        <w:rPr>
          <w:rFonts w:ascii="Garamond" w:hAnsi="Garamond" w:cs="Times New Roman"/>
          <w:lang w:eastAsia="he-IL"/>
        </w:rPr>
        <w:t>Torah</w:t>
      </w:r>
      <w:r w:rsidR="00FB5CD4" w:rsidRPr="0075326F">
        <w:rPr>
          <w:rFonts w:ascii="Garamond" w:hAnsi="Garamond" w:cs="Times New Roman"/>
          <w:lang w:eastAsia="he-IL"/>
        </w:rPr>
        <w:t xml:space="preserve">, la </w:t>
      </w:r>
      <w:r w:rsidR="004E65EF" w:rsidRPr="0061318C">
        <w:rPr>
          <w:rFonts w:ascii="Garamond" w:hAnsi="Garamond" w:cs="Times New Roman"/>
          <w:lang w:eastAsia="he-IL"/>
        </w:rPr>
        <w:t>foi</w:t>
      </w:r>
      <w:r w:rsidR="00FB5CD4" w:rsidRPr="0075326F">
        <w:rPr>
          <w:rFonts w:ascii="Garamond" w:hAnsi="Garamond" w:cs="Times New Roman"/>
          <w:lang w:eastAsia="he-IL"/>
        </w:rPr>
        <w:t xml:space="preserve"> juive, l’identité juive et les </w:t>
      </w:r>
      <w:r w:rsidR="00FB5CD4" w:rsidRPr="0075326F">
        <w:rPr>
          <w:rFonts w:ascii="Garamond" w:hAnsi="Garamond" w:cs="Times New Roman"/>
          <w:i/>
          <w:iCs/>
          <w:lang w:eastAsia="he-IL"/>
        </w:rPr>
        <w:t>mitsvot</w:t>
      </w:r>
      <w:r w:rsidR="00FB5CD4" w:rsidRPr="0075326F">
        <w:rPr>
          <w:rFonts w:ascii="Garamond" w:hAnsi="Garamond" w:cs="Times New Roman"/>
          <w:lang w:eastAsia="he-IL"/>
        </w:rPr>
        <w:t xml:space="preserve"> (commandements).</w:t>
      </w:r>
    </w:p>
    <w:p w:rsidR="00FC64AE" w:rsidRPr="0075326F" w:rsidRDefault="00FB5CD4" w:rsidP="00FB5CD4">
      <w:pPr>
        <w:autoSpaceDE w:val="0"/>
        <w:rPr>
          <w:rFonts w:ascii="Garamond" w:hAnsi="Garamond" w:cs="Times New Roman"/>
          <w:lang w:eastAsia="he-IL"/>
        </w:rPr>
      </w:pPr>
      <w:r w:rsidRPr="0075326F">
        <w:rPr>
          <w:rFonts w:ascii="Garamond" w:hAnsi="Garamond" w:cs="Times New Roman"/>
          <w:lang w:eastAsia="he-IL"/>
        </w:rPr>
        <w:t xml:space="preserve">Le </w:t>
      </w:r>
      <w:r w:rsidR="004E65EF" w:rsidRPr="0075326F">
        <w:rPr>
          <w:rFonts w:ascii="Garamond" w:hAnsi="Garamond" w:cs="Times New Roman"/>
          <w:lang w:eastAsia="he-IL"/>
        </w:rPr>
        <w:t xml:space="preserve">deuxième cours de Morasha sur </w:t>
      </w:r>
      <w:r w:rsidR="007431CB">
        <w:rPr>
          <w:rFonts w:ascii="Garamond" w:hAnsi="Garamond" w:cs="Times New Roman"/>
          <w:i/>
          <w:iCs/>
          <w:lang w:eastAsia="he-IL"/>
        </w:rPr>
        <w:t>Chavou‘ot</w:t>
      </w:r>
      <w:r w:rsidR="004E65EF" w:rsidRPr="0075326F">
        <w:rPr>
          <w:rFonts w:ascii="Garamond" w:hAnsi="Garamond" w:cs="Times New Roman"/>
          <w:lang w:eastAsia="he-IL"/>
        </w:rPr>
        <w:t xml:space="preserve"> abordera</w:t>
      </w:r>
      <w:r w:rsidR="00BE7A2B" w:rsidRPr="0075326F">
        <w:rPr>
          <w:rFonts w:ascii="Garamond" w:hAnsi="Garamond" w:cs="Times New Roman"/>
          <w:lang w:eastAsia="he-IL"/>
        </w:rPr>
        <w:t xml:space="preserve"> les Dix Commandements</w:t>
      </w:r>
      <w:r w:rsidR="00BE7A2B" w:rsidRPr="00E14777">
        <w:rPr>
          <w:rFonts w:ascii="Garamond" w:hAnsi="Garamond" w:cs="Times New Roman"/>
          <w:lang w:eastAsia="he-IL"/>
        </w:rPr>
        <w:t xml:space="preserve">, </w:t>
      </w:r>
      <w:r w:rsidR="00866445" w:rsidRPr="00E14777">
        <w:rPr>
          <w:rFonts w:ascii="Garamond" w:hAnsi="Garamond" w:cs="Times New Roman"/>
          <w:lang w:eastAsia="he-IL"/>
        </w:rPr>
        <w:t>la façon de se préparer</w:t>
      </w:r>
      <w:r w:rsidR="004E65EF" w:rsidRPr="0075326F">
        <w:rPr>
          <w:rFonts w:ascii="Garamond" w:hAnsi="Garamond" w:cs="Times New Roman"/>
          <w:lang w:eastAsia="he-IL"/>
        </w:rPr>
        <w:t xml:space="preserve"> à recevoir la </w:t>
      </w:r>
      <w:r w:rsidR="00C96F03">
        <w:rPr>
          <w:rFonts w:ascii="Garamond" w:hAnsi="Garamond" w:cs="Times New Roman"/>
          <w:lang w:eastAsia="he-IL"/>
        </w:rPr>
        <w:t>Torah</w:t>
      </w:r>
      <w:r w:rsidR="004E65EF" w:rsidRPr="0075326F">
        <w:rPr>
          <w:rFonts w:ascii="Garamond" w:hAnsi="Garamond" w:cs="Times New Roman"/>
          <w:lang w:eastAsia="he-IL"/>
        </w:rPr>
        <w:t xml:space="preserve"> le jour de</w:t>
      </w:r>
      <w:r w:rsidRPr="0075326F">
        <w:rPr>
          <w:rFonts w:ascii="Garamond" w:hAnsi="Garamond" w:cs="Times New Roman"/>
          <w:lang w:eastAsia="he-IL"/>
        </w:rPr>
        <w:t xml:space="preserve"> </w:t>
      </w:r>
      <w:r w:rsidR="007431CB">
        <w:rPr>
          <w:rFonts w:ascii="Garamond" w:hAnsi="Garamond" w:cs="Times New Roman"/>
          <w:i/>
          <w:iCs/>
          <w:lang w:eastAsia="he-IL"/>
        </w:rPr>
        <w:t>Chavou‘ot</w:t>
      </w:r>
      <w:r w:rsidRPr="0075326F">
        <w:rPr>
          <w:rFonts w:ascii="Garamond" w:hAnsi="Garamond" w:cs="Times New Roman"/>
          <w:lang w:eastAsia="he-IL"/>
        </w:rPr>
        <w:t xml:space="preserve">, la </w:t>
      </w:r>
      <w:r w:rsidRPr="0075326F">
        <w:rPr>
          <w:rFonts w:ascii="Garamond" w:hAnsi="Garamond" w:cs="Times New Roman"/>
          <w:i/>
          <w:iCs/>
          <w:lang w:eastAsia="he-IL"/>
        </w:rPr>
        <w:t>Méguilat Ruth</w:t>
      </w:r>
      <w:r w:rsidRPr="0075326F">
        <w:rPr>
          <w:rFonts w:ascii="Garamond" w:hAnsi="Garamond" w:cs="Times New Roman"/>
          <w:lang w:eastAsia="he-IL"/>
        </w:rPr>
        <w:t xml:space="preserve"> et les coutumes de </w:t>
      </w:r>
      <w:r w:rsidR="007431CB">
        <w:rPr>
          <w:rFonts w:ascii="Garamond" w:hAnsi="Garamond" w:cs="Times New Roman"/>
          <w:i/>
          <w:iCs/>
          <w:lang w:eastAsia="he-IL"/>
        </w:rPr>
        <w:t>Chavou‘ot</w:t>
      </w:r>
      <w:r w:rsidRPr="0075326F">
        <w:rPr>
          <w:rFonts w:ascii="Garamond" w:hAnsi="Garamond" w:cs="Times New Roman"/>
          <w:lang w:eastAsia="he-IL"/>
        </w:rPr>
        <w:t xml:space="preserve"> que sont la veillée consacrée à l’étude de la </w:t>
      </w:r>
      <w:r w:rsidR="00C96F03">
        <w:rPr>
          <w:rFonts w:ascii="Garamond" w:hAnsi="Garamond" w:cs="Times New Roman"/>
          <w:lang w:eastAsia="he-IL"/>
        </w:rPr>
        <w:t>Torah</w:t>
      </w:r>
      <w:r w:rsidRPr="0075326F">
        <w:rPr>
          <w:rFonts w:ascii="Garamond" w:hAnsi="Garamond" w:cs="Times New Roman"/>
          <w:lang w:eastAsia="he-IL"/>
        </w:rPr>
        <w:t xml:space="preserve"> et la consommation de repas lactés.</w:t>
      </w:r>
    </w:p>
    <w:p w:rsidR="00FC64AE" w:rsidRPr="0075326F" w:rsidRDefault="00FB5CD4" w:rsidP="00FC64AE">
      <w:pPr>
        <w:autoSpaceDE w:val="0"/>
        <w:rPr>
          <w:rFonts w:ascii="Garamond" w:hAnsi="Garamond" w:cs="Times New Roman"/>
          <w:lang w:eastAsia="he-IL"/>
        </w:rPr>
      </w:pPr>
      <w:r w:rsidRPr="0075326F">
        <w:rPr>
          <w:rFonts w:ascii="Garamond" w:hAnsi="Garamond" w:cs="Times New Roman"/>
          <w:lang w:eastAsia="he-IL"/>
        </w:rPr>
        <w:t xml:space="preserve">Dans ce cours, nous </w:t>
      </w:r>
      <w:r w:rsidR="00BA26B1" w:rsidRPr="0075326F">
        <w:rPr>
          <w:rFonts w:ascii="Garamond" w:hAnsi="Garamond" w:cs="Times New Roman"/>
          <w:lang w:eastAsia="he-IL"/>
        </w:rPr>
        <w:t>étudierons</w:t>
      </w:r>
      <w:r w:rsidRPr="0075326F">
        <w:rPr>
          <w:rFonts w:ascii="Garamond" w:hAnsi="Garamond" w:cs="Times New Roman"/>
          <w:lang w:eastAsia="he-IL"/>
        </w:rPr>
        <w:t xml:space="preserve"> quelques questions fondamentales concernant </w:t>
      </w:r>
      <w:r w:rsidR="007431CB">
        <w:rPr>
          <w:rFonts w:ascii="Garamond" w:hAnsi="Garamond" w:cs="Times New Roman"/>
          <w:i/>
          <w:iCs/>
          <w:lang w:eastAsia="he-IL"/>
        </w:rPr>
        <w:t>Chavou‘ot</w:t>
      </w:r>
      <w:r w:rsidRPr="0075326F">
        <w:rPr>
          <w:rFonts w:ascii="Garamond" w:hAnsi="Garamond" w:cs="Times New Roman"/>
          <w:i/>
          <w:iCs/>
          <w:lang w:eastAsia="he-IL"/>
        </w:rPr>
        <w:t xml:space="preserve"> </w:t>
      </w:r>
      <w:r w:rsidRPr="0075326F">
        <w:rPr>
          <w:rFonts w:ascii="Garamond" w:hAnsi="Garamond" w:cs="Times New Roman"/>
          <w:lang w:eastAsia="he-IL"/>
        </w:rPr>
        <w:t>:</w:t>
      </w:r>
    </w:p>
    <w:p w:rsidR="00FC64AE" w:rsidRPr="0075326F" w:rsidRDefault="00BE7A2B" w:rsidP="00FC64AE">
      <w:pPr>
        <w:numPr>
          <w:ilvl w:val="0"/>
          <w:numId w:val="2"/>
        </w:numPr>
        <w:tabs>
          <w:tab w:val="left" w:pos="720"/>
        </w:tabs>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Quels</w:t>
      </w:r>
      <w:r w:rsidR="00FB5CD4" w:rsidRPr="0075326F">
        <w:rPr>
          <w:rFonts w:ascii="Garamond" w:hAnsi="Garamond" w:cs="Times New Roman"/>
          <w:b/>
          <w:bCs/>
          <w:lang w:eastAsia="he-IL"/>
        </w:rPr>
        <w:t xml:space="preserve"> </w:t>
      </w:r>
      <w:r w:rsidRPr="0075326F">
        <w:rPr>
          <w:rFonts w:ascii="Garamond" w:hAnsi="Garamond" w:cs="Times New Roman"/>
          <w:b/>
          <w:bCs/>
          <w:lang w:eastAsia="he-IL"/>
        </w:rPr>
        <w:t>thèmes</w:t>
      </w:r>
      <w:r w:rsidR="00FB5CD4" w:rsidRPr="0075326F">
        <w:rPr>
          <w:rFonts w:ascii="Garamond" w:hAnsi="Garamond" w:cs="Times New Roman"/>
          <w:b/>
          <w:bCs/>
          <w:lang w:eastAsia="he-IL"/>
        </w:rPr>
        <w:t xml:space="preserve"> la </w:t>
      </w:r>
      <w:r w:rsidRPr="0075326F">
        <w:rPr>
          <w:rFonts w:ascii="Garamond" w:hAnsi="Garamond" w:cs="Times New Roman"/>
          <w:b/>
          <w:bCs/>
          <w:lang w:eastAsia="he-IL"/>
        </w:rPr>
        <w:t>fête</w:t>
      </w:r>
      <w:r w:rsidR="00FB5CD4" w:rsidRPr="0075326F">
        <w:rPr>
          <w:rFonts w:ascii="Garamond" w:hAnsi="Garamond" w:cs="Times New Roman"/>
          <w:b/>
          <w:bCs/>
          <w:lang w:eastAsia="he-IL"/>
        </w:rPr>
        <w:t xml:space="preserve"> de </w:t>
      </w:r>
      <w:r w:rsidR="007431CB">
        <w:rPr>
          <w:rFonts w:ascii="Garamond" w:hAnsi="Garamond" w:cs="Times New Roman"/>
          <w:b/>
          <w:bCs/>
          <w:i/>
          <w:iCs/>
          <w:lang w:eastAsia="he-IL"/>
        </w:rPr>
        <w:t>Chavou‘ot</w:t>
      </w:r>
      <w:r w:rsidR="00FB5CD4" w:rsidRPr="0075326F">
        <w:rPr>
          <w:rFonts w:ascii="Garamond" w:hAnsi="Garamond" w:cs="Times New Roman"/>
          <w:b/>
          <w:bCs/>
          <w:lang w:eastAsia="he-IL"/>
        </w:rPr>
        <w:t xml:space="preserve"> </w:t>
      </w:r>
      <w:r w:rsidRPr="0075326F">
        <w:rPr>
          <w:rFonts w:ascii="Garamond" w:hAnsi="Garamond" w:cs="Times New Roman"/>
          <w:b/>
          <w:bCs/>
          <w:lang w:eastAsia="he-IL"/>
        </w:rPr>
        <w:t xml:space="preserve"> commémore-t-elle </w:t>
      </w:r>
      <w:r w:rsidR="00FC64AE" w:rsidRPr="0075326F">
        <w:rPr>
          <w:rFonts w:ascii="Garamond" w:hAnsi="Garamond" w:cs="Times New Roman"/>
          <w:b/>
          <w:bCs/>
          <w:lang w:eastAsia="he-IL"/>
        </w:rPr>
        <w:t xml:space="preserve">? </w:t>
      </w:r>
    </w:p>
    <w:p w:rsidR="00FC64AE" w:rsidRPr="0075326F" w:rsidRDefault="00FB5CD4" w:rsidP="00BE7A2B">
      <w:pPr>
        <w:numPr>
          <w:ilvl w:val="0"/>
          <w:numId w:val="2"/>
        </w:numPr>
        <w:tabs>
          <w:tab w:val="left" w:pos="720"/>
        </w:tabs>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Pourquoi le </w:t>
      </w:r>
      <w:r w:rsidR="00F022ED">
        <w:rPr>
          <w:rFonts w:ascii="Garamond" w:hAnsi="Garamond" w:cs="Times New Roman"/>
          <w:b/>
          <w:bCs/>
          <w:i/>
          <w:iCs/>
          <w:lang w:eastAsia="he-IL"/>
        </w:rPr>
        <w:t>Ma‘amad</w:t>
      </w:r>
      <w:r w:rsidRPr="0075326F">
        <w:rPr>
          <w:rFonts w:ascii="Garamond" w:hAnsi="Garamond" w:cs="Times New Roman"/>
          <w:b/>
          <w:bCs/>
          <w:i/>
          <w:iCs/>
          <w:lang w:eastAsia="he-IL"/>
        </w:rPr>
        <w:t xml:space="preserve"> Har Sinaï</w:t>
      </w:r>
      <w:r w:rsidR="00FC64AE" w:rsidRPr="0075326F">
        <w:rPr>
          <w:rFonts w:ascii="Garamond" w:hAnsi="Garamond" w:cs="Times New Roman"/>
          <w:b/>
          <w:bCs/>
          <w:lang w:eastAsia="he-IL"/>
        </w:rPr>
        <w:t xml:space="preserve"> </w:t>
      </w:r>
      <w:r w:rsidR="00BE7A2B" w:rsidRPr="0075326F">
        <w:rPr>
          <w:rFonts w:ascii="Garamond" w:hAnsi="Garamond" w:cs="Times New Roman"/>
          <w:b/>
          <w:bCs/>
        </w:rPr>
        <w:t xml:space="preserve">occupe-t-il une place si importante </w:t>
      </w:r>
      <w:r w:rsidR="00BA26B1" w:rsidRPr="0075326F">
        <w:rPr>
          <w:rFonts w:ascii="Garamond" w:hAnsi="Garamond" w:cs="Times New Roman"/>
          <w:b/>
          <w:bCs/>
          <w:lang w:eastAsia="he-IL"/>
        </w:rPr>
        <w:t xml:space="preserve">dans l’histoire juive </w:t>
      </w:r>
      <w:r w:rsidR="00FC64AE" w:rsidRPr="0075326F">
        <w:rPr>
          <w:rFonts w:ascii="Garamond" w:hAnsi="Garamond" w:cs="Times New Roman"/>
          <w:b/>
          <w:bCs/>
          <w:lang w:eastAsia="he-IL"/>
        </w:rPr>
        <w:t xml:space="preserve">? </w:t>
      </w:r>
    </w:p>
    <w:p w:rsidR="00FC64AE" w:rsidRPr="0075326F" w:rsidRDefault="00BA26B1" w:rsidP="00FC64AE">
      <w:pPr>
        <w:numPr>
          <w:ilvl w:val="0"/>
          <w:numId w:val="2"/>
        </w:numPr>
        <w:tabs>
          <w:tab w:val="left" w:pos="720"/>
        </w:tabs>
        <w:suppressAutoHyphens/>
        <w:autoSpaceDE w:val="0"/>
        <w:spacing w:after="0" w:line="240" w:lineRule="auto"/>
        <w:rPr>
          <w:rFonts w:ascii="Garamond" w:hAnsi="Garamond" w:cs="Times New Roman"/>
          <w:b/>
          <w:bCs/>
          <w:lang w:eastAsia="he-IL"/>
        </w:rPr>
      </w:pPr>
      <w:r w:rsidRPr="00C96F03">
        <w:rPr>
          <w:rFonts w:ascii="Garamond" w:hAnsi="Garamond" w:cs="Times New Roman"/>
          <w:b/>
          <w:bCs/>
          <w:lang w:eastAsia="he-IL"/>
        </w:rPr>
        <w:t>Comment</w:t>
      </w:r>
      <w:r w:rsidRPr="0075326F">
        <w:rPr>
          <w:rFonts w:ascii="Garamond" w:hAnsi="Garamond" w:cs="Times New Roman"/>
          <w:b/>
          <w:bCs/>
          <w:lang w:eastAsia="he-IL"/>
        </w:rPr>
        <w:t xml:space="preserve"> son impact est</w:t>
      </w:r>
      <w:r w:rsidR="00866445" w:rsidRPr="0075326F">
        <w:rPr>
          <w:rFonts w:ascii="Garamond" w:hAnsi="Garamond" w:cs="Times New Roman"/>
          <w:b/>
          <w:bCs/>
          <w:lang w:eastAsia="he-IL"/>
        </w:rPr>
        <w:t>-il éternel</w:t>
      </w:r>
      <w:r w:rsidRPr="0075326F">
        <w:rPr>
          <w:rFonts w:ascii="Garamond" w:hAnsi="Garamond" w:cs="Times New Roman"/>
          <w:b/>
          <w:bCs/>
          <w:lang w:eastAsia="he-IL"/>
        </w:rPr>
        <w:t xml:space="preserve"> </w:t>
      </w:r>
      <w:r w:rsidR="00C96F03">
        <w:rPr>
          <w:rFonts w:ascii="Garamond" w:hAnsi="Garamond" w:cs="Times New Roman"/>
          <w:b/>
          <w:bCs/>
          <w:lang w:eastAsia="he-IL"/>
        </w:rPr>
        <w:t xml:space="preserve">et continu </w:t>
      </w:r>
      <w:r w:rsidR="00FC64AE" w:rsidRPr="0075326F">
        <w:rPr>
          <w:rFonts w:ascii="Garamond" w:hAnsi="Garamond" w:cs="Times New Roman"/>
          <w:b/>
          <w:bCs/>
          <w:lang w:eastAsia="he-IL"/>
        </w:rPr>
        <w:t>?</w:t>
      </w:r>
    </w:p>
    <w:p w:rsidR="00BA26B1" w:rsidRPr="0075326F" w:rsidRDefault="00BA26B1" w:rsidP="00FC64AE">
      <w:pPr>
        <w:numPr>
          <w:ilvl w:val="0"/>
          <w:numId w:val="2"/>
        </w:numPr>
        <w:tabs>
          <w:tab w:val="left" w:pos="720"/>
        </w:tabs>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Pourquoi le</w:t>
      </w:r>
      <w:r w:rsidR="00FC64AE" w:rsidRPr="0075326F">
        <w:rPr>
          <w:rFonts w:ascii="Garamond" w:hAnsi="Garamond" w:cs="Times New Roman"/>
          <w:b/>
          <w:bCs/>
          <w:lang w:eastAsia="he-IL"/>
        </w:rPr>
        <w:t xml:space="preserve"> </w:t>
      </w:r>
      <w:r w:rsidR="00F022ED">
        <w:rPr>
          <w:rFonts w:ascii="Garamond" w:hAnsi="Garamond" w:cs="Times New Roman"/>
          <w:b/>
          <w:bCs/>
          <w:i/>
          <w:iCs/>
          <w:lang w:eastAsia="he-IL"/>
        </w:rPr>
        <w:t>Ma‘amad</w:t>
      </w:r>
      <w:r w:rsidRPr="0075326F">
        <w:rPr>
          <w:rFonts w:ascii="Garamond" w:hAnsi="Garamond" w:cs="Times New Roman"/>
          <w:b/>
          <w:bCs/>
          <w:i/>
          <w:iCs/>
          <w:lang w:eastAsia="he-IL"/>
        </w:rPr>
        <w:t xml:space="preserve"> Har Sinaï</w:t>
      </w:r>
      <w:r w:rsidR="00FC64AE" w:rsidRPr="0075326F">
        <w:rPr>
          <w:rFonts w:ascii="Garamond" w:hAnsi="Garamond" w:cs="Times New Roman"/>
          <w:b/>
          <w:bCs/>
          <w:lang w:eastAsia="he-IL"/>
        </w:rPr>
        <w:t xml:space="preserve"> </w:t>
      </w:r>
      <w:r w:rsidRPr="0075326F">
        <w:rPr>
          <w:rFonts w:ascii="Garamond" w:hAnsi="Garamond" w:cs="Times New Roman"/>
          <w:b/>
          <w:bCs/>
          <w:lang w:eastAsia="he-IL"/>
        </w:rPr>
        <w:t xml:space="preserve">constitue-t-il le fondement de la foi juive ? </w:t>
      </w:r>
    </w:p>
    <w:p w:rsidR="00FC64AE" w:rsidRPr="0075326F" w:rsidRDefault="00866445" w:rsidP="00FC64AE">
      <w:pPr>
        <w:numPr>
          <w:ilvl w:val="0"/>
          <w:numId w:val="2"/>
        </w:numPr>
        <w:tabs>
          <w:tab w:val="left" w:pos="720"/>
        </w:tabs>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En quoi</w:t>
      </w:r>
      <w:r w:rsidR="00BA26B1" w:rsidRPr="0075326F">
        <w:rPr>
          <w:rFonts w:ascii="Garamond" w:hAnsi="Garamond" w:cs="Times New Roman"/>
          <w:b/>
          <w:bCs/>
          <w:lang w:eastAsia="he-IL"/>
        </w:rPr>
        <w:t xml:space="preserve"> la </w:t>
      </w:r>
      <w:r w:rsidR="00BE7A2B" w:rsidRPr="0075326F">
        <w:rPr>
          <w:rFonts w:ascii="Garamond" w:hAnsi="Garamond" w:cs="Times New Roman"/>
          <w:b/>
          <w:bCs/>
          <w:lang w:eastAsia="he-IL"/>
        </w:rPr>
        <w:t xml:space="preserve">fête de </w:t>
      </w:r>
      <w:r w:rsidR="007431CB">
        <w:rPr>
          <w:rFonts w:ascii="Garamond" w:hAnsi="Garamond" w:cs="Times New Roman"/>
          <w:b/>
          <w:bCs/>
          <w:i/>
          <w:iCs/>
          <w:lang w:eastAsia="he-IL"/>
        </w:rPr>
        <w:t>Chavou‘ot</w:t>
      </w:r>
      <w:r w:rsidR="00BA26B1" w:rsidRPr="0075326F">
        <w:rPr>
          <w:rFonts w:ascii="Garamond" w:hAnsi="Garamond" w:cs="Times New Roman"/>
          <w:b/>
          <w:bCs/>
          <w:lang w:eastAsia="he-IL"/>
        </w:rPr>
        <w:t xml:space="preserve"> est-elle essentielle à l’établissement de notre identité juive ?</w:t>
      </w:r>
    </w:p>
    <w:p w:rsidR="00FC64AE" w:rsidRPr="0075326F" w:rsidRDefault="00BA26B1" w:rsidP="00FC64AE">
      <w:pPr>
        <w:numPr>
          <w:ilvl w:val="0"/>
          <w:numId w:val="2"/>
        </w:numPr>
        <w:tabs>
          <w:tab w:val="left" w:pos="720"/>
        </w:tabs>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Quel est le </w:t>
      </w:r>
      <w:r w:rsidR="00BE7A2B" w:rsidRPr="0075326F">
        <w:rPr>
          <w:rFonts w:ascii="Garamond" w:hAnsi="Garamond" w:cs="Times New Roman"/>
          <w:b/>
          <w:bCs/>
          <w:lang w:eastAsia="he-IL"/>
        </w:rPr>
        <w:t>rôle</w:t>
      </w:r>
      <w:r w:rsidRPr="0075326F">
        <w:rPr>
          <w:rFonts w:ascii="Garamond" w:hAnsi="Garamond" w:cs="Times New Roman"/>
          <w:b/>
          <w:bCs/>
          <w:lang w:eastAsia="he-IL"/>
        </w:rPr>
        <w:t xml:space="preserve"> des </w:t>
      </w:r>
      <w:r w:rsidRPr="0075326F">
        <w:rPr>
          <w:rFonts w:ascii="Garamond" w:hAnsi="Garamond" w:cs="Times New Roman"/>
          <w:b/>
          <w:bCs/>
          <w:i/>
          <w:iCs/>
          <w:lang w:eastAsia="he-IL"/>
        </w:rPr>
        <w:t>mitsvot</w:t>
      </w:r>
      <w:r w:rsidRPr="0075326F">
        <w:rPr>
          <w:rFonts w:ascii="Garamond" w:hAnsi="Garamond" w:cs="Times New Roman"/>
          <w:b/>
          <w:bCs/>
          <w:lang w:eastAsia="he-IL"/>
        </w:rPr>
        <w:t xml:space="preserve"> dans l</w:t>
      </w:r>
      <w:r w:rsidR="00866445" w:rsidRPr="0075326F">
        <w:rPr>
          <w:rFonts w:ascii="Garamond" w:hAnsi="Garamond" w:cs="Times New Roman"/>
          <w:b/>
          <w:bCs/>
          <w:lang w:eastAsia="he-IL"/>
        </w:rPr>
        <w:t>a concrétisation</w:t>
      </w:r>
      <w:r w:rsidRPr="0075326F">
        <w:rPr>
          <w:rFonts w:ascii="Garamond" w:hAnsi="Garamond" w:cs="Times New Roman"/>
          <w:b/>
          <w:bCs/>
          <w:lang w:eastAsia="he-IL"/>
        </w:rPr>
        <w:t xml:space="preserve"> de notre mission </w:t>
      </w:r>
      <w:r w:rsidR="00FC64AE" w:rsidRPr="0075326F">
        <w:rPr>
          <w:rFonts w:ascii="Garamond" w:hAnsi="Garamond" w:cs="Times New Roman"/>
          <w:b/>
          <w:bCs/>
          <w:lang w:eastAsia="he-IL"/>
        </w:rPr>
        <w:t>?</w:t>
      </w:r>
    </w:p>
    <w:p w:rsidR="00FC64AE" w:rsidRPr="0075326F" w:rsidRDefault="00BA26B1" w:rsidP="00FC64AE">
      <w:pPr>
        <w:pStyle w:val="Heading3"/>
        <w:tabs>
          <w:tab w:val="left" w:pos="0"/>
        </w:tabs>
        <w:rPr>
          <w:rFonts w:ascii="Garamond" w:hAnsi="Garamond" w:cs="Times New Roman"/>
          <w:sz w:val="22"/>
          <w:szCs w:val="22"/>
          <w:lang w:val="fr-FR"/>
        </w:rPr>
      </w:pPr>
      <w:r w:rsidRPr="0075326F">
        <w:rPr>
          <w:rFonts w:ascii="Garamond" w:hAnsi="Garamond" w:cs="Times New Roman"/>
          <w:sz w:val="22"/>
          <w:szCs w:val="22"/>
          <w:lang w:val="fr-FR"/>
        </w:rPr>
        <w:t>Plan du cours :</w:t>
      </w:r>
    </w:p>
    <w:p w:rsidR="00FC64AE" w:rsidRPr="0075326F" w:rsidRDefault="00FC64AE" w:rsidP="00FC64AE">
      <w:pPr>
        <w:rPr>
          <w:rFonts w:ascii="Garamond" w:hAnsi="Garamond" w:cs="Arial"/>
        </w:rPr>
      </w:pPr>
    </w:p>
    <w:p w:rsidR="00FC64AE" w:rsidRPr="0075326F" w:rsidRDefault="00FC64AE" w:rsidP="00BA26B1">
      <w:pPr>
        <w:pStyle w:val="List"/>
        <w:spacing w:after="0"/>
        <w:rPr>
          <w:rFonts w:ascii="Garamond" w:hAnsi="Garamond" w:cs="Arial"/>
          <w:sz w:val="22"/>
          <w:szCs w:val="22"/>
          <w:lang w:val="fr-FR"/>
        </w:rPr>
      </w:pPr>
      <w:r w:rsidRPr="0075326F">
        <w:rPr>
          <w:rFonts w:ascii="Garamond" w:hAnsi="Garamond" w:cs="Arial"/>
          <w:sz w:val="22"/>
          <w:szCs w:val="22"/>
          <w:lang w:val="fr-FR"/>
        </w:rPr>
        <w:t xml:space="preserve">Introduction. </w:t>
      </w:r>
      <w:r w:rsidRPr="0075326F">
        <w:rPr>
          <w:rFonts w:ascii="Garamond" w:hAnsi="Garamond" w:cs="Arial"/>
          <w:sz w:val="22"/>
          <w:szCs w:val="22"/>
          <w:lang w:val="fr-FR"/>
        </w:rPr>
        <w:tab/>
      </w:r>
      <w:r w:rsidR="00BA26B1" w:rsidRPr="0075326F">
        <w:rPr>
          <w:rFonts w:ascii="Garamond" w:hAnsi="Garamond" w:cs="Arial"/>
          <w:sz w:val="22"/>
          <w:szCs w:val="22"/>
          <w:lang w:val="fr-FR"/>
        </w:rPr>
        <w:t xml:space="preserve">La </w:t>
      </w:r>
      <w:r w:rsidR="00C96F03">
        <w:rPr>
          <w:rFonts w:ascii="Garamond" w:hAnsi="Garamond" w:cs="Arial"/>
          <w:sz w:val="22"/>
          <w:szCs w:val="22"/>
          <w:lang w:val="fr-FR"/>
        </w:rPr>
        <w:t>Torah</w:t>
      </w:r>
      <w:r w:rsidRPr="0075326F">
        <w:rPr>
          <w:rFonts w:ascii="Garamond" w:hAnsi="Garamond" w:cs="Arial"/>
          <w:sz w:val="22"/>
          <w:szCs w:val="22"/>
          <w:lang w:val="fr-FR"/>
        </w:rPr>
        <w:t xml:space="preserve"> – </w:t>
      </w:r>
      <w:r w:rsidR="00BA26B1" w:rsidRPr="0061318C">
        <w:rPr>
          <w:rFonts w:ascii="Garamond" w:hAnsi="Garamond" w:cs="Arial"/>
          <w:sz w:val="22"/>
          <w:szCs w:val="22"/>
          <w:lang w:val="fr-FR"/>
        </w:rPr>
        <w:t>Amener</w:t>
      </w:r>
      <w:r w:rsidR="00866445" w:rsidRPr="0075326F">
        <w:rPr>
          <w:rFonts w:ascii="Garamond" w:hAnsi="Garamond" w:cs="Arial"/>
          <w:sz w:val="22"/>
          <w:szCs w:val="22"/>
          <w:lang w:val="fr-FR"/>
        </w:rPr>
        <w:t xml:space="preserve"> </w:t>
      </w:r>
      <w:r w:rsidR="00BA26B1" w:rsidRPr="0075326F">
        <w:rPr>
          <w:rFonts w:ascii="Garamond" w:hAnsi="Garamond" w:cs="Arial"/>
          <w:sz w:val="22"/>
          <w:szCs w:val="22"/>
          <w:lang w:val="fr-FR"/>
        </w:rPr>
        <w:t xml:space="preserve">la Présence de D. dans le monde </w:t>
      </w:r>
    </w:p>
    <w:p w:rsidR="00FC64AE" w:rsidRPr="0075326F" w:rsidRDefault="00FC64AE" w:rsidP="00FC64AE">
      <w:pPr>
        <w:rPr>
          <w:rFonts w:ascii="Garamond" w:hAnsi="Garamond" w:cs="Arial"/>
        </w:rPr>
      </w:pPr>
    </w:p>
    <w:p w:rsidR="00FC64AE" w:rsidRPr="0075326F" w:rsidRDefault="003115E6" w:rsidP="00FC64AE">
      <w:pPr>
        <w:rPr>
          <w:rFonts w:ascii="Garamond" w:hAnsi="Garamond"/>
        </w:rPr>
      </w:pPr>
      <w:r w:rsidRPr="0075326F">
        <w:rPr>
          <w:rFonts w:ascii="Garamond" w:hAnsi="Garamond"/>
        </w:rPr>
        <w:t>Partie</w:t>
      </w:r>
      <w:r w:rsidR="00FC64AE" w:rsidRPr="0075326F">
        <w:rPr>
          <w:rFonts w:ascii="Garamond" w:hAnsi="Garamond"/>
        </w:rPr>
        <w:t xml:space="preserve"> I. </w:t>
      </w:r>
      <w:r w:rsidR="00FC64AE" w:rsidRPr="0075326F">
        <w:rPr>
          <w:rFonts w:ascii="Garamond" w:hAnsi="Garamond"/>
        </w:rPr>
        <w:tab/>
      </w:r>
      <w:r w:rsidR="00BE7A2B" w:rsidRPr="0075326F">
        <w:rPr>
          <w:rFonts w:ascii="Garamond" w:hAnsi="Garamond"/>
        </w:rPr>
        <w:t>Que représente</w:t>
      </w:r>
      <w:r w:rsidRPr="0075326F">
        <w:rPr>
          <w:rFonts w:ascii="Garamond" w:hAnsi="Garamond"/>
        </w:rPr>
        <w:t xml:space="preserve"> </w:t>
      </w:r>
      <w:r w:rsidR="007431CB">
        <w:rPr>
          <w:rFonts w:ascii="Garamond" w:hAnsi="Garamond"/>
          <w:i/>
          <w:iCs/>
        </w:rPr>
        <w:t>Chavou‘ot</w:t>
      </w:r>
      <w:r w:rsidRPr="0075326F">
        <w:rPr>
          <w:rFonts w:ascii="Garamond" w:hAnsi="Garamond"/>
          <w:i/>
          <w:iCs/>
        </w:rPr>
        <w:t xml:space="preserve"> </w:t>
      </w:r>
      <w:r w:rsidR="00FC64AE" w:rsidRPr="0075326F">
        <w:rPr>
          <w:rFonts w:ascii="Garamond" w:hAnsi="Garamond"/>
        </w:rPr>
        <w:t>?</w:t>
      </w:r>
    </w:p>
    <w:p w:rsidR="00FC64AE" w:rsidRPr="0075326F" w:rsidRDefault="00FC64AE" w:rsidP="00FC64AE">
      <w:pPr>
        <w:ind w:left="720" w:firstLine="720"/>
        <w:rPr>
          <w:rFonts w:ascii="Garamond" w:hAnsi="Garamond" w:cs="Times New Roman"/>
        </w:rPr>
      </w:pPr>
      <w:r w:rsidRPr="0075326F">
        <w:rPr>
          <w:rFonts w:ascii="Garamond" w:hAnsi="Garamond"/>
        </w:rPr>
        <w:t xml:space="preserve">A. </w:t>
      </w:r>
      <w:r w:rsidR="003115E6" w:rsidRPr="0075326F">
        <w:rPr>
          <w:rFonts w:ascii="Garamond" w:hAnsi="Garamond"/>
        </w:rPr>
        <w:t xml:space="preserve">La </w:t>
      </w:r>
      <w:r w:rsidR="00BE7A2B" w:rsidRPr="0075326F">
        <w:rPr>
          <w:rFonts w:ascii="Garamond" w:hAnsi="Garamond"/>
        </w:rPr>
        <w:t>fête</w:t>
      </w:r>
      <w:r w:rsidR="003115E6" w:rsidRPr="0075326F">
        <w:rPr>
          <w:rFonts w:ascii="Garamond" w:hAnsi="Garamond"/>
        </w:rPr>
        <w:t xml:space="preserve"> des semaines</w:t>
      </w:r>
    </w:p>
    <w:p w:rsidR="00FC64AE" w:rsidRPr="0075326F" w:rsidRDefault="00FC64AE" w:rsidP="00FC64AE">
      <w:pPr>
        <w:ind w:left="720" w:firstLine="720"/>
        <w:rPr>
          <w:rFonts w:ascii="Garamond" w:hAnsi="Garamond" w:cs="Arial"/>
        </w:rPr>
      </w:pPr>
      <w:r w:rsidRPr="0075326F">
        <w:rPr>
          <w:rFonts w:ascii="Garamond" w:hAnsi="Garamond"/>
        </w:rPr>
        <w:t xml:space="preserve">B. </w:t>
      </w:r>
      <w:r w:rsidR="003115E6" w:rsidRPr="0075326F">
        <w:rPr>
          <w:rFonts w:ascii="Garamond" w:hAnsi="Garamond"/>
        </w:rPr>
        <w:t xml:space="preserve">La </w:t>
      </w:r>
      <w:r w:rsidR="00BE7A2B" w:rsidRPr="0075326F">
        <w:rPr>
          <w:rFonts w:ascii="Garamond" w:hAnsi="Garamond"/>
        </w:rPr>
        <w:t>fête</w:t>
      </w:r>
      <w:r w:rsidR="003115E6" w:rsidRPr="0075326F">
        <w:rPr>
          <w:rFonts w:ascii="Garamond" w:hAnsi="Garamond"/>
        </w:rPr>
        <w:t xml:space="preserve"> de la </w:t>
      </w:r>
      <w:r w:rsidR="00BE7A2B" w:rsidRPr="0075326F">
        <w:rPr>
          <w:rFonts w:ascii="Garamond" w:hAnsi="Garamond"/>
        </w:rPr>
        <w:t>récolte</w:t>
      </w:r>
      <w:r w:rsidR="003115E6" w:rsidRPr="0075326F">
        <w:rPr>
          <w:rFonts w:ascii="Garamond" w:hAnsi="Garamond"/>
        </w:rPr>
        <w:t xml:space="preserve"> des premiers fruits</w:t>
      </w:r>
    </w:p>
    <w:p w:rsidR="006934E6" w:rsidRPr="0075326F" w:rsidRDefault="00FC64AE" w:rsidP="006934E6">
      <w:pPr>
        <w:ind w:left="720" w:firstLine="720"/>
        <w:rPr>
          <w:rFonts w:ascii="Garamond" w:hAnsi="Garamond"/>
        </w:rPr>
      </w:pPr>
      <w:r w:rsidRPr="0075326F">
        <w:rPr>
          <w:rFonts w:ascii="Garamond" w:hAnsi="Garamond"/>
        </w:rPr>
        <w:t xml:space="preserve">C. </w:t>
      </w:r>
      <w:r w:rsidR="00BE7A2B" w:rsidRPr="0075326F">
        <w:rPr>
          <w:rFonts w:ascii="Garamond" w:hAnsi="Garamond"/>
        </w:rPr>
        <w:t>Le jour du jugement d</w:t>
      </w:r>
      <w:r w:rsidR="006934E6" w:rsidRPr="0075326F">
        <w:rPr>
          <w:rFonts w:ascii="Garamond" w:hAnsi="Garamond"/>
        </w:rPr>
        <w:t xml:space="preserve">es fruits de l’arbre </w:t>
      </w:r>
    </w:p>
    <w:p w:rsidR="00FC64AE" w:rsidRPr="0075326F" w:rsidRDefault="00FC64AE" w:rsidP="006934E6">
      <w:pPr>
        <w:ind w:left="720" w:firstLine="720"/>
        <w:rPr>
          <w:rFonts w:ascii="Garamond" w:hAnsi="Garamond"/>
        </w:rPr>
      </w:pPr>
      <w:r w:rsidRPr="0075326F">
        <w:rPr>
          <w:rFonts w:ascii="Garamond" w:hAnsi="Garamond"/>
        </w:rPr>
        <w:t xml:space="preserve">D. </w:t>
      </w:r>
      <w:r w:rsidR="006934E6" w:rsidRPr="0075326F">
        <w:rPr>
          <w:rFonts w:ascii="Garamond" w:hAnsi="Garamond"/>
        </w:rPr>
        <w:t xml:space="preserve">La </w:t>
      </w:r>
      <w:r w:rsidR="00BE7A2B" w:rsidRPr="0075326F">
        <w:rPr>
          <w:rFonts w:ascii="Garamond" w:hAnsi="Garamond"/>
        </w:rPr>
        <w:t>fête</w:t>
      </w:r>
      <w:r w:rsidR="006934E6" w:rsidRPr="0075326F">
        <w:rPr>
          <w:rFonts w:ascii="Garamond" w:hAnsi="Garamond"/>
        </w:rPr>
        <w:t xml:space="preserve"> du don de la </w:t>
      </w:r>
      <w:r w:rsidR="00C96F03">
        <w:rPr>
          <w:rFonts w:ascii="Garamond" w:hAnsi="Garamond"/>
        </w:rPr>
        <w:t>Torah</w:t>
      </w:r>
    </w:p>
    <w:p w:rsidR="00FC64AE" w:rsidRPr="0075326F" w:rsidRDefault="00FC64AE" w:rsidP="00FC64AE">
      <w:pPr>
        <w:rPr>
          <w:rFonts w:ascii="Garamond" w:hAnsi="Garamond"/>
        </w:rPr>
      </w:pPr>
    </w:p>
    <w:p w:rsidR="00FC64AE" w:rsidRPr="0075326F" w:rsidRDefault="006934E6" w:rsidP="00FC64AE">
      <w:pPr>
        <w:rPr>
          <w:rFonts w:ascii="Garamond" w:hAnsi="Garamond"/>
        </w:rPr>
      </w:pPr>
      <w:r w:rsidRPr="0075326F">
        <w:rPr>
          <w:rFonts w:ascii="Garamond" w:hAnsi="Garamond"/>
        </w:rPr>
        <w:t>Partie</w:t>
      </w:r>
      <w:r w:rsidR="00FC64AE" w:rsidRPr="0075326F">
        <w:rPr>
          <w:rFonts w:ascii="Garamond" w:hAnsi="Garamond"/>
        </w:rPr>
        <w:t xml:space="preserve"> II. </w:t>
      </w:r>
      <w:r w:rsidR="00FC64AE" w:rsidRPr="0075326F">
        <w:rPr>
          <w:rFonts w:ascii="Garamond" w:hAnsi="Garamond"/>
        </w:rPr>
        <w:tab/>
      </w:r>
      <w:r w:rsidRPr="0075326F">
        <w:rPr>
          <w:rFonts w:ascii="Garamond" w:hAnsi="Garamond"/>
        </w:rPr>
        <w:t xml:space="preserve">L’impact éternel du </w:t>
      </w:r>
      <w:r w:rsidR="00F022ED">
        <w:rPr>
          <w:rFonts w:ascii="Garamond" w:hAnsi="Garamond"/>
          <w:i/>
          <w:iCs/>
        </w:rPr>
        <w:t>Ma‘amad</w:t>
      </w:r>
      <w:r w:rsidRPr="0075326F">
        <w:rPr>
          <w:rFonts w:ascii="Garamond" w:hAnsi="Garamond"/>
          <w:i/>
          <w:iCs/>
        </w:rPr>
        <w:t xml:space="preserve"> Har Sinaï</w:t>
      </w:r>
    </w:p>
    <w:p w:rsidR="00FC64AE" w:rsidRPr="0075326F" w:rsidRDefault="00FC64AE" w:rsidP="00FC64AE">
      <w:pPr>
        <w:ind w:left="720" w:firstLine="720"/>
        <w:rPr>
          <w:rFonts w:ascii="Garamond" w:hAnsi="Garamond"/>
          <w:lang w:eastAsia="he-IL"/>
        </w:rPr>
      </w:pPr>
      <w:r w:rsidRPr="0075326F">
        <w:rPr>
          <w:rFonts w:ascii="Garamond" w:hAnsi="Garamond"/>
          <w:lang w:eastAsia="he-IL"/>
        </w:rPr>
        <w:t xml:space="preserve">A. </w:t>
      </w:r>
      <w:r w:rsidR="006934E6" w:rsidRPr="0075326F">
        <w:rPr>
          <w:rFonts w:ascii="Garamond" w:hAnsi="Garamond"/>
          <w:lang w:eastAsia="he-IL"/>
        </w:rPr>
        <w:t xml:space="preserve">La </w:t>
      </w:r>
      <w:r w:rsidR="00C96F03">
        <w:rPr>
          <w:rFonts w:ascii="Garamond" w:hAnsi="Garamond"/>
          <w:lang w:eastAsia="he-IL"/>
        </w:rPr>
        <w:t>Torah</w:t>
      </w:r>
      <w:r w:rsidR="00B02328" w:rsidRPr="0075326F">
        <w:rPr>
          <w:rFonts w:ascii="Garamond" w:hAnsi="Garamond"/>
          <w:lang w:eastAsia="he-IL"/>
        </w:rPr>
        <w:t xml:space="preserve"> constitue</w:t>
      </w:r>
      <w:r w:rsidR="006934E6" w:rsidRPr="0075326F">
        <w:rPr>
          <w:rFonts w:ascii="Garamond" w:hAnsi="Garamond"/>
          <w:lang w:eastAsia="he-IL"/>
        </w:rPr>
        <w:t xml:space="preserve"> le but de la Création</w:t>
      </w:r>
    </w:p>
    <w:p w:rsidR="00FC64AE" w:rsidRPr="0075326F" w:rsidRDefault="00FC64AE" w:rsidP="00FC64AE">
      <w:pPr>
        <w:ind w:left="720" w:firstLine="720"/>
        <w:rPr>
          <w:rFonts w:ascii="Garamond" w:hAnsi="Garamond"/>
          <w:lang w:eastAsia="ar-SA" w:bidi="ar-SA"/>
        </w:rPr>
      </w:pPr>
      <w:r w:rsidRPr="0075326F">
        <w:rPr>
          <w:rFonts w:ascii="Garamond" w:hAnsi="Garamond"/>
          <w:lang w:eastAsia="he-IL"/>
        </w:rPr>
        <w:t xml:space="preserve">B. </w:t>
      </w:r>
      <w:r w:rsidR="0061318C">
        <w:rPr>
          <w:rFonts w:ascii="Garamond" w:hAnsi="Garamond"/>
          <w:i/>
          <w:iCs/>
        </w:rPr>
        <w:t>Na‘</w:t>
      </w:r>
      <w:r w:rsidR="006934E6" w:rsidRPr="0075326F">
        <w:rPr>
          <w:rFonts w:ascii="Garamond" w:hAnsi="Garamond"/>
          <w:i/>
          <w:iCs/>
        </w:rPr>
        <w:t>assé vénic</w:t>
      </w:r>
      <w:r w:rsidRPr="0075326F">
        <w:rPr>
          <w:rFonts w:ascii="Garamond" w:hAnsi="Garamond"/>
          <w:i/>
          <w:iCs/>
        </w:rPr>
        <w:t>hma</w:t>
      </w:r>
      <w:r w:rsidRPr="0075326F">
        <w:rPr>
          <w:rFonts w:ascii="Garamond" w:hAnsi="Garamond"/>
        </w:rPr>
        <w:t xml:space="preserve"> – </w:t>
      </w:r>
      <w:r w:rsidR="00B02328" w:rsidRPr="0075326F">
        <w:rPr>
          <w:rFonts w:ascii="Garamond" w:hAnsi="Garamond"/>
        </w:rPr>
        <w:t>S’engager à être</w:t>
      </w:r>
      <w:r w:rsidR="006934E6" w:rsidRPr="0075326F">
        <w:rPr>
          <w:rFonts w:ascii="Garamond" w:hAnsi="Garamond"/>
        </w:rPr>
        <w:t xml:space="preserve"> Juif </w:t>
      </w:r>
    </w:p>
    <w:p w:rsidR="00FC64AE" w:rsidRPr="0075326F" w:rsidRDefault="006934E6" w:rsidP="00FC64AE">
      <w:pPr>
        <w:ind w:left="720" w:firstLine="720"/>
        <w:rPr>
          <w:rFonts w:ascii="Garamond" w:hAnsi="Garamond"/>
        </w:rPr>
      </w:pPr>
      <w:r w:rsidRPr="0075326F">
        <w:rPr>
          <w:rFonts w:ascii="Garamond" w:hAnsi="Garamond"/>
        </w:rPr>
        <w:t xml:space="preserve">C. Le fondement de la </w:t>
      </w:r>
      <w:r w:rsidRPr="0061318C">
        <w:rPr>
          <w:rFonts w:ascii="Garamond" w:hAnsi="Garamond"/>
        </w:rPr>
        <w:t>foi</w:t>
      </w:r>
      <w:r w:rsidRPr="0075326F">
        <w:rPr>
          <w:rFonts w:ascii="Garamond" w:hAnsi="Garamond"/>
        </w:rPr>
        <w:t xml:space="preserve"> pour toutes les </w:t>
      </w:r>
      <w:r w:rsidR="00BE7A2B" w:rsidRPr="0075326F">
        <w:rPr>
          <w:rFonts w:ascii="Garamond" w:hAnsi="Garamond"/>
        </w:rPr>
        <w:t>générations</w:t>
      </w:r>
    </w:p>
    <w:p w:rsidR="00FC64AE" w:rsidRPr="0075326F" w:rsidRDefault="00FC64AE" w:rsidP="00FC64AE">
      <w:pPr>
        <w:ind w:left="720" w:firstLine="720"/>
        <w:rPr>
          <w:rFonts w:ascii="Garamond" w:hAnsi="Garamond"/>
        </w:rPr>
      </w:pPr>
      <w:r w:rsidRPr="0075326F">
        <w:rPr>
          <w:rFonts w:ascii="Garamond" w:hAnsi="Garamond"/>
        </w:rPr>
        <w:t xml:space="preserve">D. </w:t>
      </w:r>
      <w:r w:rsidR="00BE7A2B" w:rsidRPr="0075326F">
        <w:rPr>
          <w:rFonts w:ascii="Garamond" w:hAnsi="Garamond"/>
        </w:rPr>
        <w:t xml:space="preserve">Créer </w:t>
      </w:r>
      <w:r w:rsidR="006934E6" w:rsidRPr="0075326F">
        <w:rPr>
          <w:rFonts w:ascii="Garamond" w:hAnsi="Garamond"/>
        </w:rPr>
        <w:t>une identité juive unique</w:t>
      </w:r>
    </w:p>
    <w:p w:rsidR="006934E6" w:rsidRPr="0075326F" w:rsidRDefault="00FC64AE" w:rsidP="006934E6">
      <w:pPr>
        <w:ind w:left="720" w:firstLine="720"/>
        <w:rPr>
          <w:rFonts w:ascii="Garamond" w:hAnsi="Garamond"/>
        </w:rPr>
      </w:pPr>
      <w:r w:rsidRPr="0075326F">
        <w:rPr>
          <w:rFonts w:ascii="Garamond" w:hAnsi="Garamond"/>
        </w:rPr>
        <w:lastRenderedPageBreak/>
        <w:t xml:space="preserve">E. </w:t>
      </w:r>
      <w:r w:rsidR="006934E6" w:rsidRPr="0075326F">
        <w:rPr>
          <w:rFonts w:ascii="Garamond" w:hAnsi="Garamond"/>
        </w:rPr>
        <w:t xml:space="preserve">Les </w:t>
      </w:r>
      <w:r w:rsidR="008C6C02" w:rsidRPr="0075326F">
        <w:rPr>
          <w:rFonts w:ascii="Garamond" w:hAnsi="Garamond"/>
          <w:i/>
          <w:iCs/>
        </w:rPr>
        <w:t>m</w:t>
      </w:r>
      <w:r w:rsidR="006934E6" w:rsidRPr="0075326F">
        <w:rPr>
          <w:rFonts w:ascii="Garamond" w:hAnsi="Garamond"/>
          <w:i/>
          <w:iCs/>
        </w:rPr>
        <w:t>its</w:t>
      </w:r>
      <w:r w:rsidRPr="0075326F">
        <w:rPr>
          <w:rFonts w:ascii="Garamond" w:hAnsi="Garamond"/>
          <w:i/>
          <w:iCs/>
        </w:rPr>
        <w:t>vot</w:t>
      </w:r>
      <w:r w:rsidRPr="0075326F">
        <w:rPr>
          <w:rFonts w:ascii="Garamond" w:hAnsi="Garamond"/>
        </w:rPr>
        <w:t xml:space="preserve"> </w:t>
      </w:r>
      <w:r w:rsidR="00B02328" w:rsidRPr="0075326F">
        <w:rPr>
          <w:rFonts w:ascii="Garamond" w:hAnsi="Garamond"/>
        </w:rPr>
        <w:t xml:space="preserve">nous ont </w:t>
      </w:r>
      <w:r w:rsidR="00E14777">
        <w:rPr>
          <w:rFonts w:ascii="Garamond" w:hAnsi="Garamond"/>
        </w:rPr>
        <w:t xml:space="preserve">été </w:t>
      </w:r>
      <w:r w:rsidR="00B02328" w:rsidRPr="0075326F">
        <w:rPr>
          <w:rFonts w:ascii="Garamond" w:hAnsi="Garamond"/>
        </w:rPr>
        <w:t>données afin de</w:t>
      </w:r>
      <w:r w:rsidR="006934E6" w:rsidRPr="0075326F">
        <w:rPr>
          <w:rFonts w:ascii="Garamond" w:hAnsi="Garamond"/>
        </w:rPr>
        <w:t xml:space="preserve"> perfectionner les hom</w:t>
      </w:r>
      <w:r w:rsidR="00B02328" w:rsidRPr="0075326F">
        <w:rPr>
          <w:rFonts w:ascii="Garamond" w:hAnsi="Garamond"/>
        </w:rPr>
        <w:t>m</w:t>
      </w:r>
      <w:r w:rsidR="006934E6" w:rsidRPr="0075326F">
        <w:rPr>
          <w:rFonts w:ascii="Garamond" w:hAnsi="Garamond"/>
        </w:rPr>
        <w:t>es et</w:t>
      </w:r>
      <w:r w:rsidR="008C6C02" w:rsidRPr="0075326F">
        <w:rPr>
          <w:rFonts w:ascii="Garamond" w:hAnsi="Garamond"/>
        </w:rPr>
        <w:t xml:space="preserve"> de parfaire</w:t>
      </w:r>
      <w:r w:rsidR="006934E6" w:rsidRPr="0075326F">
        <w:rPr>
          <w:rFonts w:ascii="Garamond" w:hAnsi="Garamond"/>
        </w:rPr>
        <w:t xml:space="preserve"> le monde </w:t>
      </w:r>
    </w:p>
    <w:p w:rsidR="00FC64AE" w:rsidRPr="0075326F" w:rsidRDefault="00FC64AE" w:rsidP="006934E6">
      <w:pPr>
        <w:ind w:left="720" w:firstLine="720"/>
        <w:rPr>
          <w:rFonts w:ascii="Garamond" w:hAnsi="Garamond"/>
          <w:lang w:eastAsia="he-IL"/>
        </w:rPr>
      </w:pPr>
      <w:r w:rsidRPr="0075326F">
        <w:rPr>
          <w:rFonts w:ascii="Garamond" w:hAnsi="Garamond"/>
          <w:lang w:eastAsia="he-IL"/>
        </w:rPr>
        <w:t>F. In</w:t>
      </w:r>
      <w:r w:rsidR="00F022ED">
        <w:rPr>
          <w:rFonts w:ascii="Garamond" w:hAnsi="Garamond"/>
          <w:lang w:eastAsia="he-IL"/>
        </w:rPr>
        <w:t>suffler la</w:t>
      </w:r>
      <w:r w:rsidR="006934E6" w:rsidRPr="0075326F">
        <w:rPr>
          <w:rFonts w:ascii="Garamond" w:hAnsi="Garamond"/>
          <w:lang w:eastAsia="he-IL"/>
        </w:rPr>
        <w:t xml:space="preserve"> spiritualité</w:t>
      </w:r>
      <w:r w:rsidR="0061318C">
        <w:rPr>
          <w:rFonts w:ascii="Garamond" w:hAnsi="Garamond"/>
          <w:lang w:eastAsia="he-IL"/>
        </w:rPr>
        <w:t xml:space="preserve"> dans</w:t>
      </w:r>
      <w:r w:rsidR="00F022ED">
        <w:rPr>
          <w:rFonts w:ascii="Garamond" w:hAnsi="Garamond"/>
          <w:lang w:eastAsia="he-IL"/>
        </w:rPr>
        <w:t xml:space="preserve"> </w:t>
      </w:r>
      <w:r w:rsidR="00E14777">
        <w:rPr>
          <w:rFonts w:ascii="Garamond" w:hAnsi="Garamond"/>
          <w:lang w:eastAsia="he-IL"/>
        </w:rPr>
        <w:t xml:space="preserve">le </w:t>
      </w:r>
      <w:r w:rsidR="00F022ED">
        <w:rPr>
          <w:rFonts w:ascii="Garamond" w:hAnsi="Garamond"/>
          <w:lang w:eastAsia="he-IL"/>
        </w:rPr>
        <w:t>monde matériel</w:t>
      </w:r>
    </w:p>
    <w:p w:rsidR="00FC64AE" w:rsidRPr="0075326F" w:rsidRDefault="00FC64AE" w:rsidP="008C6C02">
      <w:pPr>
        <w:ind w:left="720" w:firstLine="720"/>
        <w:rPr>
          <w:rFonts w:ascii="Garamond" w:hAnsi="Garamond"/>
          <w:lang w:eastAsia="ar-SA" w:bidi="ar-SA"/>
        </w:rPr>
      </w:pPr>
      <w:r w:rsidRPr="0075326F">
        <w:rPr>
          <w:rFonts w:ascii="Garamond" w:hAnsi="Garamond"/>
          <w:lang w:eastAsia="he-IL"/>
        </w:rPr>
        <w:t xml:space="preserve">G. </w:t>
      </w:r>
      <w:r w:rsidR="008C6C02" w:rsidRPr="0075326F">
        <w:rPr>
          <w:rFonts w:ascii="Garamond" w:hAnsi="Garamond"/>
        </w:rPr>
        <w:t xml:space="preserve">Chaque </w:t>
      </w:r>
      <w:r w:rsidR="007431CB">
        <w:rPr>
          <w:rFonts w:ascii="Garamond" w:hAnsi="Garamond"/>
          <w:i/>
          <w:iCs/>
        </w:rPr>
        <w:t>Chavou‘ot</w:t>
      </w:r>
      <w:r w:rsidR="008C6C02" w:rsidRPr="0075326F">
        <w:rPr>
          <w:rFonts w:ascii="Garamond" w:hAnsi="Garamond"/>
          <w:i/>
          <w:iCs/>
        </w:rPr>
        <w:t>,</w:t>
      </w:r>
      <w:r w:rsidR="008C6C02" w:rsidRPr="0075326F">
        <w:rPr>
          <w:rFonts w:ascii="Garamond" w:hAnsi="Garamond"/>
          <w:lang w:eastAsia="he-IL"/>
        </w:rPr>
        <w:t xml:space="preserve"> nous recevons à nouveau l</w:t>
      </w:r>
      <w:r w:rsidR="006934E6" w:rsidRPr="0075326F">
        <w:rPr>
          <w:rFonts w:ascii="Garamond" w:hAnsi="Garamond"/>
          <w:lang w:eastAsia="he-IL"/>
        </w:rPr>
        <w:t xml:space="preserve">a </w:t>
      </w:r>
      <w:r w:rsidR="00C96F03">
        <w:rPr>
          <w:rFonts w:ascii="Garamond" w:hAnsi="Garamond"/>
        </w:rPr>
        <w:t>Torah</w:t>
      </w:r>
    </w:p>
    <w:p w:rsidR="00FC64AE" w:rsidRPr="0075326F" w:rsidRDefault="00FC64AE" w:rsidP="00FC64AE">
      <w:pPr>
        <w:rPr>
          <w:rFonts w:ascii="Garamond" w:hAnsi="Garamond"/>
        </w:rPr>
      </w:pPr>
    </w:p>
    <w:p w:rsidR="00FC64AE" w:rsidRPr="0075326F" w:rsidRDefault="00FC64AE" w:rsidP="00FC64AE">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8B22F1" w:rsidRPr="0075326F" w:rsidRDefault="008B22F1" w:rsidP="006934E6">
      <w:pPr>
        <w:rPr>
          <w:rFonts w:ascii="Garamond" w:hAnsi="Garamond"/>
          <w:b/>
          <w:bCs/>
        </w:rPr>
      </w:pPr>
    </w:p>
    <w:p w:rsidR="002C3B07" w:rsidRDefault="002C3B07" w:rsidP="006934E6">
      <w:pPr>
        <w:rPr>
          <w:rFonts w:ascii="Garamond" w:hAnsi="Garamond"/>
          <w:b/>
          <w:bCs/>
        </w:rPr>
      </w:pPr>
    </w:p>
    <w:p w:rsidR="00FC64AE" w:rsidRPr="00C96F03" w:rsidRDefault="00FC64AE" w:rsidP="006934E6">
      <w:pPr>
        <w:rPr>
          <w:rFonts w:ascii="Garamond" w:hAnsi="Garamond"/>
          <w:b/>
          <w:bCs/>
        </w:rPr>
      </w:pPr>
      <w:r w:rsidRPr="00C96F03">
        <w:rPr>
          <w:rFonts w:ascii="Garamond" w:hAnsi="Garamond"/>
          <w:b/>
          <w:bCs/>
        </w:rPr>
        <w:lastRenderedPageBreak/>
        <w:t xml:space="preserve">Introduction. </w:t>
      </w:r>
      <w:r w:rsidR="006934E6" w:rsidRPr="00C96F03">
        <w:rPr>
          <w:rFonts w:ascii="Garamond" w:hAnsi="Garamond"/>
          <w:b/>
          <w:bCs/>
        </w:rPr>
        <w:t xml:space="preserve">La </w:t>
      </w:r>
      <w:r w:rsidR="00C96F03" w:rsidRPr="00C96F03">
        <w:rPr>
          <w:rFonts w:ascii="Garamond" w:hAnsi="Garamond"/>
          <w:b/>
          <w:bCs/>
        </w:rPr>
        <w:t>Torah</w:t>
      </w:r>
      <w:r w:rsidRPr="00C96F03">
        <w:rPr>
          <w:rFonts w:ascii="Garamond" w:hAnsi="Garamond"/>
          <w:b/>
          <w:bCs/>
        </w:rPr>
        <w:t xml:space="preserve"> – </w:t>
      </w:r>
      <w:r w:rsidR="006934E6" w:rsidRPr="00C96F03">
        <w:rPr>
          <w:rFonts w:ascii="Garamond" w:hAnsi="Garamond"/>
          <w:b/>
          <w:bCs/>
        </w:rPr>
        <w:t xml:space="preserve">Amener la Présence de D. dans le monde </w:t>
      </w:r>
    </w:p>
    <w:p w:rsidR="00BE5CF4" w:rsidRPr="00C96F03" w:rsidRDefault="00C96F03" w:rsidP="00FC64AE">
      <w:pPr>
        <w:rPr>
          <w:rFonts w:ascii="Garamond" w:hAnsi="Garamond"/>
        </w:rPr>
      </w:pPr>
      <w:r>
        <w:rPr>
          <w:rFonts w:ascii="Garamond" w:hAnsi="Garamond"/>
        </w:rPr>
        <w:t>A quoi le mot</w:t>
      </w:r>
      <w:r w:rsidR="00BE5CF4" w:rsidRPr="00C96F03">
        <w:rPr>
          <w:rFonts w:ascii="Garamond" w:hAnsi="Garamond"/>
        </w:rPr>
        <w:t xml:space="preserve"> </w:t>
      </w:r>
      <w:r>
        <w:rPr>
          <w:rFonts w:ascii="Garamond" w:hAnsi="Garamond"/>
        </w:rPr>
        <w:t>« </w:t>
      </w:r>
      <w:r w:rsidRPr="00C96F03">
        <w:rPr>
          <w:rFonts w:ascii="Garamond" w:hAnsi="Garamond"/>
        </w:rPr>
        <w:t>Torah</w:t>
      </w:r>
      <w:r>
        <w:rPr>
          <w:rFonts w:ascii="Garamond" w:hAnsi="Garamond"/>
        </w:rPr>
        <w:t> » nous fait-il penser ? Au</w:t>
      </w:r>
      <w:r w:rsidR="0061318C">
        <w:rPr>
          <w:rFonts w:ascii="Garamond" w:hAnsi="Garamond"/>
        </w:rPr>
        <w:t xml:space="preserve"> récit biblique d’</w:t>
      </w:r>
      <w:r w:rsidR="00BE5CF4" w:rsidRPr="00C96F03">
        <w:rPr>
          <w:rFonts w:ascii="Garamond" w:hAnsi="Garamond"/>
        </w:rPr>
        <w:t xml:space="preserve">Adam et Eve, </w:t>
      </w:r>
      <w:r w:rsidR="0061318C">
        <w:rPr>
          <w:rFonts w:ascii="Garamond" w:hAnsi="Garamond"/>
        </w:rPr>
        <w:t>à Noa’h, aux patriarches et aux</w:t>
      </w:r>
      <w:r w:rsidR="00BE5CF4" w:rsidRPr="00C96F03">
        <w:rPr>
          <w:rFonts w:ascii="Garamond" w:hAnsi="Garamond"/>
        </w:rPr>
        <w:t xml:space="preserve"> matriarches</w:t>
      </w:r>
      <w:r>
        <w:rPr>
          <w:rFonts w:ascii="Garamond" w:hAnsi="Garamond"/>
        </w:rPr>
        <w:t>,</w:t>
      </w:r>
      <w:r w:rsidR="00BE5CF4" w:rsidRPr="00C96F03">
        <w:rPr>
          <w:rFonts w:ascii="Garamond" w:hAnsi="Garamond"/>
        </w:rPr>
        <w:t xml:space="preserve"> </w:t>
      </w:r>
      <w:r w:rsidR="0061318C">
        <w:rPr>
          <w:rFonts w:ascii="Garamond" w:hAnsi="Garamond"/>
        </w:rPr>
        <w:t xml:space="preserve">à </w:t>
      </w:r>
      <w:r w:rsidR="00BE5CF4" w:rsidRPr="00C96F03">
        <w:rPr>
          <w:rFonts w:ascii="Garamond" w:hAnsi="Garamond"/>
        </w:rPr>
        <w:t>Moché (Moïse) e</w:t>
      </w:r>
      <w:r>
        <w:rPr>
          <w:rFonts w:ascii="Garamond" w:hAnsi="Garamond"/>
        </w:rPr>
        <w:t xml:space="preserve">t </w:t>
      </w:r>
      <w:r w:rsidR="0061318C">
        <w:rPr>
          <w:rFonts w:ascii="Garamond" w:hAnsi="Garamond"/>
        </w:rPr>
        <w:t xml:space="preserve">à </w:t>
      </w:r>
      <w:r>
        <w:rPr>
          <w:rFonts w:ascii="Garamond" w:hAnsi="Garamond"/>
        </w:rPr>
        <w:t>la sortie d’Egypte ? Au</w:t>
      </w:r>
      <w:r w:rsidR="00BE5CF4" w:rsidRPr="00C96F03">
        <w:rPr>
          <w:rFonts w:ascii="Garamond" w:hAnsi="Garamond"/>
        </w:rPr>
        <w:t xml:space="preserve"> système complexe de lois et de rituels que la </w:t>
      </w:r>
      <w:r w:rsidRPr="00C96F03">
        <w:rPr>
          <w:rFonts w:ascii="Garamond" w:hAnsi="Garamond"/>
        </w:rPr>
        <w:t>Torah</w:t>
      </w:r>
      <w:r w:rsidR="00BE5CF4" w:rsidRPr="00C96F03">
        <w:rPr>
          <w:rFonts w:ascii="Garamond" w:hAnsi="Garamond"/>
        </w:rPr>
        <w:t xml:space="preserve"> prescrit ? Ou pense-t-on à la </w:t>
      </w:r>
      <w:r w:rsidRPr="00C96F03">
        <w:rPr>
          <w:rFonts w:ascii="Garamond" w:hAnsi="Garamond"/>
        </w:rPr>
        <w:t>Torah</w:t>
      </w:r>
      <w:r w:rsidR="0061318C">
        <w:rPr>
          <w:rFonts w:ascii="Garamond" w:hAnsi="Garamond"/>
        </w:rPr>
        <w:t xml:space="preserve"> en termes plus généraux</w:t>
      </w:r>
      <w:r w:rsidR="00BE5CF4" w:rsidRPr="00C96F03">
        <w:rPr>
          <w:rFonts w:ascii="Garamond" w:hAnsi="Garamond"/>
        </w:rPr>
        <w:t xml:space="preserve"> –</w:t>
      </w:r>
      <w:r w:rsidR="00633A10" w:rsidRPr="00C96F03">
        <w:rPr>
          <w:rFonts w:ascii="Garamond" w:hAnsi="Garamond"/>
        </w:rPr>
        <w:t xml:space="preserve"> comme étant la force spirituelle la plus influente</w:t>
      </w:r>
      <w:r w:rsidR="00BA2DA3">
        <w:rPr>
          <w:rFonts w:ascii="Garamond" w:hAnsi="Garamond"/>
        </w:rPr>
        <w:t xml:space="preserve"> et à la portée la plus </w:t>
      </w:r>
      <w:r w:rsidR="0061318C">
        <w:rPr>
          <w:rFonts w:ascii="Garamond" w:hAnsi="Garamond"/>
        </w:rPr>
        <w:t xml:space="preserve">considérable qui </w:t>
      </w:r>
      <w:r w:rsidR="00633A10" w:rsidRPr="00C96F03">
        <w:rPr>
          <w:rFonts w:ascii="Garamond" w:hAnsi="Garamond"/>
        </w:rPr>
        <w:t xml:space="preserve">ait jamais pénétré le monde ; introduisant le monothéisme et les valeurs fondamentales de moralité, de sainteté de la vie, de </w:t>
      </w:r>
      <w:r w:rsidR="00633A10" w:rsidRPr="00C96F03">
        <w:rPr>
          <w:rFonts w:ascii="Garamond" w:hAnsi="Garamond"/>
          <w:i/>
          <w:iCs/>
        </w:rPr>
        <w:t>‘hessed</w:t>
      </w:r>
      <w:r w:rsidR="00633A10" w:rsidRPr="00C96F03">
        <w:rPr>
          <w:rFonts w:ascii="Garamond" w:hAnsi="Garamond"/>
        </w:rPr>
        <w:t xml:space="preserve"> (bonté) et d’éducation ?</w:t>
      </w:r>
    </w:p>
    <w:p w:rsidR="00633A10" w:rsidRPr="00C96F03" w:rsidRDefault="007431CB" w:rsidP="00FC64AE">
      <w:pPr>
        <w:rPr>
          <w:rFonts w:ascii="Garamond" w:hAnsi="Garamond"/>
        </w:rPr>
      </w:pPr>
      <w:r>
        <w:rPr>
          <w:rFonts w:ascii="Garamond" w:hAnsi="Garamond"/>
          <w:i/>
          <w:iCs/>
        </w:rPr>
        <w:t>Chavou‘ot</w:t>
      </w:r>
      <w:r w:rsidR="00633A10" w:rsidRPr="00C96F03">
        <w:rPr>
          <w:rFonts w:ascii="Garamond" w:hAnsi="Garamond"/>
        </w:rPr>
        <w:t xml:space="preserve"> est la </w:t>
      </w:r>
      <w:r w:rsidR="00BA2DA3" w:rsidRPr="00C96F03">
        <w:rPr>
          <w:rFonts w:ascii="Garamond" w:hAnsi="Garamond"/>
        </w:rPr>
        <w:t>fête</w:t>
      </w:r>
      <w:r w:rsidR="00633A10" w:rsidRPr="00C96F03">
        <w:rPr>
          <w:rFonts w:ascii="Garamond" w:hAnsi="Garamond"/>
        </w:rPr>
        <w:t xml:space="preserve"> du don de la </w:t>
      </w:r>
      <w:r w:rsidR="00C96F03" w:rsidRPr="00C96F03">
        <w:rPr>
          <w:rFonts w:ascii="Garamond" w:hAnsi="Garamond"/>
        </w:rPr>
        <w:t>Torah</w:t>
      </w:r>
      <w:r w:rsidR="00BA2DA3">
        <w:rPr>
          <w:rFonts w:ascii="Garamond" w:hAnsi="Garamond"/>
        </w:rPr>
        <w:t>. Qu’est-ce que</w:t>
      </w:r>
      <w:r w:rsidR="00633A10" w:rsidRPr="00C96F03">
        <w:rPr>
          <w:rFonts w:ascii="Garamond" w:hAnsi="Garamond"/>
        </w:rPr>
        <w:t xml:space="preserve"> la </w:t>
      </w:r>
      <w:r w:rsidR="00C96F03" w:rsidRPr="00C96F03">
        <w:rPr>
          <w:rFonts w:ascii="Garamond" w:hAnsi="Garamond"/>
        </w:rPr>
        <w:t>Torah</w:t>
      </w:r>
      <w:r w:rsidR="00633A10" w:rsidRPr="00C96F03">
        <w:rPr>
          <w:rFonts w:ascii="Garamond" w:hAnsi="Garamond"/>
        </w:rPr>
        <w:t xml:space="preserve"> pour nous ? Afin de </w:t>
      </w:r>
      <w:r w:rsidR="00BA2DA3" w:rsidRPr="00C96F03">
        <w:rPr>
          <w:rFonts w:ascii="Garamond" w:hAnsi="Garamond"/>
        </w:rPr>
        <w:t>répondre</w:t>
      </w:r>
      <w:r w:rsidR="00633A10" w:rsidRPr="00C96F03">
        <w:rPr>
          <w:rFonts w:ascii="Garamond" w:hAnsi="Garamond"/>
        </w:rPr>
        <w:t xml:space="preserve"> à cette question, nous devons résoudre un autre </w:t>
      </w:r>
      <w:r w:rsidR="00BA2DA3" w:rsidRPr="00C96F03">
        <w:rPr>
          <w:rFonts w:ascii="Garamond" w:hAnsi="Garamond"/>
        </w:rPr>
        <w:t>problème</w:t>
      </w:r>
      <w:r w:rsidR="00633A10" w:rsidRPr="00C96F03">
        <w:rPr>
          <w:rFonts w:ascii="Garamond" w:hAnsi="Garamond"/>
        </w:rPr>
        <w:t xml:space="preserve"> : Pourquoi D. nous a-t-il donné la </w:t>
      </w:r>
      <w:r w:rsidR="00C96F03" w:rsidRPr="00C96F03">
        <w:rPr>
          <w:rFonts w:ascii="Garamond" w:hAnsi="Garamond"/>
        </w:rPr>
        <w:t>Torah</w:t>
      </w:r>
      <w:r w:rsidR="00633A10" w:rsidRPr="00C96F03">
        <w:rPr>
          <w:rFonts w:ascii="Garamond" w:hAnsi="Garamond"/>
        </w:rPr>
        <w:t xml:space="preserve"> ? Pourquoi le Créateur de l’univers </w:t>
      </w:r>
      <w:r w:rsidR="0061318C">
        <w:rPr>
          <w:rFonts w:ascii="Garamond" w:hAnsi="Garamond"/>
        </w:rPr>
        <w:t>a-</w:t>
      </w:r>
      <w:r w:rsidR="006077B2" w:rsidRPr="00C96F03">
        <w:rPr>
          <w:rFonts w:ascii="Garamond" w:hAnsi="Garamond"/>
        </w:rPr>
        <w:t xml:space="preserve">t-il désiré </w:t>
      </w:r>
      <w:r w:rsidR="00633A10" w:rsidRPr="00C96F03">
        <w:rPr>
          <w:rFonts w:ascii="Garamond" w:hAnsi="Garamond"/>
        </w:rPr>
        <w:t>transme</w:t>
      </w:r>
      <w:r w:rsidR="00BA2DA3">
        <w:rPr>
          <w:rFonts w:ascii="Garamond" w:hAnsi="Garamond"/>
        </w:rPr>
        <w:t>ttre Sa sagesse divine à un</w:t>
      </w:r>
      <w:r w:rsidR="00633A10" w:rsidRPr="00C96F03">
        <w:rPr>
          <w:rFonts w:ascii="Garamond" w:hAnsi="Garamond"/>
        </w:rPr>
        <w:t xml:space="preserve"> mortel</w:t>
      </w:r>
      <w:r w:rsidR="006077B2" w:rsidRPr="00C96F03">
        <w:rPr>
          <w:rFonts w:ascii="Garamond" w:hAnsi="Garamond"/>
        </w:rPr>
        <w:t> ?</w:t>
      </w:r>
    </w:p>
    <w:p w:rsidR="006077B2" w:rsidRPr="00C96F03" w:rsidRDefault="006077B2" w:rsidP="00BA2DA3">
      <w:pPr>
        <w:rPr>
          <w:rFonts w:ascii="Garamond" w:hAnsi="Garamond"/>
        </w:rPr>
      </w:pPr>
      <w:r w:rsidRPr="00C96F03">
        <w:rPr>
          <w:rFonts w:ascii="Garamond" w:hAnsi="Garamond"/>
        </w:rPr>
        <w:t xml:space="preserve">La réponse est que D. nous donna la </w:t>
      </w:r>
      <w:r w:rsidR="00C96F03" w:rsidRPr="00C96F03">
        <w:rPr>
          <w:rFonts w:ascii="Garamond" w:hAnsi="Garamond"/>
        </w:rPr>
        <w:t>Torah</w:t>
      </w:r>
      <w:r w:rsidRPr="00C96F03">
        <w:rPr>
          <w:rFonts w:ascii="Garamond" w:hAnsi="Garamond"/>
        </w:rPr>
        <w:t xml:space="preserve"> afin de manif</w:t>
      </w:r>
      <w:r w:rsidR="00BA2DA3">
        <w:rPr>
          <w:rFonts w:ascii="Garamond" w:hAnsi="Garamond"/>
        </w:rPr>
        <w:t>ester Sa Présence</w:t>
      </w:r>
      <w:r w:rsidRPr="00C96F03">
        <w:rPr>
          <w:rFonts w:ascii="Garamond" w:hAnsi="Garamond"/>
        </w:rPr>
        <w:t xml:space="preserve"> dans notre monde matériel. La </w:t>
      </w:r>
      <w:r w:rsidR="00C96F03" w:rsidRPr="00C96F03">
        <w:rPr>
          <w:rFonts w:ascii="Garamond" w:hAnsi="Garamond"/>
        </w:rPr>
        <w:t>Torah</w:t>
      </w:r>
      <w:r w:rsidR="00BA2DA3">
        <w:rPr>
          <w:rFonts w:ascii="Garamond" w:hAnsi="Garamond"/>
        </w:rPr>
        <w:t xml:space="preserve"> nous enseigne que c</w:t>
      </w:r>
      <w:r w:rsidR="0061318C">
        <w:rPr>
          <w:rFonts w:ascii="Garamond" w:hAnsi="Garamond"/>
        </w:rPr>
        <w:t>e monde</w:t>
      </w:r>
      <w:r w:rsidR="00BA2DA3">
        <w:rPr>
          <w:rFonts w:ascii="Garamond" w:hAnsi="Garamond"/>
        </w:rPr>
        <w:t xml:space="preserve"> a été créé comme moyen de développement spirituel et d</w:t>
      </w:r>
      <w:r w:rsidR="00BA2DA3" w:rsidRPr="00C96F03">
        <w:rPr>
          <w:rFonts w:ascii="Garamond" w:hAnsi="Garamond"/>
        </w:rPr>
        <w:t>’accomplissement des commandements de D.</w:t>
      </w:r>
      <w:r w:rsidR="00BA2DA3">
        <w:rPr>
          <w:rFonts w:ascii="Garamond" w:hAnsi="Garamond"/>
        </w:rPr>
        <w:t xml:space="preserve"> pour</w:t>
      </w:r>
      <w:r w:rsidRPr="00C96F03">
        <w:rPr>
          <w:rFonts w:ascii="Garamond" w:hAnsi="Garamond"/>
        </w:rPr>
        <w:t xml:space="preserve"> l’humanité</w:t>
      </w:r>
      <w:r w:rsidR="00BA2DA3">
        <w:rPr>
          <w:rFonts w:ascii="Garamond" w:hAnsi="Garamond"/>
        </w:rPr>
        <w:t>. Plutôt que de fuir la matérialité – ce qui constitue</w:t>
      </w:r>
      <w:r w:rsidRPr="00C96F03">
        <w:rPr>
          <w:rFonts w:ascii="Garamond" w:hAnsi="Garamond"/>
        </w:rPr>
        <w:t xml:space="preserve"> la perception comm</w:t>
      </w:r>
      <w:r w:rsidR="00BA2DA3">
        <w:rPr>
          <w:rFonts w:ascii="Garamond" w:hAnsi="Garamond"/>
        </w:rPr>
        <w:t>une de la spiritualité</w:t>
      </w:r>
      <w:r w:rsidRPr="00C96F03">
        <w:rPr>
          <w:rFonts w:ascii="Garamond" w:hAnsi="Garamond"/>
        </w:rPr>
        <w:t xml:space="preserve"> – la </w:t>
      </w:r>
      <w:r w:rsidR="00C96F03" w:rsidRPr="00C96F03">
        <w:rPr>
          <w:rFonts w:ascii="Garamond" w:hAnsi="Garamond"/>
        </w:rPr>
        <w:t>Torah</w:t>
      </w:r>
      <w:r w:rsidR="00BA2DA3">
        <w:rPr>
          <w:rFonts w:ascii="Garamond" w:hAnsi="Garamond"/>
        </w:rPr>
        <w:t xml:space="preserve"> nous dit de l’</w:t>
      </w:r>
      <w:r w:rsidRPr="00C96F03">
        <w:rPr>
          <w:rFonts w:ascii="Garamond" w:hAnsi="Garamond"/>
        </w:rPr>
        <w:t>embrasser, de l’utiliser et de l’élever en un véhicule pour l’acquisition</w:t>
      </w:r>
      <w:r w:rsidR="00DE27E2" w:rsidRPr="00C96F03">
        <w:rPr>
          <w:rFonts w:ascii="Garamond" w:hAnsi="Garamond"/>
        </w:rPr>
        <w:t xml:space="preserve"> de la sainteté.</w:t>
      </w:r>
    </w:p>
    <w:p w:rsidR="00FC64AE" w:rsidRPr="0075326F" w:rsidRDefault="00DE27E2" w:rsidP="00FC64AE">
      <w:pPr>
        <w:rPr>
          <w:rFonts w:ascii="Garamond" w:hAnsi="Garamond"/>
        </w:rPr>
      </w:pPr>
      <w:r w:rsidRPr="00C96F03">
        <w:rPr>
          <w:rFonts w:ascii="Garamond" w:hAnsi="Garamond"/>
        </w:rPr>
        <w:t xml:space="preserve">En étudiant Sa </w:t>
      </w:r>
      <w:r w:rsidR="00C96F03" w:rsidRPr="00C96F03">
        <w:rPr>
          <w:rFonts w:ascii="Garamond" w:hAnsi="Garamond"/>
        </w:rPr>
        <w:t>Torah</w:t>
      </w:r>
      <w:r w:rsidRPr="00C96F03">
        <w:rPr>
          <w:rFonts w:ascii="Garamond" w:hAnsi="Garamond"/>
        </w:rPr>
        <w:t xml:space="preserve"> et en o</w:t>
      </w:r>
      <w:r w:rsidR="004129FB">
        <w:rPr>
          <w:rFonts w:ascii="Garamond" w:hAnsi="Garamond"/>
        </w:rPr>
        <w:t>bservant Ses commandements, nous développons une relation</w:t>
      </w:r>
      <w:r w:rsidRPr="00C96F03">
        <w:rPr>
          <w:rFonts w:ascii="Garamond" w:hAnsi="Garamond"/>
        </w:rPr>
        <w:t xml:space="preserve"> avec D</w:t>
      </w:r>
      <w:r w:rsidR="004129FB" w:rsidRPr="00C96F03">
        <w:rPr>
          <w:rFonts w:ascii="Garamond" w:hAnsi="Garamond"/>
        </w:rPr>
        <w:t>.,</w:t>
      </w:r>
      <w:r w:rsidR="004129FB">
        <w:rPr>
          <w:rFonts w:ascii="Garamond" w:hAnsi="Garamond"/>
        </w:rPr>
        <w:t xml:space="preserve"> </w:t>
      </w:r>
      <w:r w:rsidRPr="00C96F03">
        <w:rPr>
          <w:rFonts w:ascii="Garamond" w:hAnsi="Garamond"/>
        </w:rPr>
        <w:t xml:space="preserve">qui </w:t>
      </w:r>
      <w:r w:rsidR="00E14777">
        <w:rPr>
          <w:rFonts w:ascii="Garamond" w:hAnsi="Garamond"/>
        </w:rPr>
        <w:t xml:space="preserve">est </w:t>
      </w:r>
      <w:r w:rsidRPr="00C96F03">
        <w:rPr>
          <w:rFonts w:ascii="Garamond" w:hAnsi="Garamond"/>
        </w:rPr>
        <w:t xml:space="preserve">l’essence </w:t>
      </w:r>
      <w:r w:rsidR="004129FB" w:rsidRPr="00C96F03">
        <w:rPr>
          <w:rFonts w:ascii="Garamond" w:hAnsi="Garamond"/>
        </w:rPr>
        <w:t>même</w:t>
      </w:r>
      <w:r w:rsidRPr="00C96F03">
        <w:rPr>
          <w:rFonts w:ascii="Garamond" w:hAnsi="Garamond"/>
        </w:rPr>
        <w:t xml:space="preserve"> de la spiritualité. La </w:t>
      </w:r>
      <w:r w:rsidR="00C96F03" w:rsidRPr="00C96F03">
        <w:rPr>
          <w:rFonts w:ascii="Garamond" w:hAnsi="Garamond"/>
        </w:rPr>
        <w:t>Torah</w:t>
      </w:r>
      <w:r w:rsidR="004129FB">
        <w:rPr>
          <w:rFonts w:ascii="Garamond" w:hAnsi="Garamond"/>
        </w:rPr>
        <w:t xml:space="preserve"> </w:t>
      </w:r>
      <w:r w:rsidRPr="00C96F03">
        <w:rPr>
          <w:rFonts w:ascii="Garamond" w:hAnsi="Garamond"/>
        </w:rPr>
        <w:t xml:space="preserve">est </w:t>
      </w:r>
      <w:r w:rsidR="004129FB">
        <w:rPr>
          <w:rFonts w:ascii="Garamond" w:hAnsi="Garamond"/>
        </w:rPr>
        <w:t xml:space="preserve">donc </w:t>
      </w:r>
      <w:r w:rsidRPr="00C96F03">
        <w:rPr>
          <w:rFonts w:ascii="Garamond" w:hAnsi="Garamond"/>
        </w:rPr>
        <w:t>le moy</w:t>
      </w:r>
      <w:r w:rsidR="004129FB">
        <w:rPr>
          <w:rFonts w:ascii="Garamond" w:hAnsi="Garamond"/>
        </w:rPr>
        <w:t>en de faire pénétrer le divin</w:t>
      </w:r>
      <w:r w:rsidRPr="00C96F03">
        <w:rPr>
          <w:rFonts w:ascii="Garamond" w:hAnsi="Garamond"/>
        </w:rPr>
        <w:t xml:space="preserve"> dans no</w:t>
      </w:r>
      <w:r w:rsidR="002C3B07">
        <w:rPr>
          <w:rFonts w:ascii="Garamond" w:hAnsi="Garamond"/>
        </w:rPr>
        <w:t>tre monde,</w:t>
      </w:r>
      <w:r w:rsidR="004129FB">
        <w:rPr>
          <w:rFonts w:ascii="Garamond" w:hAnsi="Garamond"/>
        </w:rPr>
        <w:t xml:space="preserve"> donnant</w:t>
      </w:r>
      <w:r w:rsidRPr="00C96F03">
        <w:rPr>
          <w:rFonts w:ascii="Garamond" w:hAnsi="Garamond"/>
        </w:rPr>
        <w:t xml:space="preserve"> se</w:t>
      </w:r>
      <w:r w:rsidR="005E3410">
        <w:rPr>
          <w:rFonts w:ascii="Garamond" w:hAnsi="Garamond"/>
        </w:rPr>
        <w:t>ns et but à notre existence</w:t>
      </w:r>
      <w:r w:rsidRPr="00C96F03">
        <w:rPr>
          <w:rFonts w:ascii="Garamond" w:hAnsi="Garamond"/>
        </w:rPr>
        <w:t>.</w:t>
      </w:r>
    </w:p>
    <w:p w:rsidR="00FC64AE" w:rsidRPr="0075326F" w:rsidRDefault="00FC64AE" w:rsidP="00FC64AE">
      <w:pPr>
        <w:rPr>
          <w:rFonts w:ascii="Garamond" w:hAnsi="Garamond"/>
          <w:b/>
          <w:bCs/>
        </w:rPr>
      </w:pPr>
    </w:p>
    <w:p w:rsidR="00FC64AE" w:rsidRPr="0075326F" w:rsidRDefault="00DE27E2" w:rsidP="00FC64AE">
      <w:pPr>
        <w:rPr>
          <w:rFonts w:ascii="Garamond" w:hAnsi="Garamond"/>
          <w:b/>
          <w:bCs/>
        </w:rPr>
      </w:pPr>
      <w:r w:rsidRPr="0075326F">
        <w:rPr>
          <w:rFonts w:ascii="Garamond" w:hAnsi="Garamond"/>
          <w:b/>
          <w:bCs/>
        </w:rPr>
        <w:t>Partie</w:t>
      </w:r>
      <w:r w:rsidR="00FC64AE" w:rsidRPr="0075326F">
        <w:rPr>
          <w:rFonts w:ascii="Garamond" w:hAnsi="Garamond"/>
          <w:b/>
          <w:bCs/>
        </w:rPr>
        <w:t xml:space="preserve"> I. </w:t>
      </w:r>
      <w:r w:rsidR="008C6C02" w:rsidRPr="0075326F">
        <w:rPr>
          <w:rFonts w:ascii="Garamond" w:hAnsi="Garamond"/>
          <w:b/>
          <w:bCs/>
        </w:rPr>
        <w:t>Que représente</w:t>
      </w:r>
      <w:r w:rsidRPr="0075326F">
        <w:rPr>
          <w:rFonts w:ascii="Garamond" w:hAnsi="Garamond"/>
          <w:b/>
          <w:bCs/>
        </w:rPr>
        <w:t xml:space="preserve"> </w:t>
      </w:r>
      <w:r w:rsidR="007431CB">
        <w:rPr>
          <w:rFonts w:ascii="Garamond" w:hAnsi="Garamond"/>
          <w:b/>
          <w:bCs/>
          <w:i/>
          <w:iCs/>
        </w:rPr>
        <w:t>Chavou‘ot</w:t>
      </w:r>
      <w:r w:rsidRPr="0075326F">
        <w:rPr>
          <w:rFonts w:ascii="Garamond" w:hAnsi="Garamond"/>
          <w:b/>
          <w:bCs/>
        </w:rPr>
        <w:t xml:space="preserve"> </w:t>
      </w:r>
      <w:r w:rsidR="00FC64AE" w:rsidRPr="0075326F">
        <w:rPr>
          <w:rFonts w:ascii="Garamond" w:hAnsi="Garamond"/>
          <w:b/>
          <w:bCs/>
        </w:rPr>
        <w:t>?</w:t>
      </w:r>
    </w:p>
    <w:p w:rsidR="00FC64AE" w:rsidRPr="0075326F" w:rsidRDefault="007431CB" w:rsidP="008B22F1">
      <w:pPr>
        <w:rPr>
          <w:rFonts w:ascii="Garamond" w:hAnsi="Garamond"/>
        </w:rPr>
      </w:pPr>
      <w:r>
        <w:rPr>
          <w:rFonts w:ascii="Garamond" w:hAnsi="Garamond"/>
          <w:i/>
          <w:iCs/>
        </w:rPr>
        <w:t>Chavou‘ot</w:t>
      </w:r>
      <w:r w:rsidR="00DE27E2" w:rsidRPr="0075326F">
        <w:rPr>
          <w:rFonts w:ascii="Garamond" w:hAnsi="Garamond"/>
        </w:rPr>
        <w:t xml:space="preserve"> est s</w:t>
      </w:r>
      <w:r w:rsidR="008C6C02" w:rsidRPr="0075326F">
        <w:rPr>
          <w:rFonts w:ascii="Garamond" w:hAnsi="Garamond"/>
        </w:rPr>
        <w:t>urtout connu pour la</w:t>
      </w:r>
      <w:r w:rsidR="00DE27E2" w:rsidRPr="0075326F">
        <w:rPr>
          <w:rFonts w:ascii="Garamond" w:hAnsi="Garamond"/>
        </w:rPr>
        <w:t xml:space="preserve"> commémoration du </w:t>
      </w:r>
      <w:r w:rsidR="00F022ED">
        <w:rPr>
          <w:rFonts w:ascii="Garamond" w:hAnsi="Garamond"/>
          <w:i/>
          <w:iCs/>
        </w:rPr>
        <w:t>Ma‘amad</w:t>
      </w:r>
      <w:r w:rsidR="00FC64AE" w:rsidRPr="0075326F">
        <w:rPr>
          <w:rFonts w:ascii="Garamond" w:hAnsi="Garamond"/>
          <w:i/>
          <w:iCs/>
        </w:rPr>
        <w:t xml:space="preserve"> Har </w:t>
      </w:r>
      <w:r w:rsidR="00DE27E2" w:rsidRPr="0075326F">
        <w:rPr>
          <w:rFonts w:ascii="Garamond" w:hAnsi="Garamond"/>
          <w:i/>
          <w:iCs/>
        </w:rPr>
        <w:t>Sinaï</w:t>
      </w:r>
      <w:r w:rsidR="00FC64AE" w:rsidRPr="0075326F">
        <w:rPr>
          <w:rFonts w:ascii="Garamond" w:hAnsi="Garamond"/>
        </w:rPr>
        <w:t xml:space="preserve">, </w:t>
      </w:r>
      <w:r w:rsidR="00DE27E2" w:rsidRPr="0075326F">
        <w:rPr>
          <w:rFonts w:ascii="Garamond" w:hAnsi="Garamond"/>
        </w:rPr>
        <w:t xml:space="preserve">lorsque D. donna la </w:t>
      </w:r>
      <w:r w:rsidR="00C96F03">
        <w:rPr>
          <w:rFonts w:ascii="Garamond" w:hAnsi="Garamond"/>
        </w:rPr>
        <w:t>Torah</w:t>
      </w:r>
      <w:r w:rsidR="00DE27E2" w:rsidRPr="0075326F">
        <w:rPr>
          <w:rFonts w:ascii="Garamond" w:hAnsi="Garamond"/>
        </w:rPr>
        <w:t xml:space="preserve"> au</w:t>
      </w:r>
      <w:r w:rsidR="008C6C02" w:rsidRPr="0075326F">
        <w:rPr>
          <w:rFonts w:ascii="Garamond" w:hAnsi="Garamond"/>
        </w:rPr>
        <w:t xml:space="preserve"> peuple d’Israël sur le</w:t>
      </w:r>
      <w:r w:rsidR="00DE27E2" w:rsidRPr="0075326F">
        <w:rPr>
          <w:rFonts w:ascii="Garamond" w:hAnsi="Garamond"/>
        </w:rPr>
        <w:t xml:space="preserve"> Mont Sinaï</w:t>
      </w:r>
      <w:r w:rsidR="008C6C02" w:rsidRPr="0075326F">
        <w:rPr>
          <w:rFonts w:ascii="Garamond" w:hAnsi="Garamond"/>
        </w:rPr>
        <w:t>. Fait intéressant</w:t>
      </w:r>
      <w:r w:rsidR="00DE27E2" w:rsidRPr="0075326F">
        <w:rPr>
          <w:rFonts w:ascii="Garamond" w:hAnsi="Garamond"/>
        </w:rPr>
        <w:t xml:space="preserve">, la </w:t>
      </w:r>
      <w:r w:rsidR="00C96F03">
        <w:rPr>
          <w:rFonts w:ascii="Garamond" w:hAnsi="Garamond"/>
        </w:rPr>
        <w:t>Torah</w:t>
      </w:r>
      <w:r w:rsidR="00DE27E2" w:rsidRPr="0075326F">
        <w:rPr>
          <w:rFonts w:ascii="Garamond" w:hAnsi="Garamond"/>
        </w:rPr>
        <w:t xml:space="preserve"> elle-même décrit </w:t>
      </w:r>
      <w:r>
        <w:rPr>
          <w:rFonts w:ascii="Garamond" w:hAnsi="Garamond"/>
          <w:i/>
          <w:iCs/>
        </w:rPr>
        <w:t>Chavou‘ot</w:t>
      </w:r>
      <w:r w:rsidR="008C6C02" w:rsidRPr="0075326F">
        <w:rPr>
          <w:rFonts w:ascii="Garamond" w:hAnsi="Garamond"/>
        </w:rPr>
        <w:t xml:space="preserve"> différemment, ne mentionnant</w:t>
      </w:r>
      <w:r w:rsidR="00DE27E2" w:rsidRPr="0075326F">
        <w:rPr>
          <w:rFonts w:ascii="Garamond" w:hAnsi="Garamond"/>
        </w:rPr>
        <w:t xml:space="preserve"> pas le don d</w:t>
      </w:r>
      <w:r w:rsidR="008C6C02" w:rsidRPr="0075326F">
        <w:rPr>
          <w:rFonts w:ascii="Garamond" w:hAnsi="Garamond"/>
        </w:rPr>
        <w:t xml:space="preserve">e la </w:t>
      </w:r>
      <w:r w:rsidR="00C96F03">
        <w:rPr>
          <w:rFonts w:ascii="Garamond" w:hAnsi="Garamond"/>
        </w:rPr>
        <w:t>Torah</w:t>
      </w:r>
      <w:r w:rsidR="00DE27E2" w:rsidRPr="0075326F">
        <w:rPr>
          <w:rFonts w:ascii="Garamond" w:hAnsi="Garamond"/>
        </w:rPr>
        <w:t xml:space="preserve">. </w:t>
      </w:r>
      <w:r w:rsidR="008C6C02" w:rsidRPr="0075326F">
        <w:rPr>
          <w:rFonts w:ascii="Garamond" w:hAnsi="Garamond"/>
        </w:rPr>
        <w:t>En effet, elle</w:t>
      </w:r>
      <w:r w:rsidR="00DE27E2" w:rsidRPr="0075326F">
        <w:rPr>
          <w:rFonts w:ascii="Garamond" w:hAnsi="Garamond"/>
        </w:rPr>
        <w:t xml:space="preserve"> définit </w:t>
      </w:r>
      <w:r>
        <w:rPr>
          <w:rFonts w:ascii="Garamond" w:hAnsi="Garamond"/>
          <w:i/>
          <w:iCs/>
        </w:rPr>
        <w:t>Chavou‘ot</w:t>
      </w:r>
      <w:r w:rsidR="008C6C02" w:rsidRPr="0075326F">
        <w:rPr>
          <w:rFonts w:ascii="Garamond" w:hAnsi="Garamond"/>
        </w:rPr>
        <w:t xml:space="preserve"> comme étant la fête célébrant la fin du compte d</w:t>
      </w:r>
      <w:r w:rsidR="00B37693">
        <w:rPr>
          <w:rFonts w:ascii="Garamond" w:hAnsi="Garamond"/>
        </w:rPr>
        <w:t xml:space="preserve">u </w:t>
      </w:r>
      <w:r w:rsidR="00DE27E2" w:rsidRPr="0075326F">
        <w:rPr>
          <w:rFonts w:ascii="Garamond" w:hAnsi="Garamond"/>
          <w:i/>
          <w:iCs/>
        </w:rPr>
        <w:t>Omer</w:t>
      </w:r>
      <w:r w:rsidR="008C6C02" w:rsidRPr="0075326F">
        <w:rPr>
          <w:rFonts w:ascii="Garamond" w:hAnsi="Garamond"/>
        </w:rPr>
        <w:t>, les sept semaines entre</w:t>
      </w:r>
      <w:r w:rsidR="00DE27E2" w:rsidRPr="0075326F">
        <w:rPr>
          <w:rFonts w:ascii="Garamond" w:hAnsi="Garamond"/>
        </w:rPr>
        <w:t xml:space="preserve"> </w:t>
      </w:r>
      <w:r w:rsidR="00B37693">
        <w:rPr>
          <w:rFonts w:ascii="Garamond" w:hAnsi="Garamond"/>
          <w:i/>
          <w:iCs/>
        </w:rPr>
        <w:t>Pessa‘</w:t>
      </w:r>
      <w:r w:rsidR="00DE27E2" w:rsidRPr="0075326F">
        <w:rPr>
          <w:rFonts w:ascii="Garamond" w:hAnsi="Garamond"/>
          <w:i/>
          <w:iCs/>
        </w:rPr>
        <w:t>h</w:t>
      </w:r>
      <w:r w:rsidR="008C6C02" w:rsidRPr="0075326F">
        <w:rPr>
          <w:rFonts w:ascii="Garamond" w:hAnsi="Garamond"/>
        </w:rPr>
        <w:t xml:space="preserve"> et</w:t>
      </w:r>
      <w:r w:rsidR="00DE27E2" w:rsidRPr="0075326F">
        <w:rPr>
          <w:rFonts w:ascii="Garamond" w:hAnsi="Garamond"/>
        </w:rPr>
        <w:t xml:space="preserve"> </w:t>
      </w:r>
      <w:r>
        <w:rPr>
          <w:rFonts w:ascii="Garamond" w:hAnsi="Garamond"/>
          <w:i/>
          <w:iCs/>
        </w:rPr>
        <w:t>Chavou‘ot</w:t>
      </w:r>
      <w:r w:rsidR="00DE27E2" w:rsidRPr="0075326F">
        <w:rPr>
          <w:rFonts w:ascii="Garamond" w:hAnsi="Garamond"/>
        </w:rPr>
        <w:t xml:space="preserve"> (voir le cours de Morasha sur </w:t>
      </w:r>
      <w:r w:rsidR="00B37693">
        <w:rPr>
          <w:rFonts w:ascii="Garamond" w:hAnsi="Garamond"/>
          <w:i/>
          <w:iCs/>
        </w:rPr>
        <w:t>Séfirat Ha‘</w:t>
      </w:r>
      <w:r w:rsidR="00DE27E2" w:rsidRPr="0075326F">
        <w:rPr>
          <w:rFonts w:ascii="Garamond" w:hAnsi="Garamond"/>
          <w:i/>
          <w:iCs/>
        </w:rPr>
        <w:t>omer</w:t>
      </w:r>
      <w:r w:rsidR="00DE27E2" w:rsidRPr="0075326F">
        <w:rPr>
          <w:rFonts w:ascii="Garamond" w:hAnsi="Garamond"/>
        </w:rPr>
        <w:t>).</w:t>
      </w:r>
      <w:r w:rsidR="008B22F1" w:rsidRPr="0075326F">
        <w:rPr>
          <w:rFonts w:ascii="Garamond" w:hAnsi="Garamond"/>
        </w:rPr>
        <w:t xml:space="preserve"> Une o</w:t>
      </w:r>
      <w:r w:rsidR="008C6C02" w:rsidRPr="0075326F">
        <w:rPr>
          <w:rFonts w:ascii="Garamond" w:hAnsi="Garamond"/>
        </w:rPr>
        <w:t>ffrande spéciale, constituée de</w:t>
      </w:r>
      <w:r w:rsidR="008B22F1" w:rsidRPr="0075326F">
        <w:rPr>
          <w:rFonts w:ascii="Garamond" w:hAnsi="Garamond"/>
        </w:rPr>
        <w:t xml:space="preserve"> deux pains, est apportée à </w:t>
      </w:r>
      <w:r>
        <w:rPr>
          <w:rFonts w:ascii="Garamond" w:hAnsi="Garamond"/>
          <w:i/>
          <w:iCs/>
        </w:rPr>
        <w:t>Chavou‘ot</w:t>
      </w:r>
      <w:r w:rsidR="008B22F1" w:rsidRPr="0075326F">
        <w:rPr>
          <w:rFonts w:ascii="Garamond" w:hAnsi="Garamond"/>
        </w:rPr>
        <w:t xml:space="preserve">. </w:t>
      </w:r>
      <w:r w:rsidR="004E585E" w:rsidRPr="0075326F">
        <w:rPr>
          <w:rFonts w:ascii="Garamond" w:hAnsi="Garamond"/>
        </w:rPr>
        <w:t xml:space="preserve">La </w:t>
      </w:r>
      <w:r w:rsidR="00C96F03">
        <w:rPr>
          <w:rFonts w:ascii="Garamond" w:hAnsi="Garamond"/>
        </w:rPr>
        <w:t>Torah</w:t>
      </w:r>
      <w:r w:rsidR="004E585E" w:rsidRPr="0075326F">
        <w:rPr>
          <w:rFonts w:ascii="Garamond" w:hAnsi="Garamond"/>
        </w:rPr>
        <w:t xml:space="preserve"> mentionne également</w:t>
      </w:r>
      <w:r w:rsidR="008B22F1" w:rsidRPr="0075326F">
        <w:rPr>
          <w:rFonts w:ascii="Garamond" w:hAnsi="Garamond"/>
        </w:rPr>
        <w:t xml:space="preserve"> </w:t>
      </w:r>
      <w:r>
        <w:rPr>
          <w:rFonts w:ascii="Garamond" w:hAnsi="Garamond"/>
          <w:i/>
          <w:iCs/>
        </w:rPr>
        <w:t>Chavou‘ot</w:t>
      </w:r>
      <w:r w:rsidR="008B22F1" w:rsidRPr="0075326F">
        <w:rPr>
          <w:rFonts w:ascii="Garamond" w:hAnsi="Garamond"/>
        </w:rPr>
        <w:t xml:space="preserve"> </w:t>
      </w:r>
      <w:r w:rsidR="004E585E" w:rsidRPr="0075326F">
        <w:rPr>
          <w:rFonts w:ascii="Garamond" w:hAnsi="Garamond"/>
        </w:rPr>
        <w:t>comme</w:t>
      </w:r>
      <w:r w:rsidR="008B22F1" w:rsidRPr="0075326F">
        <w:rPr>
          <w:rFonts w:ascii="Garamond" w:hAnsi="Garamond"/>
        </w:rPr>
        <w:t xml:space="preserve"> la </w:t>
      </w:r>
      <w:r w:rsidR="004E585E" w:rsidRPr="0075326F">
        <w:rPr>
          <w:rFonts w:ascii="Garamond" w:hAnsi="Garamond"/>
        </w:rPr>
        <w:t>fête</w:t>
      </w:r>
      <w:r w:rsidR="008C6C02" w:rsidRPr="0075326F">
        <w:rPr>
          <w:rFonts w:ascii="Garamond" w:hAnsi="Garamond"/>
        </w:rPr>
        <w:t xml:space="preserve"> où nous </w:t>
      </w:r>
      <w:r w:rsidR="004E585E" w:rsidRPr="0075326F">
        <w:rPr>
          <w:rFonts w:ascii="Garamond" w:hAnsi="Garamond"/>
        </w:rPr>
        <w:t>célébrons</w:t>
      </w:r>
      <w:r w:rsidR="008C6C02" w:rsidRPr="0075326F">
        <w:rPr>
          <w:rFonts w:ascii="Garamond" w:hAnsi="Garamond"/>
        </w:rPr>
        <w:t xml:space="preserve"> la récolte des premiers fruits. Par ailleurs</w:t>
      </w:r>
      <w:r w:rsidR="004E585E" w:rsidRPr="0075326F">
        <w:rPr>
          <w:rFonts w:ascii="Garamond" w:hAnsi="Garamond"/>
        </w:rPr>
        <w:t>,</w:t>
      </w:r>
      <w:r w:rsidR="008B22F1" w:rsidRPr="0075326F">
        <w:rPr>
          <w:rFonts w:ascii="Garamond" w:hAnsi="Garamond"/>
        </w:rPr>
        <w:t xml:space="preserve"> le Talmud </w:t>
      </w:r>
      <w:r w:rsidR="004E585E" w:rsidRPr="0075326F">
        <w:rPr>
          <w:rFonts w:ascii="Garamond" w:hAnsi="Garamond"/>
        </w:rPr>
        <w:t>la décrit comme</w:t>
      </w:r>
      <w:r w:rsidR="008B22F1" w:rsidRPr="0075326F">
        <w:rPr>
          <w:rFonts w:ascii="Garamond" w:hAnsi="Garamond"/>
        </w:rPr>
        <w:t xml:space="preserve"> le jour où D. </w:t>
      </w:r>
      <w:r w:rsidR="004E585E" w:rsidRPr="0075326F">
        <w:rPr>
          <w:rFonts w:ascii="Garamond" w:hAnsi="Garamond"/>
        </w:rPr>
        <w:t>juge le monde et décrète de la productivité</w:t>
      </w:r>
      <w:r w:rsidR="008B22F1" w:rsidRPr="0075326F">
        <w:rPr>
          <w:rFonts w:ascii="Garamond" w:hAnsi="Garamond"/>
        </w:rPr>
        <w:t xml:space="preserve"> de</w:t>
      </w:r>
      <w:r w:rsidR="004E585E" w:rsidRPr="0075326F">
        <w:rPr>
          <w:rFonts w:ascii="Garamond" w:hAnsi="Garamond"/>
        </w:rPr>
        <w:t>s arbres</w:t>
      </w:r>
      <w:r w:rsidR="008B22F1" w:rsidRPr="0075326F">
        <w:rPr>
          <w:rFonts w:ascii="Garamond" w:hAnsi="Garamond"/>
        </w:rPr>
        <w:t xml:space="preserve"> fruit</w:t>
      </w:r>
      <w:r w:rsidR="004E585E" w:rsidRPr="0075326F">
        <w:rPr>
          <w:rFonts w:ascii="Garamond" w:hAnsi="Garamond"/>
        </w:rPr>
        <w:t>iers pour</w:t>
      </w:r>
      <w:r w:rsidR="008B22F1" w:rsidRPr="0075326F">
        <w:rPr>
          <w:rFonts w:ascii="Garamond" w:hAnsi="Garamond"/>
        </w:rPr>
        <w:t xml:space="preserve"> l’année à venir. Bien que ces </w:t>
      </w:r>
      <w:r w:rsidR="004E585E" w:rsidRPr="0075326F">
        <w:rPr>
          <w:rFonts w:ascii="Garamond" w:hAnsi="Garamond"/>
        </w:rPr>
        <w:t>thèmes</w:t>
      </w:r>
      <w:r w:rsidR="008B22F1" w:rsidRPr="0075326F">
        <w:rPr>
          <w:rFonts w:ascii="Garamond" w:hAnsi="Garamond"/>
        </w:rPr>
        <w:t xml:space="preserve"> puissent sembler </w:t>
      </w:r>
      <w:r w:rsidR="004E585E" w:rsidRPr="0075326F">
        <w:rPr>
          <w:rFonts w:ascii="Garamond" w:hAnsi="Garamond"/>
        </w:rPr>
        <w:t>disparates</w:t>
      </w:r>
      <w:r w:rsidR="008B22F1" w:rsidRPr="0075326F">
        <w:rPr>
          <w:rFonts w:ascii="Garamond" w:hAnsi="Garamond"/>
        </w:rPr>
        <w:t>, certains d’e</w:t>
      </w:r>
      <w:r w:rsidR="004E585E" w:rsidRPr="0075326F">
        <w:rPr>
          <w:rFonts w:ascii="Garamond" w:hAnsi="Garamond"/>
        </w:rPr>
        <w:t>ntre eux sont, en fait, liés au</w:t>
      </w:r>
      <w:r w:rsidR="008B22F1" w:rsidRPr="0075326F">
        <w:rPr>
          <w:rFonts w:ascii="Garamond" w:hAnsi="Garamond"/>
        </w:rPr>
        <w:t xml:space="preserve"> don de la </w:t>
      </w:r>
      <w:r w:rsidR="00C96F03">
        <w:rPr>
          <w:rFonts w:ascii="Garamond" w:hAnsi="Garamond"/>
        </w:rPr>
        <w:t>Torah</w:t>
      </w:r>
      <w:r w:rsidR="008B22F1" w:rsidRPr="0075326F">
        <w:rPr>
          <w:rFonts w:ascii="Garamond" w:hAnsi="Garamond"/>
        </w:rPr>
        <w:t>.</w:t>
      </w:r>
    </w:p>
    <w:p w:rsidR="008B22F1" w:rsidRPr="0075326F" w:rsidRDefault="008B22F1" w:rsidP="008B22F1">
      <w:pPr>
        <w:rPr>
          <w:rFonts w:ascii="Garamond" w:hAnsi="Garamond"/>
        </w:rPr>
      </w:pPr>
    </w:p>
    <w:p w:rsidR="00FC64AE" w:rsidRPr="0075326F" w:rsidRDefault="00FC64AE" w:rsidP="00FC64AE">
      <w:pPr>
        <w:pStyle w:val="Sansinterligne1"/>
        <w:rPr>
          <w:rFonts w:ascii="Garamond" w:hAnsi="Garamond"/>
          <w:b/>
          <w:bCs/>
          <w:sz w:val="22"/>
          <w:szCs w:val="22"/>
          <w:lang w:val="fr-FR"/>
        </w:rPr>
      </w:pPr>
      <w:r w:rsidRPr="0075326F">
        <w:rPr>
          <w:rFonts w:ascii="Garamond" w:hAnsi="Garamond"/>
          <w:b/>
          <w:bCs/>
          <w:sz w:val="22"/>
          <w:szCs w:val="22"/>
          <w:lang w:val="fr-FR"/>
        </w:rPr>
        <w:t xml:space="preserve">A. </w:t>
      </w:r>
      <w:r w:rsidR="008B22F1" w:rsidRPr="0075326F">
        <w:rPr>
          <w:rFonts w:ascii="Garamond" w:hAnsi="Garamond"/>
          <w:b/>
          <w:bCs/>
          <w:sz w:val="22"/>
          <w:szCs w:val="22"/>
          <w:lang w:val="fr-FR"/>
        </w:rPr>
        <w:t xml:space="preserve">La </w:t>
      </w:r>
      <w:r w:rsidR="004E585E" w:rsidRPr="0075326F">
        <w:rPr>
          <w:rFonts w:ascii="Garamond" w:hAnsi="Garamond"/>
          <w:b/>
          <w:bCs/>
          <w:sz w:val="22"/>
          <w:szCs w:val="22"/>
          <w:lang w:val="fr-FR"/>
        </w:rPr>
        <w:t>fête</w:t>
      </w:r>
      <w:r w:rsidR="008B22F1" w:rsidRPr="0075326F">
        <w:rPr>
          <w:rFonts w:ascii="Garamond" w:hAnsi="Garamond"/>
          <w:b/>
          <w:bCs/>
          <w:sz w:val="22"/>
          <w:szCs w:val="22"/>
          <w:lang w:val="fr-FR"/>
        </w:rPr>
        <w:t xml:space="preserve"> des semaines</w:t>
      </w:r>
    </w:p>
    <w:p w:rsidR="00FC64AE" w:rsidRPr="0075326F" w:rsidRDefault="00FC64AE" w:rsidP="00FC64AE">
      <w:pPr>
        <w:pStyle w:val="Sansinterligne1"/>
        <w:rPr>
          <w:rFonts w:ascii="Garamond" w:hAnsi="Garamond"/>
          <w:sz w:val="22"/>
          <w:szCs w:val="22"/>
          <w:lang w:val="fr-FR"/>
        </w:rPr>
      </w:pPr>
    </w:p>
    <w:p w:rsidR="008B22F1" w:rsidRPr="0075326F" w:rsidRDefault="008B22F1" w:rsidP="00FC64AE">
      <w:pPr>
        <w:pStyle w:val="Sansinterligne1"/>
        <w:rPr>
          <w:rFonts w:ascii="Garamond" w:hAnsi="Garamond"/>
          <w:sz w:val="22"/>
          <w:szCs w:val="22"/>
          <w:lang w:val="fr-FR" w:eastAsia="he-IL" w:bidi="he-IL"/>
        </w:rPr>
      </w:pPr>
      <w:r w:rsidRPr="0075326F">
        <w:rPr>
          <w:rFonts w:ascii="Garamond" w:hAnsi="Garamond"/>
          <w:sz w:val="22"/>
          <w:szCs w:val="22"/>
          <w:lang w:val="fr-FR" w:eastAsia="he-IL" w:bidi="he-IL"/>
        </w:rPr>
        <w:t xml:space="preserve">La </w:t>
      </w:r>
      <w:r w:rsidR="00C96F03">
        <w:rPr>
          <w:rFonts w:ascii="Garamond" w:hAnsi="Garamond"/>
          <w:sz w:val="22"/>
          <w:szCs w:val="22"/>
          <w:lang w:val="fr-FR" w:eastAsia="he-IL" w:bidi="he-IL"/>
        </w:rPr>
        <w:t>Torah</w:t>
      </w:r>
      <w:r w:rsidRPr="0075326F">
        <w:rPr>
          <w:rFonts w:ascii="Garamond" w:hAnsi="Garamond"/>
          <w:sz w:val="22"/>
          <w:szCs w:val="22"/>
          <w:lang w:val="fr-FR" w:eastAsia="he-IL" w:bidi="he-IL"/>
        </w:rPr>
        <w:t xml:space="preserve"> nous ordonne de compter quarante-neuf jours, </w:t>
      </w:r>
      <w:r w:rsidR="004E585E" w:rsidRPr="0075326F">
        <w:rPr>
          <w:rFonts w:ascii="Garamond" w:hAnsi="Garamond"/>
          <w:sz w:val="22"/>
          <w:szCs w:val="22"/>
          <w:lang w:val="fr-FR" w:eastAsia="he-IL" w:bidi="he-IL"/>
        </w:rPr>
        <w:t>depuis</w:t>
      </w:r>
      <w:r w:rsidRPr="0075326F">
        <w:rPr>
          <w:rFonts w:ascii="Garamond" w:hAnsi="Garamond"/>
          <w:sz w:val="22"/>
          <w:szCs w:val="22"/>
          <w:lang w:val="fr-FR" w:eastAsia="he-IL" w:bidi="he-IL"/>
        </w:rPr>
        <w:t xml:space="preserve"> le deuxième jour de </w:t>
      </w:r>
      <w:r w:rsidRPr="0075326F">
        <w:rPr>
          <w:rFonts w:ascii="Garamond" w:hAnsi="Garamond"/>
          <w:i/>
          <w:iCs/>
          <w:sz w:val="22"/>
          <w:szCs w:val="22"/>
          <w:lang w:val="fr-FR" w:eastAsia="he-IL" w:bidi="he-IL"/>
        </w:rPr>
        <w:t>Pessa’h</w:t>
      </w:r>
      <w:r w:rsidRPr="0075326F">
        <w:rPr>
          <w:rFonts w:ascii="Garamond" w:hAnsi="Garamond"/>
          <w:sz w:val="22"/>
          <w:szCs w:val="22"/>
          <w:lang w:val="fr-FR" w:eastAsia="he-IL" w:bidi="he-IL"/>
        </w:rPr>
        <w:t xml:space="preserve">, et de célébrer la </w:t>
      </w:r>
      <w:r w:rsidR="004E585E" w:rsidRPr="0075326F">
        <w:rPr>
          <w:rFonts w:ascii="Garamond" w:hAnsi="Garamond"/>
          <w:sz w:val="22"/>
          <w:szCs w:val="22"/>
          <w:lang w:val="fr-FR" w:eastAsia="he-IL" w:bidi="he-IL"/>
        </w:rPr>
        <w:t>fête</w:t>
      </w:r>
      <w:r w:rsidRPr="0075326F">
        <w:rPr>
          <w:rFonts w:ascii="Garamond" w:hAnsi="Garamond"/>
          <w:sz w:val="22"/>
          <w:szCs w:val="22"/>
          <w:lang w:val="fr-FR" w:eastAsia="he-IL" w:bidi="he-IL"/>
        </w:rPr>
        <w:t xml:space="preserve"> de </w:t>
      </w:r>
      <w:r w:rsidR="007431CB">
        <w:rPr>
          <w:rFonts w:ascii="Garamond" w:hAnsi="Garamond"/>
          <w:i/>
          <w:iCs/>
          <w:sz w:val="22"/>
          <w:szCs w:val="22"/>
          <w:lang w:val="fr-FR" w:eastAsia="he-IL" w:bidi="he-IL"/>
        </w:rPr>
        <w:t>Chavou‘ot</w:t>
      </w:r>
      <w:r w:rsidRPr="0075326F">
        <w:rPr>
          <w:rFonts w:ascii="Garamond" w:hAnsi="Garamond"/>
          <w:sz w:val="22"/>
          <w:szCs w:val="22"/>
          <w:lang w:val="fr-FR" w:eastAsia="he-IL" w:bidi="he-IL"/>
        </w:rPr>
        <w:t xml:space="preserve"> le cinquantième. </w:t>
      </w:r>
      <w:r w:rsidR="004E585E" w:rsidRPr="0075326F">
        <w:rPr>
          <w:rFonts w:ascii="Garamond" w:hAnsi="Garamond"/>
          <w:sz w:val="22"/>
          <w:szCs w:val="22"/>
          <w:lang w:val="fr-FR" w:eastAsia="he-IL" w:bidi="he-IL"/>
        </w:rPr>
        <w:t>Ce jour-là</w:t>
      </w:r>
      <w:r w:rsidRPr="0075326F">
        <w:rPr>
          <w:rFonts w:ascii="Garamond" w:hAnsi="Garamond"/>
          <w:sz w:val="22"/>
          <w:szCs w:val="22"/>
          <w:lang w:val="fr-FR" w:eastAsia="he-IL" w:bidi="he-IL"/>
        </w:rPr>
        <w:t xml:space="preserve">, la </w:t>
      </w:r>
      <w:r w:rsidR="00C96F03">
        <w:rPr>
          <w:rFonts w:ascii="Garamond" w:hAnsi="Garamond"/>
          <w:sz w:val="22"/>
          <w:szCs w:val="22"/>
          <w:lang w:val="fr-FR" w:eastAsia="he-IL" w:bidi="he-IL"/>
        </w:rPr>
        <w:t>Torah</w:t>
      </w:r>
      <w:r w:rsidRPr="0075326F">
        <w:rPr>
          <w:rFonts w:ascii="Garamond" w:hAnsi="Garamond"/>
          <w:sz w:val="22"/>
          <w:szCs w:val="22"/>
          <w:lang w:val="fr-FR" w:eastAsia="he-IL" w:bidi="he-IL"/>
        </w:rPr>
        <w:t xml:space="preserve"> nous ordonne d’amener une off</w:t>
      </w:r>
      <w:r w:rsidR="004E585E" w:rsidRPr="0075326F">
        <w:rPr>
          <w:rFonts w:ascii="Garamond" w:hAnsi="Garamond"/>
          <w:sz w:val="22"/>
          <w:szCs w:val="22"/>
          <w:lang w:val="fr-FR" w:eastAsia="he-IL" w:bidi="he-IL"/>
        </w:rPr>
        <w:t>rande spéciale constituée de deux</w:t>
      </w:r>
      <w:r w:rsidRPr="0075326F">
        <w:rPr>
          <w:rFonts w:ascii="Garamond" w:hAnsi="Garamond"/>
          <w:sz w:val="22"/>
          <w:szCs w:val="22"/>
          <w:lang w:val="fr-FR" w:eastAsia="he-IL" w:bidi="he-IL"/>
        </w:rPr>
        <w:t xml:space="preserve"> pain</w:t>
      </w:r>
      <w:r w:rsidR="004E585E" w:rsidRPr="0075326F">
        <w:rPr>
          <w:rFonts w:ascii="Garamond" w:hAnsi="Garamond"/>
          <w:sz w:val="22"/>
          <w:szCs w:val="22"/>
          <w:lang w:val="fr-FR" w:eastAsia="he-IL" w:bidi="he-IL"/>
        </w:rPr>
        <w:t>s</w:t>
      </w:r>
      <w:r w:rsidRPr="0075326F">
        <w:rPr>
          <w:rFonts w:ascii="Garamond" w:hAnsi="Garamond"/>
          <w:sz w:val="22"/>
          <w:szCs w:val="22"/>
          <w:lang w:val="fr-FR" w:eastAsia="he-IL" w:bidi="he-IL"/>
        </w:rPr>
        <w:t xml:space="preserve"> </w:t>
      </w:r>
      <w:r w:rsidR="006D7422" w:rsidRPr="0075326F">
        <w:rPr>
          <w:rFonts w:ascii="Garamond" w:hAnsi="Garamond"/>
          <w:sz w:val="22"/>
          <w:szCs w:val="22"/>
          <w:lang w:val="fr-FR" w:eastAsia="he-IL" w:bidi="he-IL"/>
        </w:rPr>
        <w:t>confectionnés</w:t>
      </w:r>
      <w:r w:rsidRPr="0075326F">
        <w:rPr>
          <w:rFonts w:ascii="Garamond" w:hAnsi="Garamond"/>
          <w:sz w:val="22"/>
          <w:szCs w:val="22"/>
          <w:lang w:val="fr-FR" w:eastAsia="he-IL" w:bidi="he-IL"/>
        </w:rPr>
        <w:t xml:space="preserve"> à base de farine de blé.</w:t>
      </w:r>
    </w:p>
    <w:p w:rsidR="00FC64AE" w:rsidRPr="0075326F" w:rsidRDefault="00FC64AE" w:rsidP="00FC64AE">
      <w:pPr>
        <w:pStyle w:val="Sansinterligne1"/>
        <w:rPr>
          <w:rFonts w:ascii="Garamond" w:hAnsi="Garamond"/>
          <w:sz w:val="22"/>
          <w:szCs w:val="22"/>
          <w:lang w:val="fr-FR" w:eastAsia="he-IL" w:bidi="he-IL"/>
        </w:rPr>
      </w:pPr>
    </w:p>
    <w:p w:rsidR="00FC64AE" w:rsidRPr="0075326F" w:rsidRDefault="008B22F1" w:rsidP="00FC64AE">
      <w:pPr>
        <w:pStyle w:val="Sansinterligne1"/>
        <w:rPr>
          <w:rFonts w:ascii="Garamond" w:hAnsi="Garamond"/>
          <w:b/>
          <w:bCs/>
          <w:sz w:val="22"/>
          <w:szCs w:val="22"/>
          <w:lang w:val="fr-FR" w:eastAsia="he-IL" w:bidi="he-IL"/>
        </w:rPr>
      </w:pPr>
      <w:r w:rsidRPr="0075326F">
        <w:rPr>
          <w:rFonts w:ascii="Garamond" w:hAnsi="Garamond"/>
          <w:b/>
          <w:bCs/>
          <w:sz w:val="22"/>
          <w:szCs w:val="22"/>
          <w:lang w:val="fr-FR" w:eastAsia="he-IL" w:bidi="he-IL"/>
        </w:rPr>
        <w:t xml:space="preserve">1. </w:t>
      </w:r>
      <w:r w:rsidRPr="0075326F">
        <w:rPr>
          <w:rFonts w:ascii="Garamond" w:hAnsi="Garamond"/>
          <w:b/>
          <w:bCs/>
          <w:i/>
          <w:iCs/>
          <w:sz w:val="22"/>
          <w:szCs w:val="22"/>
          <w:lang w:val="fr-FR" w:eastAsia="he-IL" w:bidi="he-IL"/>
        </w:rPr>
        <w:t>Vayikra</w:t>
      </w:r>
      <w:r w:rsidRPr="0075326F">
        <w:rPr>
          <w:rFonts w:ascii="Garamond" w:hAnsi="Garamond"/>
          <w:b/>
          <w:bCs/>
          <w:sz w:val="22"/>
          <w:szCs w:val="22"/>
          <w:lang w:val="fr-FR" w:eastAsia="he-IL" w:bidi="he-IL"/>
        </w:rPr>
        <w:t xml:space="preserve"> (Lévitique</w:t>
      </w:r>
      <w:r w:rsidR="00FC64AE" w:rsidRPr="0075326F">
        <w:rPr>
          <w:rFonts w:ascii="Garamond" w:hAnsi="Garamond"/>
          <w:b/>
          <w:bCs/>
          <w:sz w:val="22"/>
          <w:szCs w:val="22"/>
          <w:lang w:val="fr-FR" w:eastAsia="he-IL" w:bidi="he-IL"/>
        </w:rPr>
        <w:t>), 23</w:t>
      </w:r>
      <w:r w:rsidRPr="0075326F">
        <w:rPr>
          <w:rFonts w:ascii="Garamond" w:hAnsi="Garamond"/>
          <w:b/>
          <w:bCs/>
          <w:sz w:val="22"/>
          <w:szCs w:val="22"/>
          <w:lang w:val="fr-FR" w:eastAsia="he-IL" w:bidi="he-IL"/>
        </w:rPr>
        <w:t xml:space="preserve"> </w:t>
      </w:r>
      <w:r w:rsidR="00FC64AE" w:rsidRPr="0075326F">
        <w:rPr>
          <w:rFonts w:ascii="Garamond" w:hAnsi="Garamond"/>
          <w:b/>
          <w:bCs/>
          <w:sz w:val="22"/>
          <w:szCs w:val="22"/>
          <w:lang w:val="fr-FR" w:eastAsia="he-IL" w:bidi="he-IL"/>
        </w:rPr>
        <w:t>:</w:t>
      </w:r>
      <w:r w:rsidRPr="0075326F">
        <w:rPr>
          <w:rFonts w:ascii="Garamond" w:hAnsi="Garamond"/>
          <w:b/>
          <w:bCs/>
          <w:sz w:val="22"/>
          <w:szCs w:val="22"/>
          <w:lang w:val="fr-FR" w:eastAsia="he-IL" w:bidi="he-IL"/>
        </w:rPr>
        <w:t xml:space="preserve"> </w:t>
      </w:r>
      <w:r w:rsidR="00FC64AE" w:rsidRPr="0075326F">
        <w:rPr>
          <w:rFonts w:ascii="Garamond" w:hAnsi="Garamond"/>
          <w:b/>
          <w:bCs/>
          <w:sz w:val="22"/>
          <w:szCs w:val="22"/>
          <w:lang w:val="fr-FR" w:eastAsia="he-IL" w:bidi="he-IL"/>
        </w:rPr>
        <w:t xml:space="preserve">15-17– </w:t>
      </w:r>
      <w:r w:rsidRPr="0075326F">
        <w:rPr>
          <w:rFonts w:ascii="Garamond" w:hAnsi="Garamond"/>
          <w:b/>
          <w:bCs/>
          <w:sz w:val="22"/>
          <w:szCs w:val="22"/>
          <w:lang w:val="fr-FR" w:eastAsia="he-IL" w:bidi="he-IL"/>
        </w:rPr>
        <w:t>Le c</w:t>
      </w:r>
      <w:r w:rsidR="00FC64AE" w:rsidRPr="0075326F">
        <w:rPr>
          <w:rFonts w:ascii="Garamond" w:hAnsi="Garamond"/>
          <w:b/>
          <w:bCs/>
          <w:sz w:val="22"/>
          <w:szCs w:val="22"/>
          <w:lang w:val="fr-FR" w:eastAsia="he-IL" w:bidi="he-IL"/>
        </w:rPr>
        <w:t>o</w:t>
      </w:r>
      <w:r w:rsidR="00B37693">
        <w:rPr>
          <w:rFonts w:ascii="Garamond" w:hAnsi="Garamond"/>
          <w:b/>
          <w:bCs/>
          <w:sz w:val="22"/>
          <w:szCs w:val="22"/>
          <w:lang w:val="fr-FR" w:eastAsia="he-IL" w:bidi="he-IL"/>
        </w:rPr>
        <w:t xml:space="preserve">mpte du </w:t>
      </w:r>
      <w:r w:rsidRPr="0075326F">
        <w:rPr>
          <w:rFonts w:ascii="Garamond" w:hAnsi="Garamond"/>
          <w:b/>
          <w:bCs/>
          <w:sz w:val="22"/>
          <w:szCs w:val="22"/>
          <w:lang w:val="fr-FR" w:eastAsia="he-IL" w:bidi="he-IL"/>
        </w:rPr>
        <w:t xml:space="preserve">Omer et l’offrande des deux pains le jour de </w:t>
      </w:r>
      <w:r w:rsidR="007431CB">
        <w:rPr>
          <w:rFonts w:ascii="Garamond" w:hAnsi="Garamond"/>
          <w:b/>
          <w:bCs/>
          <w:i/>
          <w:iCs/>
          <w:sz w:val="22"/>
          <w:szCs w:val="22"/>
          <w:lang w:val="fr-FR" w:eastAsia="he-IL" w:bidi="he-IL"/>
        </w:rPr>
        <w:t>Chavou‘ot</w:t>
      </w:r>
      <w:r w:rsidRPr="0075326F">
        <w:rPr>
          <w:rFonts w:ascii="Garamond" w:hAnsi="Garamond"/>
          <w:b/>
          <w:bCs/>
          <w:sz w:val="22"/>
          <w:szCs w:val="22"/>
          <w:lang w:val="fr-FR" w:eastAsia="he-IL" w:bidi="he-IL"/>
        </w:rPr>
        <w:t xml:space="preserve">.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A87406" w:rsidP="00A87406">
            <w:pPr>
              <w:suppressAutoHyphens/>
              <w:rPr>
                <w:rFonts w:ascii="Garamond" w:hAnsi="Garamond" w:cs="Times New Roman"/>
                <w:lang w:eastAsia="he-IL"/>
              </w:rPr>
            </w:pPr>
            <w:r w:rsidRPr="0075326F">
              <w:rPr>
                <w:rFonts w:ascii="Garamond" w:hAnsi="Garamond" w:cs="Times New Roman"/>
                <w:lang w:eastAsia="he-IL"/>
              </w:rPr>
              <w:t>Vous compterez chacun, depuis le lendemain du Chabbat [</w:t>
            </w:r>
            <w:r w:rsidR="00B37693">
              <w:rPr>
                <w:rFonts w:ascii="Garamond" w:hAnsi="Garamond" w:cs="Times New Roman"/>
                <w:i/>
                <w:iCs/>
                <w:lang w:eastAsia="he-IL"/>
              </w:rPr>
              <w:t>Pessa‘</w:t>
            </w:r>
            <w:r w:rsidRPr="0075326F">
              <w:rPr>
                <w:rFonts w:ascii="Garamond" w:hAnsi="Garamond" w:cs="Times New Roman"/>
                <w:i/>
                <w:iCs/>
                <w:lang w:eastAsia="he-IL"/>
              </w:rPr>
              <w:t>h</w:t>
            </w:r>
            <w:r w:rsidRPr="0075326F">
              <w:rPr>
                <w:rFonts w:ascii="Garamond" w:hAnsi="Garamond" w:cs="Times New Roman"/>
                <w:lang w:eastAsia="he-IL"/>
              </w:rPr>
              <w:t>], depuis</w:t>
            </w:r>
            <w:r w:rsidR="00B37693">
              <w:rPr>
                <w:rFonts w:ascii="Garamond" w:hAnsi="Garamond" w:cs="Times New Roman"/>
                <w:lang w:eastAsia="he-IL"/>
              </w:rPr>
              <w:t xml:space="preserve"> le jour où vous aurez offert le ‘</w:t>
            </w:r>
            <w:r w:rsidRPr="0075326F">
              <w:rPr>
                <w:rFonts w:ascii="Garamond" w:hAnsi="Garamond" w:cs="Times New Roman"/>
                <w:lang w:eastAsia="he-IL"/>
              </w:rPr>
              <w:t xml:space="preserve">Omer du balancement, sept semaines ; elles doivent être entières. Vous compterez jusqu’au lendemain de la </w:t>
            </w:r>
            <w:r w:rsidR="006D7422" w:rsidRPr="0075326F">
              <w:rPr>
                <w:rFonts w:ascii="Garamond" w:hAnsi="Garamond" w:cs="Times New Roman"/>
                <w:lang w:eastAsia="he-IL"/>
              </w:rPr>
              <w:t>septième</w:t>
            </w:r>
            <w:r w:rsidRPr="0075326F">
              <w:rPr>
                <w:rFonts w:ascii="Garamond" w:hAnsi="Garamond" w:cs="Times New Roman"/>
                <w:lang w:eastAsia="he-IL"/>
              </w:rPr>
              <w:t xml:space="preserve"> semaine, soit cinquante jours ; et vous offrirez </w:t>
            </w:r>
            <w:r w:rsidRPr="0075326F">
              <w:rPr>
                <w:rFonts w:ascii="Garamond" w:hAnsi="Garamond" w:cs="Times New Roman"/>
                <w:lang w:eastAsia="he-IL"/>
              </w:rPr>
              <w:lastRenderedPageBreak/>
              <w:t>une oblation nouvelle [de deux pains] à l’Eternel. De vos habitations, vous apporterez du pain destiné au balancement, deux pains qui seront faits de deux dixième-</w:t>
            </w:r>
            <w:r w:rsidRPr="0075326F">
              <w:rPr>
                <w:rFonts w:ascii="Garamond" w:hAnsi="Garamond" w:cs="Times New Roman"/>
                <w:i/>
                <w:iCs/>
                <w:lang w:eastAsia="he-IL"/>
              </w:rPr>
              <w:t>éphah</w:t>
            </w:r>
            <w:r w:rsidRPr="0075326F">
              <w:rPr>
                <w:rFonts w:ascii="Garamond" w:hAnsi="Garamond" w:cs="Times New Roman"/>
                <w:lang w:eastAsia="he-IL"/>
              </w:rPr>
              <w:t>- de farine fine et cuits à pate levée.</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rsidP="00A87406">
            <w:pPr>
              <w:bidi/>
              <w:snapToGrid w:val="0"/>
              <w:rPr>
                <w:rFonts w:ascii="Garamond" w:hAnsi="Garamond" w:cs="Times New Roman"/>
                <w:lang w:val="en-GB" w:eastAsia="he-IL"/>
              </w:rPr>
            </w:pPr>
            <w:r w:rsidRPr="0075326F">
              <w:rPr>
                <w:rFonts w:ascii="Garamond" w:hAnsi="Garamond" w:cs="Times New Roman"/>
                <w:rtl/>
                <w:lang w:eastAsia="he-IL"/>
              </w:rPr>
              <w:lastRenderedPageBreak/>
              <w:t>וּסְפַרְתֶּם לָכֶם מִמָּחֳרַת הַשַּׁבָּת מִיּוֹם הֲבִיאֲכֶם אֶת עֹמֶר הַתְּנוּפָה שֶׁבַע שַׁבָּתוֹת תְּמִימֹת תִּהְיֶינָה: עַד מִמָּחֳרַת הַשַּׁבָּת הַשְּׁבִיעִת תִּסְפְּרוּ חֲמִשִּׁים יוֹם; וְהִקְרַבְתֶּם מִנְחָה חֲדָשָׁה לַה': מִמּוֹשְׁבֹתֵיכֶם תָּבִיאּוּ לֶחֶם תְּנוּפָה שְׁתַּיִם שְׁנֵי עֶשְׂרֹנִים סֹלֶת תִּהְיֶינָה חָמֵץ תֵּאָפֶינָה:</w:t>
            </w:r>
          </w:p>
        </w:tc>
      </w:tr>
    </w:tbl>
    <w:p w:rsidR="00FC64AE" w:rsidRPr="0075326F" w:rsidRDefault="00FC64AE" w:rsidP="00FC64AE">
      <w:pPr>
        <w:rPr>
          <w:rFonts w:ascii="Garamond" w:hAnsi="Garamond" w:cs="Times New Roman"/>
          <w:b/>
          <w:bCs/>
          <w:lang w:eastAsia="he-IL"/>
        </w:rPr>
      </w:pPr>
    </w:p>
    <w:p w:rsidR="00FC64AE" w:rsidRPr="0075326F" w:rsidRDefault="00A87406" w:rsidP="00FC64AE">
      <w:pPr>
        <w:rPr>
          <w:rFonts w:ascii="Garamond" w:hAnsi="Garamond" w:cs="Times New Roman"/>
          <w:b/>
          <w:bCs/>
          <w:lang w:eastAsia="he-IL"/>
        </w:rPr>
      </w:pPr>
      <w:r w:rsidRPr="0075326F">
        <w:rPr>
          <w:rFonts w:ascii="Garamond" w:hAnsi="Garamond" w:cs="Times New Roman"/>
          <w:b/>
          <w:bCs/>
          <w:lang w:eastAsia="he-IL"/>
        </w:rPr>
        <w:t xml:space="preserve">2. </w:t>
      </w:r>
      <w:r w:rsidRPr="0075326F">
        <w:rPr>
          <w:rFonts w:ascii="Garamond" w:hAnsi="Garamond" w:cs="Times New Roman"/>
          <w:b/>
          <w:bCs/>
          <w:i/>
          <w:iCs/>
          <w:lang w:eastAsia="he-IL"/>
        </w:rPr>
        <w:t xml:space="preserve">Dévarim </w:t>
      </w:r>
      <w:r w:rsidRPr="0075326F">
        <w:rPr>
          <w:rFonts w:ascii="Garamond" w:hAnsi="Garamond" w:cs="Times New Roman"/>
          <w:b/>
          <w:bCs/>
          <w:lang w:eastAsia="he-IL"/>
        </w:rPr>
        <w:t>(Deutéronome</w:t>
      </w:r>
      <w:r w:rsidR="00FC64AE" w:rsidRPr="0075326F">
        <w:rPr>
          <w:rFonts w:ascii="Garamond" w:hAnsi="Garamond" w:cs="Times New Roman"/>
          <w:b/>
          <w:bCs/>
          <w:lang w:eastAsia="he-IL"/>
        </w:rPr>
        <w:t>), 16</w:t>
      </w:r>
      <w:r w:rsidRPr="0075326F">
        <w:rPr>
          <w:rFonts w:ascii="Garamond" w:hAnsi="Garamond" w:cs="Times New Roman"/>
          <w:b/>
          <w:bCs/>
          <w:lang w:eastAsia="he-IL"/>
        </w:rPr>
        <w:t xml:space="preserve"> </w:t>
      </w:r>
      <w:r w:rsidR="00FC64AE" w:rsidRPr="0075326F">
        <w:rPr>
          <w:rFonts w:ascii="Garamond" w:hAnsi="Garamond" w:cs="Times New Roman"/>
          <w:b/>
          <w:bCs/>
          <w:lang w:eastAsia="he-IL"/>
        </w:rPr>
        <w:t>:</w:t>
      </w:r>
      <w:r w:rsidR="006D7422" w:rsidRPr="0075326F">
        <w:rPr>
          <w:rFonts w:ascii="Garamond" w:hAnsi="Garamond" w:cs="Times New Roman"/>
          <w:b/>
          <w:bCs/>
          <w:lang w:eastAsia="he-IL"/>
        </w:rPr>
        <w:t xml:space="preserve"> 9-11 – Le compte d</w:t>
      </w:r>
      <w:r w:rsidRPr="0075326F">
        <w:rPr>
          <w:rFonts w:ascii="Garamond" w:hAnsi="Garamond" w:cs="Times New Roman"/>
          <w:b/>
          <w:bCs/>
          <w:lang w:eastAsia="he-IL"/>
        </w:rPr>
        <w:t xml:space="preserve">es semaines de </w:t>
      </w:r>
      <w:r w:rsidR="00B37693">
        <w:rPr>
          <w:rFonts w:ascii="Garamond" w:hAnsi="Garamond" w:cs="Times New Roman"/>
          <w:b/>
          <w:bCs/>
          <w:i/>
          <w:iCs/>
          <w:lang w:eastAsia="he-IL"/>
        </w:rPr>
        <w:t>Pessa‘</w:t>
      </w:r>
      <w:r w:rsidRPr="0075326F">
        <w:rPr>
          <w:rFonts w:ascii="Garamond" w:hAnsi="Garamond" w:cs="Times New Roman"/>
          <w:b/>
          <w:bCs/>
          <w:i/>
          <w:iCs/>
          <w:lang w:eastAsia="he-IL"/>
        </w:rPr>
        <w:t>h</w:t>
      </w:r>
      <w:r w:rsidRPr="0075326F">
        <w:rPr>
          <w:rFonts w:ascii="Garamond" w:hAnsi="Garamond" w:cs="Times New Roman"/>
          <w:b/>
          <w:bCs/>
          <w:lang w:eastAsia="he-IL"/>
        </w:rPr>
        <w:t xml:space="preserve"> à </w:t>
      </w:r>
      <w:r w:rsidR="007431CB">
        <w:rPr>
          <w:rFonts w:ascii="Garamond" w:hAnsi="Garamond" w:cs="Times New Roman"/>
          <w:b/>
          <w:bCs/>
          <w:i/>
          <w:iCs/>
          <w:lang w:eastAsia="he-IL"/>
        </w:rPr>
        <w:t>Chavou‘ot</w:t>
      </w:r>
      <w:r w:rsidRPr="0075326F">
        <w:rPr>
          <w:rFonts w:ascii="Garamond" w:hAnsi="Garamond" w:cs="Times New Roman"/>
          <w:b/>
          <w:bCs/>
          <w:lang w:eastAsia="he-IL"/>
        </w:rPr>
        <w:t xml:space="preserve">.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D25D38" w:rsidP="006D7422">
            <w:pPr>
              <w:suppressAutoHyphens/>
              <w:rPr>
                <w:rFonts w:ascii="Garamond" w:hAnsi="Garamond" w:cs="Times New Roman"/>
              </w:rPr>
            </w:pPr>
            <w:r w:rsidRPr="0075326F">
              <w:rPr>
                <w:rFonts w:ascii="Garamond" w:hAnsi="Garamond" w:cs="Times New Roman"/>
              </w:rPr>
              <w:t xml:space="preserve">Tu compteras sept semaines : aussitôt qu'on mettra la faucille aux blés, tu commenceras à compter ces sept semaines. Et tu célébreras la fête de </w:t>
            </w:r>
            <w:r w:rsidR="007431CB">
              <w:rPr>
                <w:rFonts w:ascii="Garamond" w:hAnsi="Garamond" w:cs="Times New Roman"/>
                <w:i/>
                <w:iCs/>
              </w:rPr>
              <w:t>Chavou‘ot</w:t>
            </w:r>
            <w:r w:rsidRPr="0075326F">
              <w:rPr>
                <w:rFonts w:ascii="Garamond" w:hAnsi="Garamond" w:cs="Times New Roman"/>
              </w:rPr>
              <w:t xml:space="preserve"> en l'honneur de l'Éternel ton </w:t>
            </w:r>
            <w:r w:rsidRPr="00B37693">
              <w:rPr>
                <w:rFonts w:ascii="Garamond" w:hAnsi="Garamond" w:cs="Times New Roman"/>
              </w:rPr>
              <w:t>D.</w:t>
            </w:r>
            <w:r w:rsidRPr="0075326F">
              <w:rPr>
                <w:rFonts w:ascii="Garamond" w:hAnsi="Garamond" w:cs="Times New Roman"/>
              </w:rPr>
              <w:t xml:space="preserve"> à proportion des dons que ta main pourra offrir, selon que l'</w:t>
            </w:r>
            <w:r w:rsidRPr="0075326F">
              <w:rPr>
                <w:rFonts w:ascii="Garamond" w:hAnsi="Garamond" w:cs="Times New Roman"/>
                <w:i/>
                <w:iCs/>
              </w:rPr>
              <w:t>Éternel</w:t>
            </w:r>
            <w:r w:rsidRPr="0075326F">
              <w:rPr>
                <w:rFonts w:ascii="Garamond" w:hAnsi="Garamond" w:cs="Times New Roman"/>
              </w:rPr>
              <w:t xml:space="preserve">, ton D. t'aura béni. Et tu te réjouiras en présence </w:t>
            </w:r>
            <w:r w:rsidR="006D7422" w:rsidRPr="0075326F">
              <w:rPr>
                <w:rFonts w:ascii="Garamond" w:hAnsi="Garamond" w:cs="Times New Roman"/>
              </w:rPr>
              <w:t>de l'Éternel ton D.… </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rsidP="006D7422">
            <w:pPr>
              <w:bidi/>
              <w:snapToGrid w:val="0"/>
              <w:rPr>
                <w:rFonts w:ascii="Garamond" w:hAnsi="Garamond" w:cs="Times New Roman"/>
                <w:lang w:val="en-GB" w:eastAsia="he-IL"/>
              </w:rPr>
            </w:pPr>
            <w:r w:rsidRPr="0075326F">
              <w:rPr>
                <w:rFonts w:ascii="Garamond" w:hAnsi="Garamond" w:cs="Times New Roman"/>
                <w:rtl/>
                <w:lang w:eastAsia="he-IL"/>
              </w:rPr>
              <w:t>שִׁבְעָה שָׁבֻעֹת תִּסְפָּר לָךְ: מֵהָחֵל חֶרְמֵשׁ בַּקָּמָה תָּחֵל לִסְפֹּר שִׁבְעָה שָׁבֻעוֹת</w:t>
            </w:r>
            <w:r w:rsidRPr="0075326F">
              <w:rPr>
                <w:rFonts w:ascii="Garamond" w:hAnsi="Garamond" w:cs="Times New Roman"/>
                <w:rtl/>
                <w:lang w:val="en-US" w:eastAsia="he-IL"/>
              </w:rPr>
              <w:t xml:space="preserve">: </w:t>
            </w:r>
            <w:r w:rsidRPr="0075326F">
              <w:rPr>
                <w:rFonts w:ascii="Garamond" w:hAnsi="Garamond" w:cs="Times New Roman"/>
                <w:rtl/>
                <w:lang w:eastAsia="he-IL"/>
              </w:rPr>
              <w:t xml:space="preserve">וְעָשִׂיתָ חַג שָׁבֻעוֹת לַה' אֱלֹהֶיךָ מִסַּת נִדְבַת יָדְךָ אֲשֶׁר תִּתֵּן כַּאֲשֶׁר יְבָרֶכְךָ ה' אֱלֹהֶיךָ: וְשָׂמַחְתָּ לִפְנֵי ה' אֱלֹהֶיךָ... </w:t>
            </w:r>
          </w:p>
        </w:tc>
      </w:tr>
    </w:tbl>
    <w:p w:rsidR="00FC64AE" w:rsidRPr="0075326F" w:rsidRDefault="00FC64AE" w:rsidP="00FC64AE">
      <w:pPr>
        <w:rPr>
          <w:rFonts w:ascii="Garamond" w:hAnsi="Garamond" w:cs="Arial"/>
          <w:lang w:val="en-GB" w:eastAsia="ar-SA"/>
        </w:rPr>
      </w:pPr>
    </w:p>
    <w:p w:rsidR="00C621C1" w:rsidRPr="0075326F" w:rsidRDefault="00C621C1" w:rsidP="00FC64AE">
      <w:pPr>
        <w:rPr>
          <w:rFonts w:ascii="Garamond" w:hAnsi="Garamond"/>
        </w:rPr>
      </w:pPr>
      <w:r w:rsidRPr="0075326F">
        <w:rPr>
          <w:rFonts w:ascii="Garamond" w:hAnsi="Garamond"/>
        </w:rPr>
        <w:t>En réalité, le terme même</w:t>
      </w:r>
      <w:r w:rsidR="006D7422" w:rsidRPr="0075326F">
        <w:rPr>
          <w:rFonts w:ascii="Garamond" w:hAnsi="Garamond"/>
        </w:rPr>
        <w:t xml:space="preserve"> de</w:t>
      </w:r>
      <w:r w:rsidRPr="0075326F">
        <w:rPr>
          <w:rFonts w:ascii="Garamond" w:hAnsi="Garamond"/>
        </w:rPr>
        <w:t xml:space="preserve"> « </w:t>
      </w:r>
      <w:r w:rsidR="007431CB">
        <w:rPr>
          <w:rFonts w:ascii="Garamond" w:hAnsi="Garamond"/>
          <w:i/>
          <w:iCs/>
        </w:rPr>
        <w:t>Chavou‘ot</w:t>
      </w:r>
      <w:r w:rsidR="00B37693">
        <w:rPr>
          <w:rFonts w:ascii="Garamond" w:hAnsi="Garamond"/>
        </w:rPr>
        <w:t> » (s</w:t>
      </w:r>
      <w:r w:rsidRPr="0075326F">
        <w:rPr>
          <w:rFonts w:ascii="Garamond" w:hAnsi="Garamond"/>
        </w:rPr>
        <w:t>emaine</w:t>
      </w:r>
      <w:r w:rsidR="00B37693">
        <w:rPr>
          <w:rFonts w:ascii="Garamond" w:hAnsi="Garamond"/>
        </w:rPr>
        <w:t>s</w:t>
      </w:r>
      <w:r w:rsidR="006D7422" w:rsidRPr="0075326F">
        <w:rPr>
          <w:rFonts w:ascii="Garamond" w:hAnsi="Garamond"/>
        </w:rPr>
        <w:t xml:space="preserve">), que la </w:t>
      </w:r>
      <w:r w:rsidR="00C96F03">
        <w:rPr>
          <w:rFonts w:ascii="Garamond" w:hAnsi="Garamond"/>
        </w:rPr>
        <w:t>Torah</w:t>
      </w:r>
      <w:r w:rsidR="006D7422" w:rsidRPr="0075326F">
        <w:rPr>
          <w:rFonts w:ascii="Garamond" w:hAnsi="Garamond"/>
        </w:rPr>
        <w:t xml:space="preserve"> utilise pour parler de</w:t>
      </w:r>
      <w:r w:rsidRPr="0075326F">
        <w:rPr>
          <w:rFonts w:ascii="Garamond" w:hAnsi="Garamond"/>
        </w:rPr>
        <w:t xml:space="preserve"> la </w:t>
      </w:r>
      <w:r w:rsidR="006D7422" w:rsidRPr="0075326F">
        <w:rPr>
          <w:rFonts w:ascii="Garamond" w:hAnsi="Garamond"/>
        </w:rPr>
        <w:t>fête, fait allusion à</w:t>
      </w:r>
      <w:r w:rsidRPr="0075326F">
        <w:rPr>
          <w:rFonts w:ascii="Garamond" w:hAnsi="Garamond"/>
        </w:rPr>
        <w:t xml:space="preserve"> l’apogée d’un processus de sept </w:t>
      </w:r>
      <w:r w:rsidRPr="0075326F">
        <w:rPr>
          <w:rFonts w:ascii="Garamond" w:hAnsi="Garamond"/>
          <w:i/>
          <w:iCs/>
        </w:rPr>
        <w:t>semaines</w:t>
      </w:r>
      <w:r w:rsidR="006D7422" w:rsidRPr="0075326F">
        <w:rPr>
          <w:rFonts w:ascii="Garamond" w:hAnsi="Garamond"/>
          <w:i/>
          <w:iCs/>
        </w:rPr>
        <w:t xml:space="preserve">, </w:t>
      </w:r>
      <w:r w:rsidR="006D7422" w:rsidRPr="0075326F">
        <w:rPr>
          <w:rFonts w:ascii="Garamond" w:hAnsi="Garamond"/>
        </w:rPr>
        <w:t>qu’elle représente</w:t>
      </w:r>
      <w:r w:rsidRPr="0075326F">
        <w:rPr>
          <w:rFonts w:ascii="Garamond" w:hAnsi="Garamond"/>
        </w:rPr>
        <w:t>.</w:t>
      </w:r>
    </w:p>
    <w:p w:rsidR="00FC64AE" w:rsidRPr="0075326F" w:rsidRDefault="00FC64AE" w:rsidP="00FC64AE">
      <w:pPr>
        <w:rPr>
          <w:rFonts w:ascii="Garamond" w:hAnsi="Garamond"/>
        </w:rPr>
      </w:pPr>
    </w:p>
    <w:p w:rsidR="00FC64AE" w:rsidRPr="0075326F" w:rsidRDefault="006D7422" w:rsidP="00FC64AE">
      <w:pPr>
        <w:rPr>
          <w:rFonts w:ascii="Garamond" w:hAnsi="Garamond" w:cs="Times New Roman"/>
          <w:b/>
          <w:bCs/>
          <w:lang w:eastAsia="he-IL"/>
        </w:rPr>
      </w:pPr>
      <w:r w:rsidRPr="0075326F">
        <w:rPr>
          <w:rFonts w:ascii="Garamond" w:hAnsi="Garamond" w:cs="Times New Roman"/>
          <w:b/>
          <w:bCs/>
          <w:lang w:eastAsia="he-IL"/>
        </w:rPr>
        <w:t xml:space="preserve">3. </w:t>
      </w:r>
      <w:r w:rsidRPr="0075326F">
        <w:rPr>
          <w:rFonts w:ascii="Garamond" w:hAnsi="Garamond" w:cs="Times New Roman"/>
          <w:b/>
          <w:bCs/>
          <w:i/>
          <w:iCs/>
          <w:lang w:eastAsia="he-IL"/>
        </w:rPr>
        <w:t xml:space="preserve">Ménorat HaMaor, </w:t>
      </w:r>
      <w:r w:rsidRPr="00B37693">
        <w:rPr>
          <w:rFonts w:ascii="Garamond" w:hAnsi="Garamond" w:cs="Times New Roman"/>
          <w:b/>
          <w:bCs/>
          <w:lang w:eastAsia="he-IL"/>
        </w:rPr>
        <w:t>Lumière</w:t>
      </w:r>
      <w:r w:rsidR="00EE3FEA" w:rsidRPr="0075326F">
        <w:rPr>
          <w:rFonts w:ascii="Garamond" w:hAnsi="Garamond" w:cs="Times New Roman"/>
          <w:b/>
          <w:bCs/>
          <w:i/>
          <w:iCs/>
          <w:lang w:eastAsia="he-IL"/>
        </w:rPr>
        <w:t xml:space="preserve"> </w:t>
      </w:r>
      <w:r w:rsidR="00EE3FEA" w:rsidRPr="00B37693">
        <w:rPr>
          <w:rFonts w:ascii="Garamond" w:hAnsi="Garamond" w:cs="Times New Roman"/>
          <w:b/>
          <w:bCs/>
          <w:lang w:eastAsia="he-IL"/>
        </w:rPr>
        <w:t>3, Partie</w:t>
      </w:r>
      <w:r w:rsidR="00FC64AE" w:rsidRPr="00B37693">
        <w:rPr>
          <w:rFonts w:ascii="Garamond" w:hAnsi="Garamond" w:cs="Times New Roman"/>
          <w:b/>
          <w:bCs/>
          <w:lang w:eastAsia="he-IL"/>
        </w:rPr>
        <w:t xml:space="preserve"> 5, Ch. 1</w:t>
      </w:r>
      <w:r w:rsidR="00FC64AE" w:rsidRPr="0075326F">
        <w:rPr>
          <w:rFonts w:ascii="Garamond" w:hAnsi="Garamond" w:cs="Times New Roman"/>
          <w:b/>
          <w:bCs/>
          <w:lang w:eastAsia="he-IL"/>
        </w:rPr>
        <w:t xml:space="preserve"> – </w:t>
      </w:r>
      <w:r w:rsidR="00EE3FEA" w:rsidRPr="0075326F">
        <w:rPr>
          <w:rFonts w:ascii="Garamond" w:hAnsi="Garamond" w:cs="Times New Roman"/>
          <w:b/>
          <w:bCs/>
          <w:lang w:eastAsia="he-IL"/>
        </w:rPr>
        <w:t xml:space="preserve">Le nom </w:t>
      </w:r>
      <w:r w:rsidR="007431CB">
        <w:rPr>
          <w:rFonts w:ascii="Garamond" w:hAnsi="Garamond" w:cs="Times New Roman"/>
          <w:b/>
          <w:bCs/>
          <w:i/>
          <w:iCs/>
          <w:lang w:eastAsia="he-IL"/>
        </w:rPr>
        <w:t>Chavou‘ot</w:t>
      </w:r>
      <w:r w:rsidR="00FC64AE" w:rsidRPr="0075326F">
        <w:rPr>
          <w:rFonts w:ascii="Garamond" w:hAnsi="Garamond" w:cs="Times New Roman"/>
          <w:b/>
          <w:bCs/>
          <w:lang w:eastAsia="he-IL"/>
        </w:rPr>
        <w:t xml:space="preserve"> (</w:t>
      </w:r>
      <w:r w:rsidR="00EE3FEA" w:rsidRPr="0075326F">
        <w:rPr>
          <w:rFonts w:ascii="Garamond" w:hAnsi="Garamond" w:cs="Times New Roman"/>
          <w:b/>
          <w:bCs/>
          <w:lang w:eastAsia="he-IL"/>
        </w:rPr>
        <w:t xml:space="preserve">La </w:t>
      </w:r>
      <w:r w:rsidR="004129FB" w:rsidRPr="0075326F">
        <w:rPr>
          <w:rFonts w:ascii="Garamond" w:hAnsi="Garamond" w:cs="Times New Roman"/>
          <w:b/>
          <w:bCs/>
          <w:lang w:eastAsia="he-IL"/>
        </w:rPr>
        <w:t>fête</w:t>
      </w:r>
      <w:r w:rsidR="00EE3FEA" w:rsidRPr="0075326F">
        <w:rPr>
          <w:rFonts w:ascii="Garamond" w:hAnsi="Garamond" w:cs="Times New Roman"/>
          <w:b/>
          <w:bCs/>
          <w:lang w:eastAsia="he-IL"/>
        </w:rPr>
        <w:t xml:space="preserve"> des Semaines</w:t>
      </w:r>
      <w:r w:rsidR="00FC64AE" w:rsidRPr="0075326F">
        <w:rPr>
          <w:rFonts w:ascii="Garamond" w:hAnsi="Garamond" w:cs="Times New Roman"/>
          <w:b/>
          <w:bCs/>
          <w:lang w:eastAsia="he-IL"/>
        </w:rPr>
        <w:t>)</w:t>
      </w:r>
      <w:r w:rsidR="00EE3FEA" w:rsidRPr="0075326F">
        <w:rPr>
          <w:rFonts w:ascii="Garamond" w:hAnsi="Garamond" w:cs="Times New Roman"/>
          <w:b/>
          <w:bCs/>
          <w:lang w:eastAsia="he-IL"/>
        </w:rPr>
        <w:t xml:space="preserve"> fait allusion à l’apogée du compte des sept semaines du Omer.</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EE3FEA" w:rsidP="00DD4A6C">
            <w:pPr>
              <w:suppressAutoHyphens/>
              <w:rPr>
                <w:rFonts w:ascii="Garamond" w:hAnsi="Garamond" w:cs="Times New Roman"/>
                <w:lang w:eastAsia="he-IL"/>
              </w:rPr>
            </w:pPr>
            <w:r w:rsidRPr="0075326F">
              <w:rPr>
                <w:rFonts w:ascii="Garamond" w:hAnsi="Garamond" w:cs="Times New Roman"/>
                <w:lang w:eastAsia="he-IL"/>
              </w:rPr>
              <w:t xml:space="preserve">Cette </w:t>
            </w:r>
            <w:r w:rsidR="006D7422" w:rsidRPr="0075326F">
              <w:rPr>
                <w:rFonts w:ascii="Garamond" w:hAnsi="Garamond" w:cs="Times New Roman"/>
                <w:lang w:eastAsia="he-IL"/>
              </w:rPr>
              <w:t>fête est appelée par</w:t>
            </w:r>
            <w:r w:rsidRPr="0075326F">
              <w:rPr>
                <w:rFonts w:ascii="Garamond" w:hAnsi="Garamond" w:cs="Times New Roman"/>
                <w:lang w:eastAsia="he-IL"/>
              </w:rPr>
              <w:t xml:space="preserve"> la </w:t>
            </w:r>
            <w:r w:rsidR="00C96F03">
              <w:rPr>
                <w:rFonts w:ascii="Garamond" w:hAnsi="Garamond" w:cs="Times New Roman"/>
                <w:lang w:eastAsia="he-IL"/>
              </w:rPr>
              <w:t>Torah</w:t>
            </w:r>
            <w:r w:rsidRPr="0075326F">
              <w:rPr>
                <w:rFonts w:ascii="Garamond" w:hAnsi="Garamond" w:cs="Times New Roman"/>
                <w:lang w:eastAsia="he-IL"/>
              </w:rPr>
              <w:t xml:space="preserve"> : « La </w:t>
            </w:r>
            <w:r w:rsidR="006D7422" w:rsidRPr="0075326F">
              <w:rPr>
                <w:rFonts w:ascii="Garamond" w:hAnsi="Garamond" w:cs="Times New Roman"/>
                <w:lang w:eastAsia="he-IL"/>
              </w:rPr>
              <w:t>fête</w:t>
            </w:r>
            <w:r w:rsidRPr="0075326F">
              <w:rPr>
                <w:rFonts w:ascii="Garamond" w:hAnsi="Garamond" w:cs="Times New Roman"/>
                <w:lang w:eastAsia="he-IL"/>
              </w:rPr>
              <w:t xml:space="preserve"> de </w:t>
            </w:r>
            <w:r w:rsidR="007431CB">
              <w:rPr>
                <w:rFonts w:ascii="Garamond" w:hAnsi="Garamond" w:cs="Times New Roman"/>
                <w:i/>
                <w:iCs/>
                <w:lang w:eastAsia="he-IL"/>
              </w:rPr>
              <w:t>Chavou‘ot</w:t>
            </w:r>
            <w:r w:rsidRPr="0075326F">
              <w:rPr>
                <w:rFonts w:ascii="Garamond" w:hAnsi="Garamond" w:cs="Times New Roman"/>
                <w:lang w:eastAsia="he-IL"/>
              </w:rPr>
              <w:t xml:space="preserve"> (</w:t>
            </w:r>
            <w:r w:rsidR="006D7422" w:rsidRPr="0075326F">
              <w:rPr>
                <w:rFonts w:ascii="Garamond" w:hAnsi="Garamond" w:cs="Times New Roman"/>
                <w:lang w:eastAsia="he-IL"/>
              </w:rPr>
              <w:t xml:space="preserve">des </w:t>
            </w:r>
            <w:r w:rsidRPr="0075326F">
              <w:rPr>
                <w:rFonts w:ascii="Garamond" w:hAnsi="Garamond" w:cs="Times New Roman"/>
                <w:lang w:eastAsia="he-IL"/>
              </w:rPr>
              <w:t xml:space="preserve">semaines) » car elle </w:t>
            </w:r>
            <w:r w:rsidR="006D7422" w:rsidRPr="0075326F">
              <w:rPr>
                <w:rFonts w:ascii="Garamond" w:hAnsi="Garamond" w:cs="Times New Roman"/>
                <w:lang w:eastAsia="he-IL"/>
              </w:rPr>
              <w:t>a lieu à la fin</w:t>
            </w:r>
            <w:r w:rsidRPr="0075326F">
              <w:rPr>
                <w:rFonts w:ascii="Garamond" w:hAnsi="Garamond" w:cs="Times New Roman"/>
                <w:lang w:eastAsia="he-IL"/>
              </w:rPr>
              <w:t xml:space="preserve"> de sept semaines</w:t>
            </w:r>
            <w:r w:rsidR="006D7422" w:rsidRPr="0075326F">
              <w:rPr>
                <w:rFonts w:ascii="Garamond" w:hAnsi="Garamond" w:cs="Times New Roman"/>
                <w:lang w:eastAsia="he-IL"/>
              </w:rPr>
              <w:t xml:space="preserve"> complètes</w:t>
            </w:r>
            <w:r w:rsidRPr="0075326F">
              <w:rPr>
                <w:rFonts w:ascii="Garamond" w:hAnsi="Garamond" w:cs="Times New Roman"/>
                <w:lang w:eastAsia="he-IL"/>
              </w:rPr>
              <w:t>.</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rsidP="00DD4A6C">
            <w:pPr>
              <w:bidi/>
              <w:snapToGrid w:val="0"/>
              <w:rPr>
                <w:rFonts w:ascii="Garamond" w:hAnsi="Garamond" w:cs="Times New Roman"/>
                <w:lang w:val="en-GB" w:eastAsia="he-IL"/>
              </w:rPr>
            </w:pPr>
            <w:r w:rsidRPr="0075326F">
              <w:rPr>
                <w:rFonts w:ascii="Garamond" w:hAnsi="Garamond" w:cs="Times New Roman"/>
                <w:rtl/>
                <w:lang w:eastAsia="he-IL"/>
              </w:rPr>
              <w:t xml:space="preserve">זה החג נקרא בתורה חג שבועות לפי שבא אחר מלאת שבעת שבועות. </w:t>
            </w:r>
          </w:p>
        </w:tc>
      </w:tr>
    </w:tbl>
    <w:p w:rsidR="00FC64AE" w:rsidRPr="0075326F" w:rsidRDefault="00FC64AE" w:rsidP="00FC64AE">
      <w:pPr>
        <w:rPr>
          <w:rFonts w:ascii="Garamond" w:hAnsi="Garamond" w:cs="Arial"/>
          <w:lang w:val="en-GB" w:eastAsia="ar-SA"/>
        </w:rPr>
      </w:pPr>
    </w:p>
    <w:p w:rsidR="00FC64AE" w:rsidRPr="0075326F" w:rsidRDefault="00DD4A6C" w:rsidP="00DD4A6C">
      <w:pPr>
        <w:rPr>
          <w:rFonts w:ascii="Garamond" w:hAnsi="Garamond"/>
        </w:rPr>
      </w:pPr>
      <w:r w:rsidRPr="0075326F">
        <w:rPr>
          <w:rFonts w:ascii="Garamond" w:hAnsi="Garamond"/>
        </w:rPr>
        <w:t xml:space="preserve">C’est aussi l’une des explications du terme </w:t>
      </w:r>
      <w:r w:rsidR="00B37693">
        <w:rPr>
          <w:rFonts w:ascii="Garamond" w:hAnsi="Garamond"/>
        </w:rPr>
        <w:t>‘</w:t>
      </w:r>
      <w:r w:rsidRPr="0075326F">
        <w:rPr>
          <w:rFonts w:ascii="Garamond" w:hAnsi="Garamond"/>
          <w:i/>
          <w:iCs/>
        </w:rPr>
        <w:t>Atsérèt</w:t>
      </w:r>
      <w:r w:rsidR="006D7422" w:rsidRPr="0075326F">
        <w:rPr>
          <w:rFonts w:ascii="Garamond" w:hAnsi="Garamond"/>
        </w:rPr>
        <w:t>, par lequel le Talmud décrit</w:t>
      </w:r>
      <w:r w:rsidRPr="0075326F">
        <w:rPr>
          <w:rFonts w:ascii="Garamond" w:hAnsi="Garamond"/>
        </w:rPr>
        <w:t xml:space="preserve"> </w:t>
      </w:r>
      <w:r w:rsidR="007431CB">
        <w:rPr>
          <w:rFonts w:ascii="Garamond" w:hAnsi="Garamond"/>
          <w:i/>
          <w:iCs/>
        </w:rPr>
        <w:t>Chavou‘ot</w:t>
      </w:r>
      <w:r w:rsidRPr="0075326F">
        <w:rPr>
          <w:rFonts w:ascii="Garamond" w:hAnsi="Garamond"/>
        </w:rPr>
        <w:t xml:space="preserve">. </w:t>
      </w:r>
      <w:r w:rsidR="00B37693">
        <w:rPr>
          <w:rFonts w:ascii="Garamond" w:hAnsi="Garamond"/>
        </w:rPr>
        <w:t>‘</w:t>
      </w:r>
      <w:r w:rsidRPr="0075326F">
        <w:rPr>
          <w:rFonts w:ascii="Garamond" w:hAnsi="Garamond"/>
          <w:i/>
          <w:iCs/>
        </w:rPr>
        <w:t>Atsérèt</w:t>
      </w:r>
      <w:r w:rsidRPr="0075326F">
        <w:rPr>
          <w:rFonts w:ascii="Garamond" w:hAnsi="Garamond"/>
        </w:rPr>
        <w:t xml:space="preserve"> signifie littéralement la fin ou la cessation de quelque chose, et selon Rabbi Lévi Its’hak de</w:t>
      </w:r>
      <w:r w:rsidR="00FC64AE" w:rsidRPr="0075326F">
        <w:rPr>
          <w:rFonts w:ascii="Garamond" w:hAnsi="Garamond"/>
        </w:rPr>
        <w:t xml:space="preserve"> Berditchev, </w:t>
      </w:r>
      <w:r w:rsidRPr="0075326F">
        <w:rPr>
          <w:rFonts w:ascii="Garamond" w:hAnsi="Garamond"/>
        </w:rPr>
        <w:t xml:space="preserve">cela se rapporte au fait qu’à </w:t>
      </w:r>
      <w:r w:rsidR="007431CB">
        <w:rPr>
          <w:rFonts w:ascii="Garamond" w:hAnsi="Garamond"/>
          <w:i/>
          <w:iCs/>
        </w:rPr>
        <w:t>Chavou‘ot</w:t>
      </w:r>
      <w:r w:rsidRPr="0075326F">
        <w:rPr>
          <w:rFonts w:ascii="Garamond" w:hAnsi="Garamond"/>
        </w:rPr>
        <w:t xml:space="preserve"> nous finissons (ou cessons) de compter le </w:t>
      </w:r>
      <w:r w:rsidR="00B37693">
        <w:rPr>
          <w:rFonts w:ascii="Garamond" w:hAnsi="Garamond"/>
        </w:rPr>
        <w:t>‘</w:t>
      </w:r>
      <w:r w:rsidRPr="0075326F">
        <w:rPr>
          <w:rFonts w:ascii="Garamond" w:hAnsi="Garamond"/>
          <w:i/>
          <w:iCs/>
        </w:rPr>
        <w:t>Omer</w:t>
      </w:r>
      <w:r w:rsidRPr="0075326F">
        <w:rPr>
          <w:rFonts w:ascii="Garamond" w:hAnsi="Garamond"/>
        </w:rPr>
        <w:t>.</w:t>
      </w:r>
    </w:p>
    <w:p w:rsidR="00FC64AE" w:rsidRPr="0075326F" w:rsidRDefault="00FC64AE" w:rsidP="00FC64AE">
      <w:pPr>
        <w:rPr>
          <w:rFonts w:ascii="Garamond" w:hAnsi="Garamond"/>
        </w:rPr>
      </w:pPr>
    </w:p>
    <w:p w:rsidR="00FC64AE" w:rsidRPr="0075326F" w:rsidRDefault="00DD4A6C" w:rsidP="00DD4A6C">
      <w:pPr>
        <w:jc w:val="both"/>
        <w:rPr>
          <w:rFonts w:ascii="Garamond" w:hAnsi="Garamond" w:cs="Times New Roman"/>
          <w:b/>
          <w:bCs/>
          <w:lang w:eastAsia="he-IL"/>
        </w:rPr>
      </w:pPr>
      <w:r w:rsidRPr="0075326F">
        <w:rPr>
          <w:rFonts w:ascii="Garamond" w:hAnsi="Garamond" w:cs="Times New Roman"/>
          <w:b/>
          <w:bCs/>
          <w:lang w:eastAsia="he-IL"/>
        </w:rPr>
        <w:t xml:space="preserve">4. </w:t>
      </w:r>
      <w:r w:rsidR="004129FB">
        <w:rPr>
          <w:rFonts w:ascii="Garamond" w:hAnsi="Garamond" w:cs="Times New Roman"/>
          <w:b/>
          <w:bCs/>
          <w:i/>
          <w:iCs/>
          <w:lang w:eastAsia="he-IL"/>
        </w:rPr>
        <w:t>Ké</w:t>
      </w:r>
      <w:r w:rsidRPr="0075326F">
        <w:rPr>
          <w:rFonts w:ascii="Garamond" w:hAnsi="Garamond" w:cs="Times New Roman"/>
          <w:b/>
          <w:bCs/>
          <w:i/>
          <w:iCs/>
          <w:lang w:eastAsia="he-IL"/>
        </w:rPr>
        <w:t xml:space="preserve">douchat Lévi, </w:t>
      </w:r>
      <w:r w:rsidR="007431CB">
        <w:rPr>
          <w:rFonts w:ascii="Garamond" w:hAnsi="Garamond" w:cs="Times New Roman"/>
          <w:b/>
          <w:bCs/>
          <w:i/>
          <w:iCs/>
          <w:lang w:eastAsia="he-IL"/>
        </w:rPr>
        <w:t>Chavou‘ot</w:t>
      </w:r>
      <w:r w:rsidR="00FC64AE" w:rsidRPr="0075326F">
        <w:rPr>
          <w:rFonts w:ascii="Garamond" w:hAnsi="Garamond" w:cs="Times New Roman"/>
          <w:b/>
          <w:bCs/>
          <w:lang w:eastAsia="he-IL"/>
        </w:rPr>
        <w:t xml:space="preserve"> – </w:t>
      </w:r>
      <w:r w:rsidRPr="0075326F">
        <w:rPr>
          <w:rFonts w:ascii="Garamond" w:hAnsi="Garamond" w:cs="Times New Roman"/>
          <w:b/>
          <w:bCs/>
          <w:lang w:eastAsia="he-IL"/>
        </w:rPr>
        <w:t xml:space="preserve">Pourquoi la </w:t>
      </w:r>
      <w:r w:rsidR="00C75475" w:rsidRPr="0075326F">
        <w:rPr>
          <w:rFonts w:ascii="Garamond" w:hAnsi="Garamond" w:cs="Times New Roman"/>
          <w:b/>
          <w:bCs/>
          <w:lang w:eastAsia="he-IL"/>
        </w:rPr>
        <w:t>fête</w:t>
      </w:r>
      <w:r w:rsidRPr="0075326F">
        <w:rPr>
          <w:rFonts w:ascii="Garamond" w:hAnsi="Garamond" w:cs="Times New Roman"/>
          <w:b/>
          <w:bCs/>
          <w:lang w:eastAsia="he-IL"/>
        </w:rPr>
        <w:t xml:space="preserve"> de </w:t>
      </w:r>
      <w:r w:rsidR="007431CB">
        <w:rPr>
          <w:rFonts w:ascii="Garamond" w:hAnsi="Garamond" w:cs="Times New Roman"/>
          <w:b/>
          <w:bCs/>
          <w:i/>
          <w:iCs/>
          <w:lang w:eastAsia="he-IL"/>
        </w:rPr>
        <w:t>Chavou‘ot</w:t>
      </w:r>
      <w:r w:rsidR="00C75475" w:rsidRPr="0075326F">
        <w:rPr>
          <w:rFonts w:ascii="Garamond" w:hAnsi="Garamond" w:cs="Times New Roman"/>
          <w:b/>
          <w:bCs/>
          <w:lang w:eastAsia="he-IL"/>
        </w:rPr>
        <w:t xml:space="preserve"> est-elle aussi appelée </w:t>
      </w:r>
      <w:r w:rsidR="00B37693">
        <w:rPr>
          <w:rFonts w:ascii="Garamond" w:hAnsi="Garamond" w:cs="Times New Roman"/>
          <w:b/>
          <w:bCs/>
          <w:lang w:eastAsia="he-IL"/>
        </w:rPr>
        <w:t>‘</w:t>
      </w:r>
      <w:r w:rsidR="00C75475" w:rsidRPr="0075326F">
        <w:rPr>
          <w:rFonts w:ascii="Garamond" w:hAnsi="Garamond" w:cs="Times New Roman"/>
          <w:b/>
          <w:bCs/>
          <w:i/>
          <w:iCs/>
          <w:lang w:eastAsia="he-IL"/>
        </w:rPr>
        <w:t>A</w:t>
      </w:r>
      <w:r w:rsidRPr="0075326F">
        <w:rPr>
          <w:rFonts w:ascii="Garamond" w:hAnsi="Garamond" w:cs="Times New Roman"/>
          <w:b/>
          <w:bCs/>
          <w:i/>
          <w:iCs/>
          <w:lang w:eastAsia="he-IL"/>
        </w:rPr>
        <w:t>tsérèt</w:t>
      </w:r>
      <w:r w:rsidR="00C75475" w:rsidRPr="0075326F">
        <w:rPr>
          <w:rFonts w:ascii="Garamond" w:hAnsi="Garamond" w:cs="Times New Roman"/>
          <w:b/>
          <w:bCs/>
          <w:lang w:eastAsia="he-IL"/>
        </w:rPr>
        <w:t xml:space="preserve"> (achè</w:t>
      </w:r>
      <w:r w:rsidRPr="0075326F">
        <w:rPr>
          <w:rFonts w:ascii="Garamond" w:hAnsi="Garamond" w:cs="Times New Roman"/>
          <w:b/>
          <w:bCs/>
          <w:lang w:eastAsia="he-IL"/>
        </w:rPr>
        <w:t>vement)</w:t>
      </w:r>
      <w:r w:rsidRPr="0075326F">
        <w:rPr>
          <w:rFonts w:ascii="Garamond" w:hAnsi="Garamond"/>
          <w:b/>
          <w:bCs/>
          <w:lang w:eastAsia="he-IL"/>
        </w:rPr>
        <w:t xml:space="preserve"> </w:t>
      </w:r>
      <w:r w:rsidR="00FC64AE" w:rsidRPr="0075326F">
        <w:rPr>
          <w:rFonts w:ascii="Garamond" w:hAnsi="Garamond"/>
          <w:b/>
          <w:bCs/>
          <w:lang w:eastAsia="he-IL"/>
        </w:rPr>
        <w:t xml:space="preserve">? </w:t>
      </w:r>
      <w:r w:rsidR="00C75475" w:rsidRPr="0075326F">
        <w:rPr>
          <w:rFonts w:ascii="Garamond" w:hAnsi="Garamond"/>
          <w:b/>
          <w:bCs/>
          <w:lang w:eastAsia="he-IL"/>
        </w:rPr>
        <w:t>Elle a lieu à la fin</w:t>
      </w:r>
      <w:r w:rsidRPr="0075326F">
        <w:rPr>
          <w:rFonts w:ascii="Garamond" w:hAnsi="Garamond"/>
          <w:b/>
          <w:bCs/>
          <w:lang w:eastAsia="he-IL"/>
        </w:rPr>
        <w:t xml:space="preserve"> des quar</w:t>
      </w:r>
      <w:r w:rsidR="00C75475" w:rsidRPr="0075326F">
        <w:rPr>
          <w:rFonts w:ascii="Garamond" w:hAnsi="Garamond"/>
          <w:b/>
          <w:bCs/>
          <w:lang w:eastAsia="he-IL"/>
        </w:rPr>
        <w:t>ante-neuf jours du compte d</w:t>
      </w:r>
      <w:r w:rsidR="00B37693">
        <w:rPr>
          <w:rFonts w:ascii="Garamond" w:hAnsi="Garamond"/>
          <w:b/>
          <w:bCs/>
          <w:lang w:eastAsia="he-IL"/>
        </w:rPr>
        <w:t>u ‘</w:t>
      </w:r>
      <w:r w:rsidRPr="0075326F">
        <w:rPr>
          <w:rFonts w:ascii="Garamond" w:hAnsi="Garamond"/>
          <w:b/>
          <w:bCs/>
          <w:i/>
          <w:iCs/>
          <w:lang w:eastAsia="he-IL"/>
        </w:rPr>
        <w:t>Omer</w:t>
      </w:r>
      <w:r w:rsidRPr="0075326F">
        <w:rPr>
          <w:rFonts w:ascii="Garamond" w:hAnsi="Garamond"/>
          <w:b/>
          <w:bCs/>
          <w:lang w:eastAsia="he-IL"/>
        </w:rPr>
        <w:t>.</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tcPr>
          <w:p w:rsidR="00DD4A6C" w:rsidRPr="0075326F" w:rsidRDefault="00DD4A6C">
            <w:pPr>
              <w:pStyle w:val="BodyText2"/>
              <w:snapToGrid w:val="0"/>
              <w:jc w:val="left"/>
              <w:rPr>
                <w:rFonts w:cs="Times New Roman"/>
                <w:sz w:val="22"/>
                <w:szCs w:val="22"/>
                <w:lang w:val="fr-FR" w:eastAsia="he-IL" w:bidi="he-IL"/>
              </w:rPr>
            </w:pPr>
            <w:r w:rsidRPr="0075326F">
              <w:rPr>
                <w:rFonts w:cs="Times New Roman"/>
                <w:sz w:val="22"/>
                <w:szCs w:val="22"/>
                <w:lang w:val="fr-FR" w:eastAsia="he-IL" w:bidi="he-IL"/>
              </w:rPr>
              <w:t>Il m’a été demandé</w:t>
            </w:r>
            <w:r w:rsidR="00C75475" w:rsidRPr="0075326F">
              <w:rPr>
                <w:rFonts w:cs="Times New Roman"/>
                <w:sz w:val="22"/>
                <w:szCs w:val="22"/>
                <w:lang w:val="fr-FR" w:eastAsia="he-IL" w:bidi="he-IL"/>
              </w:rPr>
              <w:t xml:space="preserve"> une fois, lorsque j’étais en </w:t>
            </w:r>
            <w:r w:rsidR="00D61B13" w:rsidRPr="0075326F">
              <w:rPr>
                <w:rFonts w:cs="Times New Roman"/>
                <w:sz w:val="22"/>
                <w:szCs w:val="22"/>
                <w:lang w:val="fr-FR" w:eastAsia="he-IL" w:bidi="he-IL"/>
              </w:rPr>
              <w:t>Lituanie</w:t>
            </w:r>
            <w:r w:rsidRPr="0075326F">
              <w:rPr>
                <w:rFonts w:cs="Times New Roman"/>
                <w:sz w:val="22"/>
                <w:szCs w:val="22"/>
                <w:lang w:val="fr-FR" w:eastAsia="he-IL" w:bidi="he-IL"/>
              </w:rPr>
              <w:t xml:space="preserve">, pourquoi la </w:t>
            </w:r>
            <w:r w:rsidR="00C75475" w:rsidRPr="0075326F">
              <w:rPr>
                <w:rFonts w:cs="Times New Roman"/>
                <w:sz w:val="22"/>
                <w:szCs w:val="22"/>
                <w:lang w:val="fr-FR" w:eastAsia="he-IL" w:bidi="he-IL"/>
              </w:rPr>
              <w:t>fête</w:t>
            </w:r>
            <w:r w:rsidRPr="0075326F">
              <w:rPr>
                <w:rFonts w:cs="Times New Roman"/>
                <w:sz w:val="22"/>
                <w:szCs w:val="22"/>
                <w:lang w:val="fr-FR" w:eastAsia="he-IL" w:bidi="he-IL"/>
              </w:rPr>
              <w:t xml:space="preserve"> de</w:t>
            </w:r>
            <w:r w:rsidR="00C75475" w:rsidRPr="0075326F">
              <w:rPr>
                <w:rFonts w:cs="Times New Roman"/>
                <w:sz w:val="22"/>
                <w:szCs w:val="22"/>
                <w:lang w:val="fr-FR" w:eastAsia="he-IL" w:bidi="he-IL"/>
              </w:rPr>
              <w:t xml:space="preserve"> </w:t>
            </w:r>
            <w:r w:rsidR="007431CB">
              <w:rPr>
                <w:rFonts w:cs="Times New Roman"/>
                <w:i/>
                <w:iCs/>
                <w:sz w:val="22"/>
                <w:szCs w:val="22"/>
                <w:lang w:val="fr-FR" w:eastAsia="he-IL" w:bidi="he-IL"/>
              </w:rPr>
              <w:t>Chavou‘ot</w:t>
            </w:r>
            <w:r w:rsidR="00C75475" w:rsidRPr="0075326F">
              <w:rPr>
                <w:rFonts w:cs="Times New Roman"/>
                <w:sz w:val="22"/>
                <w:szCs w:val="22"/>
                <w:lang w:val="fr-FR" w:eastAsia="he-IL" w:bidi="he-IL"/>
              </w:rPr>
              <w:t xml:space="preserve"> est appelée</w:t>
            </w:r>
            <w:r w:rsidRPr="0075326F">
              <w:rPr>
                <w:rFonts w:cs="Times New Roman"/>
                <w:sz w:val="22"/>
                <w:szCs w:val="22"/>
                <w:lang w:val="fr-FR" w:eastAsia="he-IL" w:bidi="he-IL"/>
              </w:rPr>
              <w:t xml:space="preserve"> « </w:t>
            </w:r>
            <w:r w:rsidR="00B37693">
              <w:rPr>
                <w:rFonts w:cs="Times New Roman"/>
                <w:sz w:val="22"/>
                <w:szCs w:val="22"/>
                <w:lang w:val="fr-FR" w:eastAsia="he-IL" w:bidi="he-IL"/>
              </w:rPr>
              <w:t>‘</w:t>
            </w:r>
            <w:r w:rsidRPr="0075326F">
              <w:rPr>
                <w:rFonts w:cs="Times New Roman"/>
                <w:i/>
                <w:iCs/>
                <w:sz w:val="22"/>
                <w:szCs w:val="22"/>
                <w:lang w:val="fr-FR" w:eastAsia="he-IL" w:bidi="he-IL"/>
              </w:rPr>
              <w:t>Atsérèt</w:t>
            </w:r>
            <w:r w:rsidR="00D61B13" w:rsidRPr="0075326F">
              <w:rPr>
                <w:rFonts w:cs="Times New Roman"/>
                <w:sz w:val="22"/>
                <w:szCs w:val="22"/>
                <w:lang w:val="fr-FR" w:eastAsia="he-IL" w:bidi="he-IL"/>
              </w:rPr>
              <w:t> ». L</w:t>
            </w:r>
            <w:r w:rsidRPr="0075326F">
              <w:rPr>
                <w:rFonts w:cs="Times New Roman"/>
                <w:sz w:val="22"/>
                <w:szCs w:val="22"/>
                <w:lang w:val="fr-FR" w:eastAsia="he-IL" w:bidi="he-IL"/>
              </w:rPr>
              <w:t xml:space="preserve">a </w:t>
            </w:r>
            <w:r w:rsidR="00C96F03">
              <w:rPr>
                <w:rFonts w:cs="Times New Roman"/>
                <w:sz w:val="22"/>
                <w:szCs w:val="22"/>
                <w:lang w:val="fr-FR" w:eastAsia="he-IL" w:bidi="he-IL"/>
              </w:rPr>
              <w:t>Torah</w:t>
            </w:r>
            <w:r w:rsidRPr="0075326F">
              <w:rPr>
                <w:rFonts w:cs="Times New Roman"/>
                <w:sz w:val="22"/>
                <w:szCs w:val="22"/>
                <w:lang w:val="fr-FR" w:eastAsia="he-IL" w:bidi="he-IL"/>
              </w:rPr>
              <w:t xml:space="preserve"> </w:t>
            </w:r>
            <w:r w:rsidR="00D61B13" w:rsidRPr="0075326F">
              <w:rPr>
                <w:rFonts w:cs="Times New Roman"/>
                <w:sz w:val="22"/>
                <w:szCs w:val="22"/>
                <w:lang w:val="fr-FR" w:eastAsia="he-IL" w:bidi="he-IL"/>
              </w:rPr>
              <w:t xml:space="preserve">n’emploie ce terme </w:t>
            </w:r>
            <w:r w:rsidRPr="0075326F">
              <w:rPr>
                <w:rFonts w:cs="Times New Roman"/>
                <w:sz w:val="22"/>
                <w:szCs w:val="22"/>
                <w:lang w:val="fr-FR" w:eastAsia="he-IL" w:bidi="he-IL"/>
              </w:rPr>
              <w:t xml:space="preserve">qu’en rapport avec </w:t>
            </w:r>
            <w:r w:rsidRPr="0075326F">
              <w:rPr>
                <w:rFonts w:cs="Times New Roman"/>
                <w:i/>
                <w:iCs/>
                <w:sz w:val="22"/>
                <w:szCs w:val="22"/>
                <w:lang w:val="fr-FR" w:eastAsia="he-IL" w:bidi="he-IL"/>
              </w:rPr>
              <w:t>Chémini</w:t>
            </w:r>
            <w:r w:rsidRPr="0075326F">
              <w:rPr>
                <w:rFonts w:cs="Times New Roman"/>
                <w:sz w:val="22"/>
                <w:szCs w:val="22"/>
                <w:lang w:val="fr-FR" w:eastAsia="he-IL" w:bidi="he-IL"/>
              </w:rPr>
              <w:t xml:space="preserve"> </w:t>
            </w:r>
            <w:r w:rsidR="00B37693">
              <w:rPr>
                <w:rFonts w:cs="Times New Roman"/>
                <w:sz w:val="22"/>
                <w:szCs w:val="22"/>
                <w:lang w:val="fr-FR" w:eastAsia="he-IL" w:bidi="he-IL"/>
              </w:rPr>
              <w:t>‘</w:t>
            </w:r>
            <w:r w:rsidRPr="0075326F">
              <w:rPr>
                <w:rFonts w:cs="Times New Roman"/>
                <w:i/>
                <w:iCs/>
                <w:sz w:val="22"/>
                <w:szCs w:val="22"/>
                <w:lang w:val="fr-FR" w:eastAsia="he-IL" w:bidi="he-IL"/>
              </w:rPr>
              <w:t>Atsérèt</w:t>
            </w:r>
            <w:r w:rsidRPr="0075326F">
              <w:rPr>
                <w:rFonts w:cs="Times New Roman"/>
                <w:sz w:val="22"/>
                <w:szCs w:val="22"/>
                <w:lang w:val="fr-FR" w:eastAsia="he-IL" w:bidi="he-IL"/>
              </w:rPr>
              <w:t xml:space="preserve"> [le dernier jour de </w:t>
            </w:r>
            <w:r w:rsidRPr="0075326F">
              <w:rPr>
                <w:rFonts w:cs="Times New Roman"/>
                <w:i/>
                <w:iCs/>
                <w:sz w:val="22"/>
                <w:szCs w:val="22"/>
                <w:lang w:val="fr-FR" w:eastAsia="he-IL" w:bidi="he-IL"/>
              </w:rPr>
              <w:t>Soukkot</w:t>
            </w:r>
            <w:r w:rsidRPr="0075326F">
              <w:rPr>
                <w:rFonts w:cs="Times New Roman"/>
                <w:sz w:val="22"/>
                <w:szCs w:val="22"/>
                <w:lang w:val="fr-FR" w:eastAsia="he-IL" w:bidi="he-IL"/>
              </w:rPr>
              <w:t>]…</w:t>
            </w:r>
          </w:p>
          <w:p w:rsidR="00FC64AE" w:rsidRPr="0075326F" w:rsidRDefault="003F61A7" w:rsidP="00567450">
            <w:pPr>
              <w:pStyle w:val="BodyText2"/>
              <w:snapToGrid w:val="0"/>
              <w:jc w:val="left"/>
              <w:rPr>
                <w:rFonts w:cs="Times New Roman"/>
                <w:sz w:val="22"/>
                <w:szCs w:val="22"/>
                <w:lang w:val="fr-FR" w:eastAsia="he-IL" w:bidi="he-IL"/>
              </w:rPr>
            </w:pPr>
            <w:r w:rsidRPr="0075326F">
              <w:rPr>
                <w:rFonts w:cs="Times New Roman"/>
                <w:sz w:val="22"/>
                <w:szCs w:val="22"/>
                <w:lang w:val="fr-FR"/>
              </w:rPr>
              <w:t>Comme nous pouvons le constater, toutes les fêtes portent des noms directe</w:t>
            </w:r>
            <w:r w:rsidR="00B37693">
              <w:rPr>
                <w:rFonts w:cs="Times New Roman"/>
                <w:sz w:val="22"/>
                <w:szCs w:val="22"/>
                <w:lang w:val="fr-FR"/>
              </w:rPr>
              <w:t>ment liés aux événements qui se sont produits ce jour-là</w:t>
            </w:r>
            <w:r w:rsidRPr="0075326F">
              <w:rPr>
                <w:rFonts w:cs="Times New Roman"/>
                <w:sz w:val="22"/>
                <w:szCs w:val="22"/>
                <w:lang w:val="fr-FR" w:eastAsia="he-IL" w:bidi="he-IL"/>
              </w:rPr>
              <w:t>.</w:t>
            </w:r>
            <w:r w:rsidR="00B37693">
              <w:rPr>
                <w:rFonts w:cs="Times New Roman"/>
                <w:sz w:val="22"/>
                <w:szCs w:val="22"/>
                <w:lang w:val="fr-FR" w:eastAsia="he-IL" w:bidi="he-IL"/>
              </w:rPr>
              <w:t xml:space="preserve"> C’</w:t>
            </w:r>
            <w:r w:rsidR="0077374D" w:rsidRPr="0075326F">
              <w:rPr>
                <w:rFonts w:cs="Times New Roman"/>
                <w:sz w:val="22"/>
                <w:szCs w:val="22"/>
                <w:lang w:val="fr-FR" w:eastAsia="he-IL" w:bidi="he-IL"/>
              </w:rPr>
              <w:t xml:space="preserve">est vrai de toutes les </w:t>
            </w:r>
            <w:r w:rsidRPr="0075326F">
              <w:rPr>
                <w:rFonts w:cs="Times New Roman"/>
                <w:sz w:val="22"/>
                <w:szCs w:val="22"/>
                <w:lang w:val="fr-FR" w:eastAsia="he-IL" w:bidi="he-IL"/>
              </w:rPr>
              <w:t>fêtes</w:t>
            </w:r>
            <w:r w:rsidR="0077374D" w:rsidRPr="0075326F">
              <w:rPr>
                <w:rFonts w:cs="Times New Roman"/>
                <w:sz w:val="22"/>
                <w:szCs w:val="22"/>
                <w:lang w:val="fr-FR" w:eastAsia="he-IL" w:bidi="he-IL"/>
              </w:rPr>
              <w:t xml:space="preserve"> à l’exception de </w:t>
            </w:r>
            <w:r w:rsidR="007431CB">
              <w:rPr>
                <w:rFonts w:cs="Times New Roman"/>
                <w:i/>
                <w:iCs/>
                <w:sz w:val="22"/>
                <w:szCs w:val="22"/>
                <w:lang w:val="fr-FR" w:eastAsia="he-IL" w:bidi="he-IL"/>
              </w:rPr>
              <w:t>Chavou‘ot</w:t>
            </w:r>
            <w:r w:rsidR="00BB56D7" w:rsidRPr="0075326F">
              <w:rPr>
                <w:rFonts w:cs="Times New Roman"/>
                <w:sz w:val="22"/>
                <w:szCs w:val="22"/>
                <w:lang w:val="fr-FR" w:eastAsia="he-IL" w:bidi="he-IL"/>
              </w:rPr>
              <w:t xml:space="preserve">, qui est nommée d’après la </w:t>
            </w:r>
            <w:r w:rsidR="00BB56D7" w:rsidRPr="0075326F">
              <w:rPr>
                <w:rFonts w:cs="Times New Roman"/>
                <w:i/>
                <w:iCs/>
                <w:sz w:val="22"/>
                <w:szCs w:val="22"/>
                <w:lang w:val="fr-FR" w:eastAsia="he-IL" w:bidi="he-IL"/>
              </w:rPr>
              <w:t>mitsva</w:t>
            </w:r>
            <w:r w:rsidR="00BB56D7" w:rsidRPr="0075326F">
              <w:rPr>
                <w:rFonts w:cs="Times New Roman"/>
                <w:sz w:val="22"/>
                <w:szCs w:val="22"/>
                <w:lang w:val="fr-FR" w:eastAsia="he-IL" w:bidi="he-IL"/>
              </w:rPr>
              <w:t xml:space="preserve"> du </w:t>
            </w:r>
            <w:r w:rsidR="00BB56D7" w:rsidRPr="0075326F">
              <w:rPr>
                <w:rFonts w:cs="Times New Roman"/>
                <w:sz w:val="22"/>
                <w:szCs w:val="22"/>
                <w:lang w:val="fr-FR" w:eastAsia="he-IL" w:bidi="he-IL"/>
              </w:rPr>
              <w:lastRenderedPageBreak/>
              <w:t xml:space="preserve">compte [qui a </w:t>
            </w:r>
            <w:r w:rsidR="00567450" w:rsidRPr="0075326F">
              <w:rPr>
                <w:rFonts w:cs="Times New Roman"/>
                <w:sz w:val="22"/>
                <w:szCs w:val="22"/>
                <w:lang w:val="fr-FR" w:eastAsia="he-IL" w:bidi="he-IL"/>
              </w:rPr>
              <w:t xml:space="preserve">d’ailleurs </w:t>
            </w:r>
            <w:r w:rsidR="00BB56D7" w:rsidRPr="0075326F">
              <w:rPr>
                <w:rFonts w:cs="Times New Roman"/>
                <w:sz w:val="22"/>
                <w:szCs w:val="22"/>
                <w:lang w:val="fr-FR" w:eastAsia="he-IL" w:bidi="he-IL"/>
              </w:rPr>
              <w:t>déjà été achevé</w:t>
            </w:r>
            <w:r w:rsidR="00567450" w:rsidRPr="0075326F">
              <w:rPr>
                <w:rFonts w:cs="Times New Roman"/>
                <w:sz w:val="22"/>
                <w:szCs w:val="22"/>
                <w:lang w:val="fr-FR" w:eastAsia="he-IL" w:bidi="he-IL"/>
              </w:rPr>
              <w:t>e</w:t>
            </w:r>
            <w:r w:rsidR="00BB56D7" w:rsidRPr="0075326F">
              <w:rPr>
                <w:rFonts w:cs="Times New Roman"/>
                <w:sz w:val="22"/>
                <w:szCs w:val="22"/>
                <w:lang w:val="fr-FR" w:eastAsia="he-IL" w:bidi="he-IL"/>
              </w:rPr>
              <w:t xml:space="preserve">]. Nous devons </w:t>
            </w:r>
            <w:r w:rsidR="00567450" w:rsidRPr="0075326F">
              <w:rPr>
                <w:rFonts w:cs="Times New Roman"/>
                <w:sz w:val="22"/>
                <w:szCs w:val="22"/>
                <w:lang w:val="fr-FR" w:eastAsia="he-IL" w:bidi="he-IL"/>
              </w:rPr>
              <w:t xml:space="preserve">donc </w:t>
            </w:r>
            <w:r w:rsidR="00BB56D7" w:rsidRPr="0075326F">
              <w:rPr>
                <w:rFonts w:cs="Times New Roman"/>
                <w:sz w:val="22"/>
                <w:szCs w:val="22"/>
                <w:lang w:val="fr-FR" w:eastAsia="he-IL" w:bidi="he-IL"/>
              </w:rPr>
              <w:t xml:space="preserve">comprendre pourquoi cette </w:t>
            </w:r>
            <w:r w:rsidRPr="0075326F">
              <w:rPr>
                <w:rFonts w:cs="Times New Roman"/>
                <w:sz w:val="22"/>
                <w:szCs w:val="22"/>
                <w:lang w:val="fr-FR" w:eastAsia="he-IL" w:bidi="he-IL"/>
              </w:rPr>
              <w:t>fête</w:t>
            </w:r>
            <w:r w:rsidR="00567450" w:rsidRPr="0075326F">
              <w:rPr>
                <w:rFonts w:cs="Times New Roman"/>
                <w:sz w:val="22"/>
                <w:szCs w:val="22"/>
                <w:lang w:val="fr-FR" w:eastAsia="he-IL" w:bidi="he-IL"/>
              </w:rPr>
              <w:t xml:space="preserve"> est appel</w:t>
            </w:r>
            <w:r w:rsidR="00BB56D7" w:rsidRPr="0075326F">
              <w:rPr>
                <w:rFonts w:cs="Times New Roman"/>
                <w:sz w:val="22"/>
                <w:szCs w:val="22"/>
                <w:lang w:val="fr-FR" w:eastAsia="he-IL" w:bidi="he-IL"/>
              </w:rPr>
              <w:t xml:space="preserve">ée d’après quelque chose ayant déjà eu lieu, [et la </w:t>
            </w:r>
            <w:r w:rsidRPr="0075326F">
              <w:rPr>
                <w:rFonts w:cs="Times New Roman"/>
                <w:sz w:val="22"/>
                <w:szCs w:val="22"/>
                <w:lang w:val="fr-FR" w:eastAsia="he-IL" w:bidi="he-IL"/>
              </w:rPr>
              <w:t>réponse</w:t>
            </w:r>
            <w:r w:rsidR="00BB56D7" w:rsidRPr="0075326F">
              <w:rPr>
                <w:rFonts w:cs="Times New Roman"/>
                <w:sz w:val="22"/>
                <w:szCs w:val="22"/>
                <w:lang w:val="fr-FR" w:eastAsia="he-IL" w:bidi="he-IL"/>
              </w:rPr>
              <w:t xml:space="preserve"> est</w:t>
            </w:r>
            <w:r w:rsidR="00567450" w:rsidRPr="0075326F">
              <w:rPr>
                <w:rFonts w:cs="Times New Roman"/>
                <w:sz w:val="22"/>
                <w:szCs w:val="22"/>
                <w:lang w:val="fr-FR" w:eastAsia="he-IL" w:bidi="he-IL"/>
              </w:rPr>
              <w:t> :] car c’est la fin</w:t>
            </w:r>
            <w:r w:rsidR="00BB56D7" w:rsidRPr="0075326F">
              <w:rPr>
                <w:rFonts w:cs="Times New Roman"/>
                <w:sz w:val="22"/>
                <w:szCs w:val="22"/>
                <w:lang w:val="fr-FR" w:eastAsia="he-IL" w:bidi="he-IL"/>
              </w:rPr>
              <w:t xml:space="preserve"> de la </w:t>
            </w:r>
            <w:r w:rsidR="00BB56D7" w:rsidRPr="0075326F">
              <w:rPr>
                <w:rFonts w:cs="Times New Roman"/>
                <w:i/>
                <w:iCs/>
                <w:sz w:val="22"/>
                <w:szCs w:val="22"/>
                <w:lang w:val="fr-FR" w:eastAsia="he-IL" w:bidi="he-IL"/>
              </w:rPr>
              <w:t>mitsva</w:t>
            </w:r>
            <w:r w:rsidR="00567450" w:rsidRPr="0075326F">
              <w:rPr>
                <w:rFonts w:cs="Times New Roman"/>
                <w:sz w:val="22"/>
                <w:szCs w:val="22"/>
                <w:lang w:val="fr-FR" w:eastAsia="he-IL" w:bidi="he-IL"/>
              </w:rPr>
              <w:t>… et c’est la raison pour laquelle nous fêtons</w:t>
            </w:r>
            <w:r w:rsidR="00BB56D7" w:rsidRPr="0075326F">
              <w:rPr>
                <w:rFonts w:cs="Times New Roman"/>
                <w:sz w:val="22"/>
                <w:szCs w:val="22"/>
                <w:lang w:val="fr-FR" w:eastAsia="he-IL" w:bidi="he-IL"/>
              </w:rPr>
              <w:t xml:space="preserve"> </w:t>
            </w:r>
            <w:r w:rsidR="007431CB">
              <w:rPr>
                <w:rFonts w:cs="Times New Roman"/>
                <w:i/>
                <w:iCs/>
                <w:sz w:val="22"/>
                <w:szCs w:val="22"/>
                <w:lang w:val="fr-FR" w:eastAsia="he-IL" w:bidi="he-IL"/>
              </w:rPr>
              <w:t>Chavou‘ot</w:t>
            </w:r>
            <w:r w:rsidR="00567450" w:rsidRPr="0075326F">
              <w:rPr>
                <w:rFonts w:cs="Times New Roman"/>
                <w:sz w:val="22"/>
                <w:szCs w:val="22"/>
                <w:lang w:val="fr-FR" w:eastAsia="he-IL" w:bidi="he-IL"/>
              </w:rPr>
              <w:t xml:space="preserve">. </w:t>
            </w:r>
            <w:r w:rsidR="00567450" w:rsidRPr="0075326F">
              <w:rPr>
                <w:rFonts w:cs="Times New Roman"/>
                <w:sz w:val="22"/>
                <w:szCs w:val="22"/>
                <w:lang w:val="fr-FR"/>
              </w:rPr>
              <w:t xml:space="preserve">Elle conclut la </w:t>
            </w:r>
            <w:r w:rsidR="00567450" w:rsidRPr="0075326F">
              <w:rPr>
                <w:rFonts w:cs="Times New Roman"/>
                <w:i/>
                <w:iCs/>
                <w:sz w:val="22"/>
                <w:szCs w:val="22"/>
                <w:lang w:val="fr-FR"/>
              </w:rPr>
              <w:t>mitsva</w:t>
            </w:r>
            <w:r w:rsidR="00567450" w:rsidRPr="0075326F">
              <w:rPr>
                <w:rFonts w:cs="Times New Roman"/>
                <w:sz w:val="22"/>
                <w:szCs w:val="22"/>
                <w:lang w:val="fr-FR"/>
              </w:rPr>
              <w:t xml:space="preserve"> de compter que </w:t>
            </w:r>
            <w:r w:rsidR="00567450" w:rsidRPr="00B37693">
              <w:rPr>
                <w:rFonts w:cs="Times New Roman"/>
                <w:sz w:val="22"/>
                <w:szCs w:val="22"/>
                <w:lang w:val="fr-FR"/>
              </w:rPr>
              <w:t>D.</w:t>
            </w:r>
            <w:r w:rsidR="00567450" w:rsidRPr="0075326F">
              <w:rPr>
                <w:rFonts w:cs="Times New Roman"/>
                <w:sz w:val="22"/>
                <w:szCs w:val="22"/>
                <w:lang w:val="fr-FR"/>
              </w:rPr>
              <w:t xml:space="preserve"> nous a ordonnée. C’est aussi pour cette raison qu’elle porte le nom d</w:t>
            </w:r>
            <w:r w:rsidR="00B37693">
              <w:rPr>
                <w:rFonts w:cs="Times New Roman"/>
                <w:sz w:val="22"/>
                <w:szCs w:val="22"/>
                <w:lang w:val="fr-FR"/>
              </w:rPr>
              <w:t>e ‘</w:t>
            </w:r>
            <w:r w:rsidR="00567450" w:rsidRPr="0075326F">
              <w:rPr>
                <w:rFonts w:cs="Times New Roman"/>
                <w:i/>
                <w:iCs/>
                <w:sz w:val="22"/>
                <w:szCs w:val="22"/>
                <w:lang w:val="fr-FR"/>
              </w:rPr>
              <w:t>Atséret</w:t>
            </w:r>
            <w:r w:rsidR="00567450" w:rsidRPr="0075326F">
              <w:rPr>
                <w:rFonts w:cs="Times New Roman"/>
                <w:sz w:val="22"/>
                <w:szCs w:val="22"/>
                <w:lang w:val="fr-FR"/>
              </w:rPr>
              <w:t xml:space="preserve"> qui signifie « achèvement ».</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bidi/>
              <w:snapToGrid w:val="0"/>
              <w:rPr>
                <w:rFonts w:ascii="Garamond" w:hAnsi="Garamond" w:cs="Times New Roman"/>
                <w:lang w:val="en-GB" w:eastAsia="he-IL"/>
              </w:rPr>
            </w:pPr>
            <w:r w:rsidRPr="0075326F">
              <w:rPr>
                <w:rFonts w:ascii="Garamond" w:hAnsi="Garamond" w:cs="Times New Roman"/>
                <w:rtl/>
                <w:lang w:eastAsia="he-IL"/>
              </w:rPr>
              <w:lastRenderedPageBreak/>
              <w:t xml:space="preserve">נשאלתי במדינת ליטא מפני מה נקרא חג שבועות בשם עצרת, והלא לא נזכר בתורה שם עצרת רק בשמיני עצרת (במדבר כט: לה)... </w:t>
            </w:r>
          </w:p>
          <w:p w:rsidR="00FC64AE" w:rsidRPr="0075326F" w:rsidRDefault="00FC64AE">
            <w:pPr>
              <w:bidi/>
              <w:rPr>
                <w:rFonts w:ascii="Garamond" w:hAnsi="Garamond" w:cs="Times New Roman"/>
                <w:lang w:eastAsia="he-IL"/>
              </w:rPr>
            </w:pPr>
            <w:r w:rsidRPr="0075326F">
              <w:rPr>
                <w:rFonts w:ascii="Garamond" w:hAnsi="Garamond" w:cs="Times New Roman"/>
                <w:rtl/>
                <w:lang w:eastAsia="he-IL"/>
              </w:rPr>
              <w:t xml:space="preserve">לפי שאנו רואים בחוש השכל שכל הימים טובים נקרא שמותן על שם המאורע, דהיינו על שם מצות הנוהגות וכן שאר מועדים מה שאין כן יום שבועות אין נקרא על שם המאורע רק על שם מצות הספירה. והנה צריך </w:t>
            </w:r>
            <w:r w:rsidRPr="0075326F">
              <w:rPr>
                <w:rFonts w:ascii="Garamond" w:hAnsi="Garamond" w:cs="Times New Roman"/>
                <w:rtl/>
                <w:lang w:eastAsia="he-IL"/>
              </w:rPr>
              <w:lastRenderedPageBreak/>
              <w:t>להבין מפני מה נקרא יום טוב ההוא על מצוה שעברה. מפני שהוא כמו סיום מצוה... וזהו גם כן הטעם של החג שבועות שאנו עושין אותו יום טוב על סיום מצות ספירה שזיכה אותנו הבורא ב"ה ועל זה נקרא בשם עצרת</w:t>
            </w:r>
            <w:r w:rsidRPr="0075326F">
              <w:rPr>
                <w:rFonts w:ascii="Garamond" w:hAnsi="Garamond" w:cs="Times New Roman"/>
                <w:lang w:eastAsia="he-IL"/>
              </w:rPr>
              <w:t>.</w:t>
            </w:r>
          </w:p>
          <w:p w:rsidR="00FC64AE" w:rsidRPr="0075326F" w:rsidRDefault="00FC64AE">
            <w:pPr>
              <w:suppressAutoHyphens/>
              <w:jc w:val="both"/>
              <w:rPr>
                <w:rFonts w:ascii="Garamond" w:hAnsi="Garamond" w:cs="Times New Roman"/>
                <w:b/>
                <w:bCs/>
                <w:lang w:eastAsia="he-IL"/>
              </w:rPr>
            </w:pPr>
          </w:p>
        </w:tc>
      </w:tr>
    </w:tbl>
    <w:p w:rsidR="00FC64AE" w:rsidRPr="0075326F" w:rsidRDefault="00FC64AE" w:rsidP="00FC64AE">
      <w:pPr>
        <w:rPr>
          <w:rFonts w:ascii="Garamond" w:hAnsi="Garamond" w:cs="Arial"/>
          <w:lang w:val="en-GB" w:eastAsia="ar-SA"/>
        </w:rPr>
      </w:pPr>
    </w:p>
    <w:p w:rsidR="00BB56D7" w:rsidRPr="0075326F" w:rsidRDefault="00BB56D7" w:rsidP="00FC64AE">
      <w:pPr>
        <w:rPr>
          <w:rFonts w:ascii="Garamond" w:hAnsi="Garamond"/>
        </w:rPr>
      </w:pPr>
      <w:r w:rsidRPr="0075326F">
        <w:rPr>
          <w:rFonts w:ascii="Garamond" w:hAnsi="Garamond"/>
        </w:rPr>
        <w:t>Le Ramban (Na’hmanide</w:t>
      </w:r>
      <w:r w:rsidR="00FC64AE" w:rsidRPr="0075326F">
        <w:rPr>
          <w:rFonts w:ascii="Garamond" w:hAnsi="Garamond"/>
        </w:rPr>
        <w:t xml:space="preserve">) </w:t>
      </w:r>
      <w:r w:rsidRPr="0075326F">
        <w:rPr>
          <w:rFonts w:ascii="Garamond" w:hAnsi="Garamond"/>
        </w:rPr>
        <w:t xml:space="preserve">va un peu plus loin dans cette idée, expliquant que </w:t>
      </w:r>
      <w:r w:rsidR="007431CB">
        <w:rPr>
          <w:rFonts w:ascii="Garamond" w:hAnsi="Garamond"/>
          <w:i/>
          <w:iCs/>
        </w:rPr>
        <w:t>Chavou‘ot</w:t>
      </w:r>
      <w:r w:rsidRPr="0075326F">
        <w:rPr>
          <w:rFonts w:ascii="Garamond" w:hAnsi="Garamond"/>
        </w:rPr>
        <w:t xml:space="preserve"> est appelée un </w:t>
      </w:r>
      <w:r w:rsidR="00B37693">
        <w:rPr>
          <w:rFonts w:ascii="Garamond" w:hAnsi="Garamond"/>
        </w:rPr>
        <w:t>‘</w:t>
      </w:r>
      <w:r w:rsidRPr="0075326F">
        <w:rPr>
          <w:rFonts w:ascii="Garamond" w:hAnsi="Garamond"/>
          <w:i/>
          <w:iCs/>
        </w:rPr>
        <w:t>atsérèt</w:t>
      </w:r>
      <w:r w:rsidR="00567450" w:rsidRPr="0075326F">
        <w:rPr>
          <w:rFonts w:ascii="Garamond" w:hAnsi="Garamond"/>
        </w:rPr>
        <w:t xml:space="preserve"> car c’est la fin de la période temporelle</w:t>
      </w:r>
      <w:r w:rsidRPr="0075326F">
        <w:rPr>
          <w:rFonts w:ascii="Garamond" w:hAnsi="Garamond"/>
        </w:rPr>
        <w:t xml:space="preserve"> qui a débuté avec </w:t>
      </w:r>
      <w:r w:rsidR="00B37693">
        <w:rPr>
          <w:rFonts w:ascii="Garamond" w:hAnsi="Garamond"/>
          <w:i/>
          <w:iCs/>
        </w:rPr>
        <w:t>Pessa‘</w:t>
      </w:r>
      <w:r w:rsidRPr="0075326F">
        <w:rPr>
          <w:rFonts w:ascii="Garamond" w:hAnsi="Garamond"/>
          <w:i/>
          <w:iCs/>
        </w:rPr>
        <w:t>h</w:t>
      </w:r>
      <w:r w:rsidRPr="0075326F">
        <w:rPr>
          <w:rFonts w:ascii="Garamond" w:hAnsi="Garamond"/>
        </w:rPr>
        <w:t xml:space="preserve">, de même que </w:t>
      </w:r>
      <w:r w:rsidRPr="0075326F">
        <w:rPr>
          <w:rFonts w:ascii="Garamond" w:hAnsi="Garamond"/>
          <w:i/>
          <w:iCs/>
        </w:rPr>
        <w:t>Chémini</w:t>
      </w:r>
      <w:r w:rsidRPr="0075326F">
        <w:rPr>
          <w:rFonts w:ascii="Garamond" w:hAnsi="Garamond"/>
        </w:rPr>
        <w:t xml:space="preserve"> </w:t>
      </w:r>
      <w:r w:rsidR="00B37693">
        <w:rPr>
          <w:rFonts w:ascii="Garamond" w:hAnsi="Garamond"/>
        </w:rPr>
        <w:t>‘</w:t>
      </w:r>
      <w:r w:rsidRPr="0075326F">
        <w:rPr>
          <w:rFonts w:ascii="Garamond" w:hAnsi="Garamond"/>
          <w:i/>
          <w:iCs/>
        </w:rPr>
        <w:t>Atsérèt</w:t>
      </w:r>
      <w:r w:rsidRPr="0075326F">
        <w:rPr>
          <w:rFonts w:ascii="Garamond" w:hAnsi="Garamond"/>
        </w:rPr>
        <w:t xml:space="preserve"> conclut la </w:t>
      </w:r>
      <w:r w:rsidR="00567450" w:rsidRPr="0075326F">
        <w:rPr>
          <w:rFonts w:ascii="Garamond" w:hAnsi="Garamond"/>
        </w:rPr>
        <w:t>fête</w:t>
      </w:r>
      <w:r w:rsidRPr="0075326F">
        <w:rPr>
          <w:rFonts w:ascii="Garamond" w:hAnsi="Garamond"/>
        </w:rPr>
        <w:t xml:space="preserve"> de </w:t>
      </w:r>
      <w:r w:rsidRPr="0075326F">
        <w:rPr>
          <w:rFonts w:ascii="Garamond" w:hAnsi="Garamond"/>
          <w:i/>
          <w:iCs/>
        </w:rPr>
        <w:t>Soukkot</w:t>
      </w:r>
      <w:r w:rsidRPr="0075326F">
        <w:rPr>
          <w:rFonts w:ascii="Garamond" w:hAnsi="Garamond"/>
        </w:rPr>
        <w:t>.</w:t>
      </w:r>
    </w:p>
    <w:p w:rsidR="00FC64AE" w:rsidRPr="0075326F" w:rsidRDefault="00FC64AE" w:rsidP="00FC64AE">
      <w:pPr>
        <w:rPr>
          <w:rFonts w:ascii="Garamond" w:hAnsi="Garamond"/>
        </w:rPr>
      </w:pPr>
    </w:p>
    <w:p w:rsidR="00FC64AE" w:rsidRPr="004129FB" w:rsidRDefault="00FC64AE" w:rsidP="004129FB">
      <w:pPr>
        <w:pStyle w:val="BodyText3"/>
        <w:jc w:val="both"/>
        <w:rPr>
          <w:sz w:val="22"/>
          <w:szCs w:val="22"/>
          <w:u w:val="single"/>
          <w:lang w:val="fr-FR"/>
        </w:rPr>
      </w:pPr>
      <w:r w:rsidRPr="004129FB">
        <w:rPr>
          <w:sz w:val="22"/>
          <w:szCs w:val="22"/>
          <w:lang w:val="fr-FR"/>
        </w:rPr>
        <w:t xml:space="preserve">5. </w:t>
      </w:r>
      <w:r w:rsidRPr="004129FB">
        <w:rPr>
          <w:i/>
          <w:iCs/>
          <w:sz w:val="22"/>
          <w:szCs w:val="22"/>
          <w:lang w:val="fr-FR"/>
        </w:rPr>
        <w:t>Ramban, Vayikra 23</w:t>
      </w:r>
      <w:r w:rsidR="00BB56D7" w:rsidRPr="004129FB">
        <w:rPr>
          <w:i/>
          <w:iCs/>
          <w:sz w:val="22"/>
          <w:szCs w:val="22"/>
          <w:lang w:val="fr-FR"/>
        </w:rPr>
        <w:t xml:space="preserve"> </w:t>
      </w:r>
      <w:r w:rsidRPr="004129FB">
        <w:rPr>
          <w:i/>
          <w:iCs/>
          <w:sz w:val="22"/>
          <w:szCs w:val="22"/>
          <w:lang w:val="fr-FR"/>
        </w:rPr>
        <w:t>:</w:t>
      </w:r>
      <w:r w:rsidR="00BB56D7" w:rsidRPr="004129FB">
        <w:rPr>
          <w:i/>
          <w:iCs/>
          <w:sz w:val="22"/>
          <w:szCs w:val="22"/>
          <w:lang w:val="fr-FR"/>
        </w:rPr>
        <w:t xml:space="preserve"> </w:t>
      </w:r>
      <w:r w:rsidRPr="004129FB">
        <w:rPr>
          <w:i/>
          <w:iCs/>
          <w:sz w:val="22"/>
          <w:szCs w:val="22"/>
          <w:lang w:val="fr-FR"/>
        </w:rPr>
        <w:t>36</w:t>
      </w:r>
      <w:r w:rsidR="00BB56D7" w:rsidRPr="004129FB">
        <w:rPr>
          <w:sz w:val="22"/>
          <w:szCs w:val="22"/>
          <w:lang w:val="fr-FR"/>
        </w:rPr>
        <w:t xml:space="preserve"> – </w:t>
      </w:r>
      <w:r w:rsidR="007431CB">
        <w:rPr>
          <w:i/>
          <w:iCs/>
          <w:sz w:val="22"/>
          <w:szCs w:val="22"/>
          <w:lang w:val="fr-FR"/>
        </w:rPr>
        <w:t>Chavou‘ot</w:t>
      </w:r>
      <w:r w:rsidRPr="004129FB">
        <w:rPr>
          <w:sz w:val="22"/>
          <w:szCs w:val="22"/>
          <w:lang w:val="fr-FR"/>
        </w:rPr>
        <w:t xml:space="preserve"> </w:t>
      </w:r>
      <w:r w:rsidR="00BB56D7" w:rsidRPr="004129FB">
        <w:rPr>
          <w:sz w:val="22"/>
          <w:szCs w:val="22"/>
          <w:lang w:val="fr-FR"/>
        </w:rPr>
        <w:t xml:space="preserve">est appelée un </w:t>
      </w:r>
      <w:r w:rsidR="007D4B60">
        <w:rPr>
          <w:sz w:val="22"/>
          <w:szCs w:val="22"/>
          <w:lang w:val="fr-FR"/>
        </w:rPr>
        <w:t>‘</w:t>
      </w:r>
      <w:r w:rsidR="00BB56D7" w:rsidRPr="004129FB">
        <w:rPr>
          <w:i/>
          <w:iCs/>
          <w:sz w:val="22"/>
          <w:szCs w:val="22"/>
          <w:lang w:val="fr-FR"/>
        </w:rPr>
        <w:t>atsérèt</w:t>
      </w:r>
      <w:r w:rsidR="00BB56D7" w:rsidRPr="004129FB">
        <w:rPr>
          <w:sz w:val="22"/>
          <w:szCs w:val="22"/>
          <w:lang w:val="fr-FR"/>
        </w:rPr>
        <w:t xml:space="preserve"> car elle conclut la période festive qui a débuté avec </w:t>
      </w:r>
      <w:r w:rsidR="007D4B60">
        <w:rPr>
          <w:i/>
          <w:iCs/>
          <w:sz w:val="22"/>
          <w:szCs w:val="22"/>
          <w:lang w:val="fr-FR"/>
        </w:rPr>
        <w:t>Pessa‘</w:t>
      </w:r>
      <w:r w:rsidR="00BB56D7" w:rsidRPr="004129FB">
        <w:rPr>
          <w:i/>
          <w:iCs/>
          <w:sz w:val="22"/>
          <w:szCs w:val="22"/>
          <w:lang w:val="fr-FR"/>
        </w:rPr>
        <w:t>h</w:t>
      </w:r>
      <w:r w:rsidR="004129FB" w:rsidRPr="004129FB">
        <w:rPr>
          <w:sz w:val="22"/>
          <w:szCs w:val="22"/>
          <w:lang w:val="fr-FR"/>
        </w:rPr>
        <w:t xml:space="preserve">, de même que </w:t>
      </w:r>
      <w:r w:rsidR="004129FB" w:rsidRPr="004129FB">
        <w:rPr>
          <w:i/>
          <w:iCs/>
          <w:sz w:val="22"/>
          <w:szCs w:val="22"/>
          <w:lang w:val="fr-FR"/>
        </w:rPr>
        <w:t>Chémini</w:t>
      </w:r>
      <w:r w:rsidR="004129FB" w:rsidRPr="004129FB">
        <w:rPr>
          <w:sz w:val="22"/>
          <w:szCs w:val="22"/>
          <w:lang w:val="fr-FR"/>
        </w:rPr>
        <w:t xml:space="preserve"> </w:t>
      </w:r>
      <w:r w:rsidR="007D4B60">
        <w:rPr>
          <w:sz w:val="22"/>
          <w:szCs w:val="22"/>
          <w:lang w:val="fr-FR"/>
        </w:rPr>
        <w:t>‘</w:t>
      </w:r>
      <w:r w:rsidR="004129FB" w:rsidRPr="004129FB">
        <w:rPr>
          <w:i/>
          <w:iCs/>
          <w:sz w:val="22"/>
          <w:szCs w:val="22"/>
          <w:lang w:val="fr-FR"/>
        </w:rPr>
        <w:t>Atsérèt</w:t>
      </w:r>
      <w:r w:rsidR="004129FB" w:rsidRPr="004129FB">
        <w:rPr>
          <w:sz w:val="22"/>
          <w:szCs w:val="22"/>
          <w:lang w:val="fr-FR"/>
        </w:rPr>
        <w:t xml:space="preserve"> conclut la fête de </w:t>
      </w:r>
      <w:r w:rsidR="004129FB" w:rsidRPr="004129FB">
        <w:rPr>
          <w:i/>
          <w:iCs/>
          <w:sz w:val="22"/>
          <w:szCs w:val="22"/>
          <w:lang w:val="fr-FR"/>
        </w:rPr>
        <w:t>Soukkot</w:t>
      </w:r>
      <w:r w:rsidR="004129FB">
        <w:rPr>
          <w:sz w:val="22"/>
          <w:szCs w:val="22"/>
          <w:lang w:val="fr-FR"/>
        </w:rPr>
        <w:t>.</w:t>
      </w:r>
    </w:p>
    <w:tbl>
      <w:tblPr>
        <w:tblW w:w="0" w:type="auto"/>
        <w:tblInd w:w="-20" w:type="dxa"/>
        <w:tblLayout w:type="fixed"/>
        <w:tblLook w:val="04A0"/>
      </w:tblPr>
      <w:tblGrid>
        <w:gridCol w:w="4261"/>
        <w:gridCol w:w="4301"/>
      </w:tblGrid>
      <w:tr w:rsidR="00FC64AE" w:rsidRPr="004129FB" w:rsidTr="00FC64AE">
        <w:tc>
          <w:tcPr>
            <w:tcW w:w="4261" w:type="dxa"/>
            <w:tcBorders>
              <w:top w:val="single" w:sz="4" w:space="0" w:color="000000"/>
              <w:left w:val="single" w:sz="4" w:space="0" w:color="000000"/>
              <w:bottom w:val="single" w:sz="4" w:space="0" w:color="000000"/>
              <w:right w:val="nil"/>
            </w:tcBorders>
            <w:hideMark/>
          </w:tcPr>
          <w:p w:rsidR="00FC64AE" w:rsidRPr="004129FB" w:rsidRDefault="00A47921" w:rsidP="00A47921">
            <w:pPr>
              <w:suppressAutoHyphens/>
              <w:rPr>
                <w:rFonts w:ascii="Garamond" w:hAnsi="Garamond" w:cs="Times New Roman"/>
                <w:lang w:eastAsia="he-IL"/>
              </w:rPr>
            </w:pPr>
            <w:r w:rsidRPr="004129FB">
              <w:rPr>
                <w:rFonts w:ascii="Garamond" w:hAnsi="Garamond" w:cs="Times New Roman"/>
                <w:lang w:eastAsia="he-IL"/>
              </w:rPr>
              <w:t xml:space="preserve">Il nous a ordonné d’observer la fête des </w:t>
            </w:r>
            <w:r w:rsidRPr="004129FB">
              <w:rPr>
                <w:rFonts w:ascii="Garamond" w:hAnsi="Garamond" w:cs="Times New Roman"/>
                <w:i/>
                <w:iCs/>
                <w:lang w:eastAsia="he-IL"/>
              </w:rPr>
              <w:t>Matsot</w:t>
            </w:r>
            <w:r w:rsidRPr="004129FB">
              <w:rPr>
                <w:rFonts w:ascii="Garamond" w:hAnsi="Garamond" w:cs="Times New Roman"/>
                <w:lang w:eastAsia="he-IL"/>
              </w:rPr>
              <w:t xml:space="preserve"> pendant sept jours, avec sainteté au début et à la fin… et Il compta quarante-neuf jours après cela… et Il sanctifia le huitième jour [i.e, le jour qui suit immédiatement les sept semaines] comme le huitième jour de la </w:t>
            </w:r>
            <w:r w:rsidR="004129FB" w:rsidRPr="004129FB">
              <w:rPr>
                <w:rFonts w:ascii="Garamond" w:hAnsi="Garamond" w:cs="Times New Roman"/>
                <w:lang w:eastAsia="he-IL"/>
              </w:rPr>
              <w:t>fête</w:t>
            </w:r>
            <w:r w:rsidRPr="004129FB">
              <w:rPr>
                <w:rFonts w:ascii="Garamond" w:hAnsi="Garamond" w:cs="Times New Roman"/>
                <w:lang w:eastAsia="he-IL"/>
              </w:rPr>
              <w:t xml:space="preserve"> [</w:t>
            </w:r>
            <w:r w:rsidRPr="004129FB">
              <w:rPr>
                <w:rFonts w:ascii="Garamond" w:hAnsi="Garamond" w:cs="Times New Roman"/>
                <w:i/>
                <w:iCs/>
                <w:lang w:eastAsia="he-IL"/>
              </w:rPr>
              <w:t>Soukkot</w:t>
            </w:r>
            <w:r w:rsidRPr="004129FB">
              <w:rPr>
                <w:rFonts w:ascii="Garamond" w:hAnsi="Garamond" w:cs="Times New Roman"/>
                <w:lang w:eastAsia="he-IL"/>
              </w:rPr>
              <w:t>], et les jours co</w:t>
            </w:r>
            <w:r w:rsidR="004129FB">
              <w:rPr>
                <w:rFonts w:ascii="Garamond" w:hAnsi="Garamond" w:cs="Times New Roman"/>
                <w:lang w:eastAsia="he-IL"/>
              </w:rPr>
              <w:t>mptés entre-temps</w:t>
            </w:r>
            <w:r w:rsidRPr="004129FB">
              <w:rPr>
                <w:rFonts w:ascii="Garamond" w:hAnsi="Garamond" w:cs="Times New Roman"/>
                <w:lang w:eastAsia="he-IL"/>
              </w:rPr>
              <w:t xml:space="preserve"> sont comme </w:t>
            </w:r>
            <w:r w:rsidRPr="004129FB">
              <w:rPr>
                <w:rFonts w:ascii="Garamond" w:hAnsi="Garamond" w:cs="Times New Roman"/>
                <w:i/>
                <w:iCs/>
                <w:lang w:eastAsia="he-IL"/>
              </w:rPr>
              <w:t>‘Hol Ha</w:t>
            </w:r>
            <w:r w:rsidR="004129FB" w:rsidRPr="004129FB">
              <w:rPr>
                <w:rFonts w:ascii="Garamond" w:hAnsi="Garamond" w:cs="Times New Roman"/>
                <w:i/>
                <w:iCs/>
                <w:lang w:eastAsia="he-IL"/>
              </w:rPr>
              <w:t>mo’èd</w:t>
            </w:r>
            <w:r w:rsidR="007D4B60">
              <w:rPr>
                <w:rFonts w:ascii="Garamond" w:hAnsi="Garamond" w:cs="Times New Roman"/>
                <w:lang w:eastAsia="he-IL"/>
              </w:rPr>
              <w:t xml:space="preserve"> [l</w:t>
            </w:r>
            <w:r w:rsidR="004129FB">
              <w:rPr>
                <w:rFonts w:ascii="Garamond" w:hAnsi="Garamond" w:cs="Times New Roman"/>
                <w:lang w:eastAsia="he-IL"/>
              </w:rPr>
              <w:t xml:space="preserve">es jours </w:t>
            </w:r>
            <w:r w:rsidRPr="004129FB">
              <w:rPr>
                <w:rFonts w:ascii="Garamond" w:hAnsi="Garamond" w:cs="Times New Roman"/>
                <w:lang w:eastAsia="he-IL"/>
              </w:rPr>
              <w:t>de mi-</w:t>
            </w:r>
            <w:r w:rsidR="004129FB" w:rsidRPr="004129FB">
              <w:rPr>
                <w:rFonts w:ascii="Garamond" w:hAnsi="Garamond" w:cs="Times New Roman"/>
                <w:lang w:eastAsia="he-IL"/>
              </w:rPr>
              <w:t>fête</w:t>
            </w:r>
            <w:r w:rsidRPr="004129FB">
              <w:rPr>
                <w:rFonts w:ascii="Garamond" w:hAnsi="Garamond" w:cs="Times New Roman"/>
                <w:lang w:eastAsia="he-IL"/>
              </w:rPr>
              <w:t xml:space="preserve">] entre le premier et le dernier jour de </w:t>
            </w:r>
            <w:r w:rsidRPr="004129FB">
              <w:rPr>
                <w:rFonts w:ascii="Garamond" w:hAnsi="Garamond" w:cs="Times New Roman"/>
                <w:i/>
                <w:iCs/>
                <w:lang w:eastAsia="he-IL"/>
              </w:rPr>
              <w:t>Soukkot</w:t>
            </w:r>
            <w:r w:rsidRPr="004129FB">
              <w:rPr>
                <w:rFonts w:ascii="Garamond" w:hAnsi="Garamond" w:cs="Times New Roman"/>
                <w:lang w:eastAsia="he-IL"/>
              </w:rPr>
              <w:t xml:space="preserve">. [Ce cinquantième jour] est le jour du don de la </w:t>
            </w:r>
            <w:r w:rsidR="00C96F03" w:rsidRPr="004129FB">
              <w:rPr>
                <w:rFonts w:ascii="Garamond" w:hAnsi="Garamond" w:cs="Times New Roman"/>
                <w:lang w:eastAsia="he-IL"/>
              </w:rPr>
              <w:t>Torah</w:t>
            </w:r>
            <w:r w:rsidRPr="004129FB">
              <w:rPr>
                <w:rFonts w:ascii="Garamond" w:hAnsi="Garamond" w:cs="Times New Roman"/>
                <w:lang w:eastAsia="he-IL"/>
              </w:rPr>
              <w:t>, lorsqu’Il leur montra Son grand feu et ils entendirent Ses paroles ém</w:t>
            </w:r>
            <w:r w:rsidR="004129FB">
              <w:rPr>
                <w:rFonts w:ascii="Garamond" w:hAnsi="Garamond" w:cs="Times New Roman"/>
                <w:lang w:eastAsia="he-IL"/>
              </w:rPr>
              <w:t>anant du feu. Pour cette raison</w:t>
            </w:r>
            <w:r w:rsidRPr="004129FB">
              <w:rPr>
                <w:rFonts w:ascii="Garamond" w:hAnsi="Garamond" w:cs="Times New Roman"/>
                <w:lang w:eastAsia="he-IL"/>
              </w:rPr>
              <w:t xml:space="preserve"> nos Sages</w:t>
            </w:r>
            <w:r w:rsidR="004129FB">
              <w:rPr>
                <w:rFonts w:ascii="Garamond" w:hAnsi="Garamond" w:cs="Times New Roman"/>
                <w:lang w:eastAsia="he-IL"/>
              </w:rPr>
              <w:t>,</w:t>
            </w:r>
            <w:r w:rsidRPr="004129FB">
              <w:rPr>
                <w:rFonts w:ascii="Garamond" w:hAnsi="Garamond" w:cs="Times New Roman"/>
                <w:lang w:eastAsia="he-IL"/>
              </w:rPr>
              <w:t xml:space="preserve"> de mémoire bénie</w:t>
            </w:r>
            <w:r w:rsidR="004129FB">
              <w:rPr>
                <w:rFonts w:ascii="Garamond" w:hAnsi="Garamond" w:cs="Times New Roman"/>
                <w:lang w:eastAsia="he-IL"/>
              </w:rPr>
              <w:t>,</w:t>
            </w:r>
            <w:r w:rsidRPr="004129FB">
              <w:rPr>
                <w:rFonts w:ascii="Garamond" w:hAnsi="Garamond" w:cs="Times New Roman"/>
                <w:lang w:eastAsia="he-IL"/>
              </w:rPr>
              <w:t xml:space="preserve"> appelle toujours </w:t>
            </w:r>
            <w:r w:rsidR="007431CB">
              <w:rPr>
                <w:rFonts w:ascii="Garamond" w:hAnsi="Garamond" w:cs="Times New Roman"/>
                <w:i/>
                <w:iCs/>
                <w:lang w:eastAsia="he-IL"/>
              </w:rPr>
              <w:t>Chavou‘ot</w:t>
            </w:r>
            <w:r w:rsidRPr="004129FB">
              <w:rPr>
                <w:rFonts w:ascii="Garamond" w:hAnsi="Garamond" w:cs="Times New Roman"/>
                <w:lang w:eastAsia="he-IL"/>
              </w:rPr>
              <w:t xml:space="preserve"> « </w:t>
            </w:r>
            <w:r w:rsidR="007D4B60">
              <w:rPr>
                <w:rFonts w:ascii="Garamond" w:hAnsi="Garamond" w:cs="Times New Roman"/>
                <w:lang w:eastAsia="he-IL"/>
              </w:rPr>
              <w:t>‘</w:t>
            </w:r>
            <w:r w:rsidRPr="004129FB">
              <w:rPr>
                <w:rFonts w:ascii="Garamond" w:hAnsi="Garamond" w:cs="Times New Roman"/>
                <w:i/>
                <w:iCs/>
                <w:lang w:eastAsia="he-IL"/>
              </w:rPr>
              <w:t>Atsérèt</w:t>
            </w:r>
            <w:r w:rsidR="004129FB">
              <w:rPr>
                <w:rFonts w:ascii="Garamond" w:hAnsi="Garamond" w:cs="Times New Roman"/>
                <w:lang w:eastAsia="he-IL"/>
              </w:rPr>
              <w:t> » – elle s’apparente au</w:t>
            </w:r>
            <w:r w:rsidRPr="004129FB">
              <w:rPr>
                <w:rFonts w:ascii="Garamond" w:hAnsi="Garamond" w:cs="Times New Roman"/>
                <w:lang w:eastAsia="he-IL"/>
              </w:rPr>
              <w:t xml:space="preserve"> huitième jour de </w:t>
            </w:r>
            <w:r w:rsidRPr="004129FB">
              <w:rPr>
                <w:rFonts w:ascii="Garamond" w:hAnsi="Garamond" w:cs="Times New Roman"/>
                <w:i/>
                <w:iCs/>
                <w:lang w:eastAsia="he-IL"/>
              </w:rPr>
              <w:t>Soukkot</w:t>
            </w:r>
            <w:r w:rsidRPr="004129FB">
              <w:rPr>
                <w:rFonts w:ascii="Garamond" w:hAnsi="Garamond" w:cs="Times New Roman"/>
                <w:lang w:eastAsia="he-IL"/>
              </w:rPr>
              <w:t xml:space="preserve">, que la </w:t>
            </w:r>
            <w:r w:rsidR="00C96F03" w:rsidRPr="004129FB">
              <w:rPr>
                <w:rFonts w:ascii="Garamond" w:hAnsi="Garamond" w:cs="Times New Roman"/>
                <w:lang w:eastAsia="he-IL"/>
              </w:rPr>
              <w:t>Torah</w:t>
            </w:r>
            <w:r w:rsidRPr="004129FB">
              <w:rPr>
                <w:rFonts w:ascii="Garamond" w:hAnsi="Garamond" w:cs="Times New Roman"/>
                <w:lang w:eastAsia="he-IL"/>
              </w:rPr>
              <w:t xml:space="preserve"> décrit ainsi.</w:t>
            </w:r>
          </w:p>
        </w:tc>
        <w:tc>
          <w:tcPr>
            <w:tcW w:w="4301" w:type="dxa"/>
            <w:tcBorders>
              <w:top w:val="single" w:sz="4" w:space="0" w:color="000000"/>
              <w:left w:val="single" w:sz="4" w:space="0" w:color="000000"/>
              <w:bottom w:val="single" w:sz="4" w:space="0" w:color="000000"/>
              <w:right w:val="single" w:sz="4" w:space="0" w:color="000000"/>
            </w:tcBorders>
          </w:tcPr>
          <w:p w:rsidR="00FC64AE" w:rsidRPr="004129FB" w:rsidRDefault="00FC64AE" w:rsidP="00A47921">
            <w:pPr>
              <w:bidi/>
              <w:rPr>
                <w:rFonts w:ascii="Garamond" w:hAnsi="Garamond" w:cs="Times New Roman"/>
                <w:lang w:val="en-GB" w:eastAsia="he-IL"/>
              </w:rPr>
            </w:pPr>
            <w:r w:rsidRPr="004129FB">
              <w:rPr>
                <w:rFonts w:ascii="Garamond" w:hAnsi="Garamond" w:cs="Times New Roman"/>
                <w:rtl/>
                <w:lang w:eastAsia="he-IL"/>
              </w:rPr>
              <w:t xml:space="preserve">וצוה בחג המצות שבעה ימים בקדושה לפניהם ולאחריהם </w:t>
            </w:r>
            <w:r w:rsidRPr="004129FB">
              <w:rPr>
                <w:rFonts w:ascii="Garamond" w:hAnsi="Garamond" w:cs="Times New Roman"/>
                <w:lang w:eastAsia="he-IL"/>
              </w:rPr>
              <w:t>...</w:t>
            </w:r>
            <w:r w:rsidRPr="004129FB">
              <w:rPr>
                <w:rFonts w:ascii="Garamond" w:hAnsi="Garamond" w:cs="Times New Roman"/>
                <w:rtl/>
                <w:lang w:eastAsia="he-IL"/>
              </w:rPr>
              <w:t xml:space="preserve"> ומנה ממנו תשעה וארבעים יום </w:t>
            </w:r>
            <w:r w:rsidRPr="004129FB">
              <w:rPr>
                <w:rFonts w:ascii="Garamond" w:hAnsi="Garamond" w:cs="Times New Roman"/>
                <w:lang w:eastAsia="he-IL"/>
              </w:rPr>
              <w:t>...</w:t>
            </w:r>
            <w:r w:rsidRPr="004129FB">
              <w:rPr>
                <w:rFonts w:ascii="Garamond" w:hAnsi="Garamond" w:cs="Times New Roman"/>
                <w:rtl/>
                <w:lang w:eastAsia="he-IL"/>
              </w:rPr>
              <w:t xml:space="preserve"> וקדש יום שמיני כשמיני של חג, והימים הספורים בינתים כחולו של מועד בין הראשון והשמיני בחג, והוא יום מתן תורה שהראם בו את אשו הגדולה ודבריו שמעו מתוך האש. ולכך יקראו רבותינו ז"ל בכל מקום חג השבועות עצרת, כי הוא כיום שמיני של חג שקראו הכתוב כן.</w:t>
            </w:r>
          </w:p>
        </w:tc>
      </w:tr>
    </w:tbl>
    <w:p w:rsidR="00FC64AE" w:rsidRPr="004129FB" w:rsidRDefault="00FC64AE" w:rsidP="00FC64AE">
      <w:pPr>
        <w:rPr>
          <w:rFonts w:ascii="Garamond" w:hAnsi="Garamond" w:cs="Arial"/>
          <w:lang w:val="en-GB" w:eastAsia="ar-SA"/>
        </w:rPr>
      </w:pPr>
    </w:p>
    <w:p w:rsidR="00FC64AE" w:rsidRPr="004129FB" w:rsidRDefault="00C1565F" w:rsidP="00CA07E7">
      <w:pPr>
        <w:rPr>
          <w:rFonts w:ascii="Garamond" w:hAnsi="Garamond"/>
        </w:rPr>
      </w:pPr>
      <w:r w:rsidRPr="00C1565F">
        <w:rPr>
          <w:rFonts w:ascii="Garamond" w:hAnsi="Garamond"/>
        </w:rPr>
        <w:t>L</w:t>
      </w:r>
      <w:r w:rsidR="00A47921" w:rsidRPr="004129FB">
        <w:rPr>
          <w:rFonts w:ascii="Garamond" w:hAnsi="Garamond"/>
        </w:rPr>
        <w:t>e</w:t>
      </w:r>
      <w:r w:rsidR="00FC64AE" w:rsidRPr="004129FB">
        <w:rPr>
          <w:rFonts w:ascii="Garamond" w:hAnsi="Garamond"/>
        </w:rPr>
        <w:t xml:space="preserve"> Ramban</w:t>
      </w:r>
      <w:r w:rsidR="00A47921" w:rsidRPr="004129FB">
        <w:rPr>
          <w:rFonts w:ascii="Garamond" w:hAnsi="Garamond"/>
        </w:rPr>
        <w:t xml:space="preserve"> explique</w:t>
      </w:r>
      <w:r>
        <w:rPr>
          <w:rFonts w:ascii="Garamond" w:hAnsi="Garamond"/>
        </w:rPr>
        <w:t xml:space="preserve"> donc</w:t>
      </w:r>
      <w:r w:rsidR="00A47921" w:rsidRPr="004129FB">
        <w:rPr>
          <w:rFonts w:ascii="Garamond" w:hAnsi="Garamond"/>
        </w:rPr>
        <w:t xml:space="preserve"> que </w:t>
      </w:r>
      <w:r w:rsidR="007431CB">
        <w:rPr>
          <w:rFonts w:ascii="Garamond" w:hAnsi="Garamond"/>
          <w:i/>
          <w:iCs/>
        </w:rPr>
        <w:t>Chavou‘ot</w:t>
      </w:r>
      <w:r w:rsidR="00A47921" w:rsidRPr="004129FB">
        <w:rPr>
          <w:rFonts w:ascii="Garamond" w:hAnsi="Garamond"/>
        </w:rPr>
        <w:t xml:space="preserve"> est inextricablement lié à </w:t>
      </w:r>
      <w:r w:rsidR="007D4B60">
        <w:rPr>
          <w:rFonts w:ascii="Garamond" w:hAnsi="Garamond"/>
          <w:i/>
          <w:iCs/>
        </w:rPr>
        <w:t>Pessa‘</w:t>
      </w:r>
      <w:r w:rsidR="00A47921" w:rsidRPr="00C1565F">
        <w:rPr>
          <w:rFonts w:ascii="Garamond" w:hAnsi="Garamond"/>
          <w:i/>
          <w:iCs/>
        </w:rPr>
        <w:t>h</w:t>
      </w:r>
      <w:r w:rsidR="00A47921" w:rsidRPr="004129FB">
        <w:rPr>
          <w:rFonts w:ascii="Garamond" w:hAnsi="Garamond"/>
        </w:rPr>
        <w:t xml:space="preserve">, et que toute la </w:t>
      </w:r>
      <w:r w:rsidRPr="004129FB">
        <w:rPr>
          <w:rFonts w:ascii="Garamond" w:hAnsi="Garamond"/>
        </w:rPr>
        <w:t>période</w:t>
      </w:r>
      <w:r w:rsidR="00A47921" w:rsidRPr="004129FB">
        <w:rPr>
          <w:rFonts w:ascii="Garamond" w:hAnsi="Garamond"/>
        </w:rPr>
        <w:t xml:space="preserve"> du </w:t>
      </w:r>
      <w:r w:rsidR="007D4B60">
        <w:rPr>
          <w:rFonts w:ascii="Garamond" w:hAnsi="Garamond"/>
        </w:rPr>
        <w:t>‘</w:t>
      </w:r>
      <w:r w:rsidR="00A47921" w:rsidRPr="007D4B60">
        <w:rPr>
          <w:rFonts w:ascii="Garamond" w:hAnsi="Garamond"/>
          <w:i/>
          <w:iCs/>
        </w:rPr>
        <w:t>Omer</w:t>
      </w:r>
      <w:r w:rsidR="00A47921" w:rsidRPr="004129FB">
        <w:rPr>
          <w:rFonts w:ascii="Garamond" w:hAnsi="Garamond"/>
        </w:rPr>
        <w:t xml:space="preserve">, qui </w:t>
      </w:r>
      <w:r>
        <w:rPr>
          <w:rFonts w:ascii="Garamond" w:hAnsi="Garamond"/>
        </w:rPr>
        <w:t>débute à</w:t>
      </w:r>
      <w:r w:rsidR="00CA07E7" w:rsidRPr="004129FB">
        <w:rPr>
          <w:rFonts w:ascii="Garamond" w:hAnsi="Garamond"/>
        </w:rPr>
        <w:t xml:space="preserve"> </w:t>
      </w:r>
      <w:r w:rsidR="007D4B60">
        <w:rPr>
          <w:rFonts w:ascii="Garamond" w:hAnsi="Garamond"/>
          <w:i/>
          <w:iCs/>
        </w:rPr>
        <w:t>Pessa‘</w:t>
      </w:r>
      <w:r w:rsidR="00CA07E7" w:rsidRPr="00C1565F">
        <w:rPr>
          <w:rFonts w:ascii="Garamond" w:hAnsi="Garamond"/>
          <w:i/>
          <w:iCs/>
        </w:rPr>
        <w:t>h</w:t>
      </w:r>
      <w:r w:rsidR="00CA07E7" w:rsidRPr="004129FB">
        <w:rPr>
          <w:rFonts w:ascii="Garamond" w:hAnsi="Garamond"/>
        </w:rPr>
        <w:t xml:space="preserve"> et se</w:t>
      </w:r>
      <w:r>
        <w:rPr>
          <w:rFonts w:ascii="Garamond" w:hAnsi="Garamond"/>
        </w:rPr>
        <w:t xml:space="preserve"> termine à</w:t>
      </w:r>
      <w:r w:rsidR="00CA07E7" w:rsidRPr="004129FB">
        <w:rPr>
          <w:rFonts w:ascii="Garamond" w:hAnsi="Garamond"/>
        </w:rPr>
        <w:t xml:space="preserve"> </w:t>
      </w:r>
      <w:r w:rsidR="007431CB">
        <w:rPr>
          <w:rFonts w:ascii="Garamond" w:hAnsi="Garamond"/>
          <w:i/>
          <w:iCs/>
        </w:rPr>
        <w:t>Chavou‘ot</w:t>
      </w:r>
      <w:r w:rsidR="00CA07E7" w:rsidRPr="004129FB">
        <w:rPr>
          <w:rFonts w:ascii="Garamond" w:hAnsi="Garamond"/>
        </w:rPr>
        <w:t xml:space="preserve">, est en réalité comme une longue </w:t>
      </w:r>
      <w:r w:rsidRPr="004129FB">
        <w:rPr>
          <w:rFonts w:ascii="Garamond" w:hAnsi="Garamond"/>
        </w:rPr>
        <w:t>fête</w:t>
      </w:r>
      <w:r w:rsidR="00CA07E7" w:rsidRPr="004129FB">
        <w:rPr>
          <w:rFonts w:ascii="Garamond" w:hAnsi="Garamond"/>
        </w:rPr>
        <w:t>. A</w:t>
      </w:r>
      <w:r>
        <w:rPr>
          <w:rFonts w:ascii="Garamond" w:hAnsi="Garamond"/>
        </w:rPr>
        <w:t>insi, les quarante-neuf jours d</w:t>
      </w:r>
      <w:r w:rsidR="007D4B60">
        <w:rPr>
          <w:rFonts w:ascii="Garamond" w:hAnsi="Garamond"/>
        </w:rPr>
        <w:t>u ‘</w:t>
      </w:r>
      <w:r w:rsidR="00CA07E7" w:rsidRPr="00C1565F">
        <w:rPr>
          <w:rFonts w:ascii="Garamond" w:hAnsi="Garamond"/>
          <w:i/>
          <w:iCs/>
        </w:rPr>
        <w:t>Omer</w:t>
      </w:r>
      <w:r w:rsidR="00CA07E7" w:rsidRPr="004129FB">
        <w:rPr>
          <w:rFonts w:ascii="Garamond" w:hAnsi="Garamond"/>
        </w:rPr>
        <w:t xml:space="preserve"> sont comme </w:t>
      </w:r>
      <w:r w:rsidR="00CA07E7" w:rsidRPr="00C1565F">
        <w:rPr>
          <w:rFonts w:ascii="Garamond" w:hAnsi="Garamond"/>
          <w:i/>
          <w:iCs/>
        </w:rPr>
        <w:t>‘Hol Hamo’èd</w:t>
      </w:r>
      <w:r w:rsidR="00CA07E7" w:rsidRPr="004129FB">
        <w:rPr>
          <w:rFonts w:ascii="Garamond" w:hAnsi="Garamond"/>
        </w:rPr>
        <w:t xml:space="preserve"> (Les jours de mi-</w:t>
      </w:r>
      <w:r w:rsidRPr="004129FB">
        <w:rPr>
          <w:rFonts w:ascii="Garamond" w:hAnsi="Garamond"/>
        </w:rPr>
        <w:t>fête</w:t>
      </w:r>
      <w:r w:rsidR="00CA07E7" w:rsidRPr="004129FB">
        <w:rPr>
          <w:rFonts w:ascii="Garamond" w:hAnsi="Garamond"/>
        </w:rPr>
        <w:t xml:space="preserve">) de la </w:t>
      </w:r>
      <w:r w:rsidRPr="004129FB">
        <w:rPr>
          <w:rFonts w:ascii="Garamond" w:hAnsi="Garamond"/>
        </w:rPr>
        <w:t>fête</w:t>
      </w:r>
      <w:r w:rsidR="00CA07E7" w:rsidRPr="004129FB">
        <w:rPr>
          <w:rFonts w:ascii="Garamond" w:hAnsi="Garamond"/>
        </w:rPr>
        <w:t xml:space="preserve"> de </w:t>
      </w:r>
      <w:r w:rsidR="00CA07E7" w:rsidRPr="00C1565F">
        <w:rPr>
          <w:rFonts w:ascii="Garamond" w:hAnsi="Garamond"/>
          <w:i/>
          <w:iCs/>
        </w:rPr>
        <w:t>Soukkot</w:t>
      </w:r>
      <w:r w:rsidR="00CA07E7" w:rsidRPr="004129FB">
        <w:rPr>
          <w:rFonts w:ascii="Garamond" w:hAnsi="Garamond"/>
        </w:rPr>
        <w:t xml:space="preserve">, qui </w:t>
      </w:r>
      <w:r>
        <w:rPr>
          <w:rFonts w:ascii="Garamond" w:hAnsi="Garamond"/>
        </w:rPr>
        <w:t>re</w:t>
      </w:r>
      <w:r w:rsidR="00CA07E7" w:rsidRPr="004129FB">
        <w:rPr>
          <w:rFonts w:ascii="Garamond" w:hAnsi="Garamond"/>
        </w:rPr>
        <w:t xml:space="preserve">lient le premier jour de </w:t>
      </w:r>
      <w:r w:rsidR="00CA07E7" w:rsidRPr="00C1565F">
        <w:rPr>
          <w:rFonts w:ascii="Garamond" w:hAnsi="Garamond"/>
          <w:i/>
          <w:iCs/>
        </w:rPr>
        <w:t>Soukkot</w:t>
      </w:r>
      <w:r w:rsidR="00CA07E7" w:rsidRPr="004129FB">
        <w:rPr>
          <w:rFonts w:ascii="Garamond" w:hAnsi="Garamond"/>
        </w:rPr>
        <w:t xml:space="preserve"> à </w:t>
      </w:r>
      <w:r w:rsidR="00CA07E7" w:rsidRPr="00C1565F">
        <w:rPr>
          <w:rFonts w:ascii="Garamond" w:hAnsi="Garamond"/>
          <w:i/>
          <w:iCs/>
        </w:rPr>
        <w:t>Chémini</w:t>
      </w:r>
      <w:r w:rsidR="00CA07E7" w:rsidRPr="004129FB">
        <w:rPr>
          <w:rFonts w:ascii="Garamond" w:hAnsi="Garamond"/>
        </w:rPr>
        <w:t xml:space="preserve"> </w:t>
      </w:r>
      <w:r w:rsidR="007D4B60">
        <w:rPr>
          <w:rFonts w:ascii="Garamond" w:hAnsi="Garamond"/>
        </w:rPr>
        <w:t>‘</w:t>
      </w:r>
      <w:r w:rsidR="00CA07E7" w:rsidRPr="00C1565F">
        <w:rPr>
          <w:rFonts w:ascii="Garamond" w:hAnsi="Garamond"/>
          <w:i/>
          <w:iCs/>
        </w:rPr>
        <w:t>Atsérèt</w:t>
      </w:r>
      <w:r w:rsidR="00CA07E7" w:rsidRPr="004129FB">
        <w:rPr>
          <w:rFonts w:ascii="Garamond" w:hAnsi="Garamond"/>
        </w:rPr>
        <w:t>.</w:t>
      </w:r>
    </w:p>
    <w:p w:rsidR="00FC64AE" w:rsidRPr="007D4B60" w:rsidRDefault="00C1565F" w:rsidP="007D4B60">
      <w:pPr>
        <w:rPr>
          <w:rFonts w:ascii="Garamond" w:hAnsi="Garamond"/>
          <w:i/>
          <w:iCs/>
        </w:rPr>
      </w:pPr>
      <w:r>
        <w:rPr>
          <w:rFonts w:ascii="Garamond" w:hAnsi="Garamond"/>
        </w:rPr>
        <w:t>Mais en quoi l’achèvement d</w:t>
      </w:r>
      <w:r w:rsidR="00CA07E7" w:rsidRPr="004129FB">
        <w:rPr>
          <w:rFonts w:ascii="Garamond" w:hAnsi="Garamond"/>
        </w:rPr>
        <w:t>es sept semai</w:t>
      </w:r>
      <w:r w:rsidR="007D4B60">
        <w:rPr>
          <w:rFonts w:ascii="Garamond" w:hAnsi="Garamond"/>
        </w:rPr>
        <w:t>nes du</w:t>
      </w:r>
      <w:r>
        <w:rPr>
          <w:rFonts w:ascii="Garamond" w:hAnsi="Garamond"/>
        </w:rPr>
        <w:t xml:space="preserve"> </w:t>
      </w:r>
      <w:r w:rsidR="007D4B60">
        <w:rPr>
          <w:rFonts w:ascii="Garamond" w:hAnsi="Garamond"/>
          <w:i/>
          <w:iCs/>
        </w:rPr>
        <w:t>‘</w:t>
      </w:r>
      <w:r w:rsidR="00CA07E7" w:rsidRPr="00C1565F">
        <w:rPr>
          <w:rFonts w:ascii="Garamond" w:hAnsi="Garamond"/>
          <w:i/>
          <w:iCs/>
        </w:rPr>
        <w:t>Omer</w:t>
      </w:r>
      <w:r>
        <w:rPr>
          <w:rFonts w:ascii="Garamond" w:hAnsi="Garamond"/>
        </w:rPr>
        <w:t xml:space="preserve"> est-il si important ? E</w:t>
      </w:r>
      <w:r w:rsidR="00CA07E7" w:rsidRPr="004129FB">
        <w:rPr>
          <w:rFonts w:ascii="Garamond" w:hAnsi="Garamond"/>
        </w:rPr>
        <w:t xml:space="preserve">t quel rapport cela a-t-il avec </w:t>
      </w:r>
      <w:r w:rsidR="00CA07E7" w:rsidRPr="00C1565F">
        <w:rPr>
          <w:rFonts w:ascii="Garamond" w:hAnsi="Garamond"/>
          <w:i/>
          <w:iCs/>
        </w:rPr>
        <w:t xml:space="preserve">Matan </w:t>
      </w:r>
      <w:r w:rsidR="00C96F03" w:rsidRPr="00C1565F">
        <w:rPr>
          <w:rFonts w:ascii="Garamond" w:hAnsi="Garamond"/>
          <w:i/>
          <w:iCs/>
        </w:rPr>
        <w:t>Torah</w:t>
      </w:r>
      <w:r w:rsidR="00CA07E7" w:rsidRPr="004129FB">
        <w:rPr>
          <w:rFonts w:ascii="Garamond" w:hAnsi="Garamond"/>
        </w:rPr>
        <w:t> ? La réponse est</w:t>
      </w:r>
      <w:r>
        <w:rPr>
          <w:rFonts w:ascii="Garamond" w:hAnsi="Garamond"/>
        </w:rPr>
        <w:t xml:space="preserve"> que les quarante-neuf jours d</w:t>
      </w:r>
      <w:r w:rsidR="007D4B60">
        <w:rPr>
          <w:rFonts w:ascii="Garamond" w:hAnsi="Garamond"/>
        </w:rPr>
        <w:t>u ‘</w:t>
      </w:r>
      <w:r w:rsidR="00CA07E7" w:rsidRPr="00C1565F">
        <w:rPr>
          <w:rFonts w:ascii="Garamond" w:hAnsi="Garamond"/>
          <w:i/>
          <w:iCs/>
        </w:rPr>
        <w:t>Omer</w:t>
      </w:r>
      <w:r w:rsidR="00CA07E7" w:rsidRPr="004129FB">
        <w:rPr>
          <w:rFonts w:ascii="Garamond" w:hAnsi="Garamond"/>
        </w:rPr>
        <w:t xml:space="preserve"> visent à relier la </w:t>
      </w:r>
      <w:r w:rsidRPr="004129FB">
        <w:rPr>
          <w:rFonts w:ascii="Garamond" w:hAnsi="Garamond"/>
        </w:rPr>
        <w:t>fête</w:t>
      </w:r>
      <w:r w:rsidR="00CA07E7" w:rsidRPr="004129FB">
        <w:rPr>
          <w:rFonts w:ascii="Garamond" w:hAnsi="Garamond"/>
        </w:rPr>
        <w:t xml:space="preserve"> de </w:t>
      </w:r>
      <w:r w:rsidR="007D4B60">
        <w:rPr>
          <w:rFonts w:ascii="Garamond" w:hAnsi="Garamond"/>
          <w:i/>
          <w:iCs/>
        </w:rPr>
        <w:t>Pessa‘</w:t>
      </w:r>
      <w:r w:rsidRPr="00C1565F">
        <w:rPr>
          <w:rFonts w:ascii="Garamond" w:hAnsi="Garamond"/>
          <w:i/>
          <w:iCs/>
        </w:rPr>
        <w:t>h</w:t>
      </w:r>
      <w:r w:rsidR="00CA07E7" w:rsidRPr="004129FB">
        <w:rPr>
          <w:rFonts w:ascii="Garamond" w:hAnsi="Garamond"/>
        </w:rPr>
        <w:t xml:space="preserve"> à celle de </w:t>
      </w:r>
      <w:r w:rsidR="007431CB">
        <w:rPr>
          <w:rFonts w:ascii="Garamond" w:hAnsi="Garamond"/>
          <w:i/>
          <w:iCs/>
        </w:rPr>
        <w:t>Chavou‘ot</w:t>
      </w:r>
      <w:r w:rsidR="00CA07E7" w:rsidRPr="004129FB">
        <w:rPr>
          <w:rFonts w:ascii="Garamond" w:hAnsi="Garamond"/>
        </w:rPr>
        <w:t xml:space="preserve">, associant les miracles de la sortie d’Egypte au don de la </w:t>
      </w:r>
      <w:r w:rsidR="00C96F03" w:rsidRPr="004129FB">
        <w:rPr>
          <w:rFonts w:ascii="Garamond" w:hAnsi="Garamond"/>
        </w:rPr>
        <w:t>Torah</w:t>
      </w:r>
      <w:r w:rsidR="00CA07E7" w:rsidRPr="004129FB">
        <w:rPr>
          <w:rFonts w:ascii="Garamond" w:hAnsi="Garamond"/>
        </w:rPr>
        <w:t>. Les jours d</w:t>
      </w:r>
      <w:r w:rsidR="007D4B60">
        <w:rPr>
          <w:rFonts w:ascii="Garamond" w:hAnsi="Garamond"/>
        </w:rPr>
        <w:t>u ‘</w:t>
      </w:r>
      <w:r w:rsidR="00CA07E7" w:rsidRPr="00C1565F">
        <w:rPr>
          <w:rFonts w:ascii="Garamond" w:hAnsi="Garamond"/>
          <w:i/>
          <w:iCs/>
        </w:rPr>
        <w:t>Omer</w:t>
      </w:r>
      <w:r w:rsidR="00CA07E7" w:rsidRPr="004129FB">
        <w:rPr>
          <w:rFonts w:ascii="Garamond" w:hAnsi="Garamond"/>
        </w:rPr>
        <w:t xml:space="preserve"> constituent un « compte à rebours » jusqu’à </w:t>
      </w:r>
      <w:r w:rsidR="007431CB">
        <w:rPr>
          <w:rFonts w:ascii="Garamond" w:hAnsi="Garamond"/>
          <w:i/>
          <w:iCs/>
        </w:rPr>
        <w:t>Chavou‘ot</w:t>
      </w:r>
      <w:r w:rsidR="00CA07E7" w:rsidRPr="004129FB">
        <w:rPr>
          <w:rFonts w:ascii="Garamond" w:hAnsi="Garamond"/>
        </w:rPr>
        <w:t>.</w:t>
      </w:r>
    </w:p>
    <w:p w:rsidR="00FC64AE" w:rsidRPr="0075326F" w:rsidRDefault="00FC64AE" w:rsidP="00FC64AE">
      <w:pPr>
        <w:rPr>
          <w:rFonts w:ascii="Garamond" w:hAnsi="Garamond"/>
          <w:b/>
          <w:bCs/>
          <w:highlight w:val="yellow"/>
        </w:rPr>
      </w:pPr>
    </w:p>
    <w:p w:rsidR="00FC64AE" w:rsidRPr="00C1565F" w:rsidRDefault="00C33415" w:rsidP="00C1565F">
      <w:pPr>
        <w:rPr>
          <w:rFonts w:ascii="Garamond" w:hAnsi="Garamond"/>
          <w:b/>
          <w:bCs/>
        </w:rPr>
      </w:pPr>
      <w:r w:rsidRPr="00C1565F">
        <w:rPr>
          <w:rFonts w:ascii="Garamond" w:hAnsi="Garamond"/>
          <w:b/>
          <w:bCs/>
        </w:rPr>
        <w:t xml:space="preserve">6. </w:t>
      </w:r>
      <w:r w:rsidRPr="007D4B60">
        <w:rPr>
          <w:rFonts w:ascii="Garamond" w:hAnsi="Garamond"/>
          <w:b/>
          <w:bCs/>
          <w:i/>
          <w:iCs/>
        </w:rPr>
        <w:t>Séfer Ha’</w:t>
      </w:r>
      <w:r w:rsidR="00FC64AE" w:rsidRPr="007D4B60">
        <w:rPr>
          <w:rFonts w:ascii="Garamond" w:hAnsi="Garamond"/>
          <w:b/>
          <w:bCs/>
          <w:i/>
          <w:iCs/>
        </w:rPr>
        <w:t>hin</w:t>
      </w:r>
      <w:r w:rsidRPr="007D4B60">
        <w:rPr>
          <w:rFonts w:ascii="Garamond" w:hAnsi="Garamond"/>
          <w:b/>
          <w:bCs/>
          <w:i/>
          <w:iCs/>
        </w:rPr>
        <w:t>oukh</w:t>
      </w:r>
      <w:r w:rsidRPr="00C1565F">
        <w:rPr>
          <w:rFonts w:ascii="Garamond" w:hAnsi="Garamond"/>
          <w:b/>
          <w:bCs/>
        </w:rPr>
        <w:t>, Mitsva</w:t>
      </w:r>
      <w:r w:rsidR="00FC64AE" w:rsidRPr="00C1565F">
        <w:rPr>
          <w:rFonts w:ascii="Garamond" w:hAnsi="Garamond"/>
          <w:b/>
          <w:bCs/>
        </w:rPr>
        <w:t xml:space="preserve"> #306 – </w:t>
      </w:r>
      <w:r w:rsidR="00C1565F">
        <w:rPr>
          <w:rFonts w:ascii="Garamond" w:hAnsi="Garamond"/>
          <w:b/>
          <w:bCs/>
        </w:rPr>
        <w:t>L</w:t>
      </w:r>
      <w:r w:rsidRPr="00C1565F">
        <w:rPr>
          <w:rFonts w:ascii="Garamond" w:hAnsi="Garamond"/>
          <w:b/>
          <w:bCs/>
        </w:rPr>
        <w:t xml:space="preserve">a </w:t>
      </w:r>
      <w:r w:rsidR="00C96F03" w:rsidRPr="00C1565F">
        <w:rPr>
          <w:rFonts w:ascii="Garamond" w:hAnsi="Garamond"/>
          <w:b/>
          <w:bCs/>
        </w:rPr>
        <w:t>Torah</w:t>
      </w:r>
      <w:r w:rsidR="005B3139">
        <w:rPr>
          <w:rFonts w:ascii="Garamond" w:hAnsi="Garamond"/>
          <w:b/>
          <w:bCs/>
        </w:rPr>
        <w:t xml:space="preserve">, </w:t>
      </w:r>
      <w:r w:rsidR="00C1565F">
        <w:rPr>
          <w:rFonts w:ascii="Garamond" w:hAnsi="Garamond"/>
          <w:b/>
          <w:bCs/>
        </w:rPr>
        <w:t>essence du peuple juif</w:t>
      </w:r>
      <w:r w:rsidR="000055F6">
        <w:rPr>
          <w:rFonts w:ascii="Garamond" w:hAnsi="Garamond"/>
          <w:b/>
          <w:bCs/>
        </w:rPr>
        <w:t>,</w:t>
      </w:r>
      <w:r w:rsidR="005B3139">
        <w:rPr>
          <w:rFonts w:ascii="Garamond" w:hAnsi="Garamond"/>
          <w:b/>
          <w:bCs/>
        </w:rPr>
        <w:t xml:space="preserve"> et notre délivrance</w:t>
      </w:r>
      <w:r w:rsidRPr="00C1565F">
        <w:rPr>
          <w:rFonts w:ascii="Garamond" w:hAnsi="Garamond"/>
          <w:b/>
          <w:bCs/>
        </w:rPr>
        <w:t xml:space="preserve"> </w:t>
      </w:r>
      <w:r w:rsidR="00C1565F" w:rsidRPr="00C1565F">
        <w:rPr>
          <w:rFonts w:ascii="Garamond" w:hAnsi="Garamond"/>
          <w:b/>
          <w:bCs/>
        </w:rPr>
        <w:t>afin d’accepter et d’observer la Torah</w:t>
      </w:r>
      <w:r w:rsidR="00C1565F">
        <w:rPr>
          <w:rFonts w:ascii="Garamond" w:hAnsi="Garamond"/>
          <w:b/>
          <w:bCs/>
        </w:rPr>
        <w:t xml:space="preserve"> ayant eu lieu </w:t>
      </w:r>
      <w:r w:rsidRPr="00C1565F">
        <w:rPr>
          <w:rFonts w:ascii="Garamond" w:hAnsi="Garamond"/>
          <w:b/>
          <w:bCs/>
        </w:rPr>
        <w:t xml:space="preserve">à </w:t>
      </w:r>
      <w:r w:rsidR="007D4B60">
        <w:rPr>
          <w:rFonts w:ascii="Garamond" w:hAnsi="Garamond"/>
          <w:b/>
          <w:bCs/>
          <w:i/>
          <w:iCs/>
        </w:rPr>
        <w:t>Pessa‘</w:t>
      </w:r>
      <w:r w:rsidRPr="00C1565F">
        <w:rPr>
          <w:rFonts w:ascii="Garamond" w:hAnsi="Garamond"/>
          <w:b/>
          <w:bCs/>
          <w:i/>
          <w:iCs/>
        </w:rPr>
        <w:t>h</w:t>
      </w:r>
      <w:r w:rsidRPr="00C1565F">
        <w:rPr>
          <w:rFonts w:ascii="Garamond" w:hAnsi="Garamond"/>
          <w:b/>
          <w:bCs/>
        </w:rPr>
        <w:t xml:space="preserve">, il nous est ordonné de compter de </w:t>
      </w:r>
      <w:r w:rsidR="007D4B60">
        <w:rPr>
          <w:rFonts w:ascii="Garamond" w:hAnsi="Garamond"/>
          <w:b/>
          <w:bCs/>
          <w:i/>
          <w:iCs/>
        </w:rPr>
        <w:t>Pessa‘</w:t>
      </w:r>
      <w:r w:rsidRPr="00C1565F">
        <w:rPr>
          <w:rFonts w:ascii="Garamond" w:hAnsi="Garamond"/>
          <w:b/>
          <w:bCs/>
          <w:i/>
          <w:iCs/>
        </w:rPr>
        <w:t>h</w:t>
      </w:r>
      <w:r w:rsidRPr="00C1565F">
        <w:rPr>
          <w:rFonts w:ascii="Garamond" w:hAnsi="Garamond"/>
          <w:b/>
          <w:bCs/>
        </w:rPr>
        <w:t xml:space="preserve"> à </w:t>
      </w:r>
      <w:r w:rsidR="007431CB" w:rsidRPr="005B3139">
        <w:rPr>
          <w:rFonts w:ascii="Garamond" w:hAnsi="Garamond"/>
          <w:b/>
          <w:bCs/>
          <w:i/>
          <w:iCs/>
        </w:rPr>
        <w:t>Chavou</w:t>
      </w:r>
      <w:r w:rsidR="005B3139" w:rsidRPr="005B3139">
        <w:rPr>
          <w:rFonts w:ascii="Garamond" w:hAnsi="Garamond"/>
          <w:b/>
          <w:bCs/>
          <w:i/>
          <w:iCs/>
        </w:rPr>
        <w:t>‘</w:t>
      </w:r>
      <w:r w:rsidR="007431CB" w:rsidRPr="005B3139">
        <w:rPr>
          <w:rFonts w:ascii="Garamond" w:hAnsi="Garamond"/>
          <w:b/>
          <w:bCs/>
          <w:i/>
          <w:iCs/>
        </w:rPr>
        <w:t>ot</w:t>
      </w:r>
      <w:r w:rsidR="00C1565F">
        <w:rPr>
          <w:rFonts w:ascii="Garamond" w:hAnsi="Garamond"/>
          <w:b/>
          <w:bCs/>
        </w:rPr>
        <w:t>. Nou</w:t>
      </w:r>
      <w:r w:rsidR="005B3139">
        <w:rPr>
          <w:rFonts w:ascii="Garamond" w:hAnsi="Garamond"/>
          <w:b/>
          <w:bCs/>
        </w:rPr>
        <w:t>s exprimons</w:t>
      </w:r>
      <w:r w:rsidR="00C1565F">
        <w:rPr>
          <w:rFonts w:ascii="Garamond" w:hAnsi="Garamond"/>
          <w:b/>
          <w:bCs/>
        </w:rPr>
        <w:t xml:space="preserve"> ainsi</w:t>
      </w:r>
      <w:r w:rsidR="005B3139">
        <w:rPr>
          <w:rFonts w:ascii="Garamond" w:hAnsi="Garamond"/>
          <w:b/>
          <w:bCs/>
        </w:rPr>
        <w:t xml:space="preserve"> notre grand désir de la recevoir</w:t>
      </w:r>
      <w:r w:rsidRPr="00C1565F">
        <w:rPr>
          <w:rFonts w:ascii="Garamond" w:hAnsi="Garamond"/>
          <w:b/>
          <w:bCs/>
        </w:rPr>
        <w:t>.</w:t>
      </w:r>
    </w:p>
    <w:tbl>
      <w:tblPr>
        <w:tblW w:w="8565" w:type="dxa"/>
        <w:tblInd w:w="-20" w:type="dxa"/>
        <w:tblLayout w:type="fixed"/>
        <w:tblLook w:val="04A0"/>
      </w:tblPr>
      <w:tblGrid>
        <w:gridCol w:w="4262"/>
        <w:gridCol w:w="4303"/>
      </w:tblGrid>
      <w:tr w:rsidR="00FC64AE" w:rsidRPr="00C1565F" w:rsidTr="00FC64AE">
        <w:tc>
          <w:tcPr>
            <w:tcW w:w="4261" w:type="dxa"/>
            <w:tcBorders>
              <w:top w:val="single" w:sz="4" w:space="0" w:color="000000"/>
              <w:left w:val="single" w:sz="4" w:space="0" w:color="000000"/>
              <w:bottom w:val="single" w:sz="4" w:space="0" w:color="000000"/>
              <w:right w:val="nil"/>
            </w:tcBorders>
            <w:hideMark/>
          </w:tcPr>
          <w:p w:rsidR="00FC64AE" w:rsidRPr="00C1565F" w:rsidRDefault="003D2DF4" w:rsidP="003D2DF4">
            <w:pPr>
              <w:suppressAutoHyphens/>
              <w:rPr>
                <w:rFonts w:ascii="Garamond" w:hAnsi="Garamond"/>
                <w:lang w:eastAsia="he-IL"/>
              </w:rPr>
            </w:pPr>
            <w:r>
              <w:rPr>
                <w:rFonts w:ascii="Garamond" w:hAnsi="Garamond"/>
                <w:lang w:eastAsia="he-IL"/>
              </w:rPr>
              <w:lastRenderedPageBreak/>
              <w:t>Etant donné que la Torah constitue</w:t>
            </w:r>
            <w:r w:rsidR="00C33415" w:rsidRPr="00C1565F">
              <w:rPr>
                <w:rFonts w:ascii="Garamond" w:hAnsi="Garamond"/>
                <w:lang w:eastAsia="he-IL"/>
              </w:rPr>
              <w:t xml:space="preserve"> l’essenc</w:t>
            </w:r>
            <w:r>
              <w:rPr>
                <w:rFonts w:ascii="Garamond" w:hAnsi="Garamond"/>
                <w:lang w:eastAsia="he-IL"/>
              </w:rPr>
              <w:t>e du peuple juif</w:t>
            </w:r>
            <w:r w:rsidR="00C33415" w:rsidRPr="00C1565F">
              <w:rPr>
                <w:rFonts w:ascii="Garamond" w:hAnsi="Garamond"/>
                <w:lang w:eastAsia="he-IL"/>
              </w:rPr>
              <w:t>, et que les cieux et la terre</w:t>
            </w:r>
            <w:r>
              <w:rPr>
                <w:rFonts w:ascii="Garamond" w:hAnsi="Garamond"/>
                <w:lang w:eastAsia="he-IL"/>
              </w:rPr>
              <w:t>,</w:t>
            </w:r>
            <w:r w:rsidR="00C33415" w:rsidRPr="00C1565F">
              <w:rPr>
                <w:rFonts w:ascii="Garamond" w:hAnsi="Garamond"/>
                <w:lang w:eastAsia="he-IL"/>
              </w:rPr>
              <w:t xml:space="preserve"> ainsi que le peuple juif</w:t>
            </w:r>
            <w:r>
              <w:rPr>
                <w:rFonts w:ascii="Garamond" w:hAnsi="Garamond"/>
                <w:lang w:eastAsia="he-IL"/>
              </w:rPr>
              <w:t>,</w:t>
            </w:r>
            <w:r w:rsidR="00C33415" w:rsidRPr="00C1565F">
              <w:rPr>
                <w:rFonts w:ascii="Garamond" w:hAnsi="Garamond"/>
                <w:lang w:eastAsia="he-IL"/>
              </w:rPr>
              <w:t xml:space="preserve"> </w:t>
            </w:r>
            <w:r>
              <w:rPr>
                <w:rFonts w:ascii="Garamond" w:hAnsi="Garamond"/>
                <w:lang w:eastAsia="he-IL"/>
              </w:rPr>
              <w:t>n’</w:t>
            </w:r>
            <w:r w:rsidR="00C33415" w:rsidRPr="00C1565F">
              <w:rPr>
                <w:rFonts w:ascii="Garamond" w:hAnsi="Garamond"/>
                <w:lang w:eastAsia="he-IL"/>
              </w:rPr>
              <w:t>ont été créé</w:t>
            </w:r>
            <w:r w:rsidR="007D4B60">
              <w:rPr>
                <w:rFonts w:ascii="Garamond" w:hAnsi="Garamond"/>
                <w:lang w:eastAsia="he-IL"/>
              </w:rPr>
              <w:t>s que</w:t>
            </w:r>
            <w:r w:rsidR="00C33415" w:rsidRPr="00C1565F">
              <w:rPr>
                <w:rFonts w:ascii="Garamond" w:hAnsi="Garamond"/>
                <w:lang w:eastAsia="he-IL"/>
              </w:rPr>
              <w:t xml:space="preserve"> pour elle… et </w:t>
            </w:r>
            <w:r>
              <w:rPr>
                <w:rFonts w:ascii="Garamond" w:hAnsi="Garamond"/>
                <w:lang w:eastAsia="he-IL"/>
              </w:rPr>
              <w:t xml:space="preserve">que </w:t>
            </w:r>
            <w:r w:rsidR="00C33415" w:rsidRPr="00C1565F">
              <w:rPr>
                <w:rFonts w:ascii="Garamond" w:hAnsi="Garamond"/>
                <w:lang w:eastAsia="he-IL"/>
              </w:rPr>
              <w:t>c’est la</w:t>
            </w:r>
            <w:r>
              <w:rPr>
                <w:rFonts w:ascii="Garamond" w:hAnsi="Garamond"/>
                <w:lang w:eastAsia="he-IL"/>
              </w:rPr>
              <w:t xml:space="preserve"> raison pour laquelle [les Hébreux</w:t>
            </w:r>
            <w:r w:rsidR="00C33415" w:rsidRPr="00C1565F">
              <w:rPr>
                <w:rFonts w:ascii="Garamond" w:hAnsi="Garamond"/>
                <w:lang w:eastAsia="he-IL"/>
              </w:rPr>
              <w:t xml:space="preserve">] furent délivrés de l’Egypte, afin qu’ils puissent recevoir la </w:t>
            </w:r>
            <w:r w:rsidR="00C96F03" w:rsidRPr="00C1565F">
              <w:rPr>
                <w:rFonts w:ascii="Garamond" w:hAnsi="Garamond"/>
                <w:lang w:eastAsia="he-IL"/>
              </w:rPr>
              <w:t>Torah</w:t>
            </w:r>
            <w:r w:rsidR="00C33415" w:rsidRPr="00C1565F">
              <w:rPr>
                <w:rFonts w:ascii="Garamond" w:hAnsi="Garamond"/>
                <w:lang w:eastAsia="he-IL"/>
              </w:rPr>
              <w:t xml:space="preserve"> sur le mont Sinaï et qu’ils l’a</w:t>
            </w:r>
            <w:r>
              <w:rPr>
                <w:rFonts w:ascii="Garamond" w:hAnsi="Garamond"/>
                <w:lang w:eastAsia="he-IL"/>
              </w:rPr>
              <w:t>c</w:t>
            </w:r>
            <w:r w:rsidR="00C33415" w:rsidRPr="00C1565F">
              <w:rPr>
                <w:rFonts w:ascii="Garamond" w:hAnsi="Garamond"/>
                <w:lang w:eastAsia="he-IL"/>
              </w:rPr>
              <w:t>complissent, comme D. le dit à Moché : « </w:t>
            </w:r>
            <w:r w:rsidR="00EA6AED" w:rsidRPr="00C1565F">
              <w:rPr>
                <w:rFonts w:ascii="Garamond" w:hAnsi="Garamond"/>
                <w:lang w:eastAsia="he-IL"/>
              </w:rPr>
              <w:t>Et cela sera pour toi un signe que Je t’ai envoyé : Lorsque tu sortiras la nation de l’Egypte, vous servirez D. sur cette montagne. »…</w:t>
            </w:r>
            <w:r>
              <w:rPr>
                <w:rFonts w:ascii="Garamond" w:hAnsi="Garamond"/>
                <w:lang w:eastAsia="he-IL"/>
              </w:rPr>
              <w:t>Ainsi</w:t>
            </w:r>
            <w:r w:rsidR="00EA6AED" w:rsidRPr="00C1565F">
              <w:rPr>
                <w:rFonts w:ascii="Garamond" w:hAnsi="Garamond"/>
                <w:lang w:eastAsia="he-IL"/>
              </w:rPr>
              <w:t xml:space="preserve">, la </w:t>
            </w:r>
            <w:r w:rsidR="00C96F03" w:rsidRPr="00C1565F">
              <w:rPr>
                <w:rFonts w:ascii="Garamond" w:hAnsi="Garamond"/>
                <w:lang w:eastAsia="he-IL"/>
              </w:rPr>
              <w:t>Torah</w:t>
            </w:r>
            <w:r w:rsidR="00EA6AED" w:rsidRPr="00C1565F">
              <w:rPr>
                <w:rFonts w:ascii="Garamond" w:hAnsi="Garamond"/>
                <w:lang w:eastAsia="he-IL"/>
              </w:rPr>
              <w:t xml:space="preserve"> étant l’essence du peuple juif et </w:t>
            </w:r>
            <w:r w:rsidR="007D4B60">
              <w:rPr>
                <w:rFonts w:ascii="Garamond" w:hAnsi="Garamond"/>
                <w:lang w:eastAsia="he-IL"/>
              </w:rPr>
              <w:t xml:space="preserve">que </w:t>
            </w:r>
            <w:r w:rsidR="00EA6AED" w:rsidRPr="00C1565F">
              <w:rPr>
                <w:rFonts w:ascii="Garamond" w:hAnsi="Garamond"/>
                <w:lang w:eastAsia="he-IL"/>
              </w:rPr>
              <w:t xml:space="preserve">c’est à son égard qu’ils furent délivrés et ont </w:t>
            </w:r>
            <w:r w:rsidRPr="00C1565F">
              <w:rPr>
                <w:rFonts w:ascii="Garamond" w:hAnsi="Garamond"/>
                <w:lang w:eastAsia="he-IL"/>
              </w:rPr>
              <w:t>atteint</w:t>
            </w:r>
            <w:r w:rsidR="00EA6AED" w:rsidRPr="00C1565F">
              <w:rPr>
                <w:rFonts w:ascii="Garamond" w:hAnsi="Garamond"/>
                <w:lang w:eastAsia="he-IL"/>
              </w:rPr>
              <w:t xml:space="preserve"> le niveau de grandeur  auquel ils sont parvenus, il nous a été ordonné</w:t>
            </w:r>
            <w:r>
              <w:rPr>
                <w:rFonts w:ascii="Garamond" w:hAnsi="Garamond"/>
                <w:lang w:eastAsia="he-IL"/>
              </w:rPr>
              <w:t xml:space="preserve"> de compter depuis le lendemain du premier jour de </w:t>
            </w:r>
            <w:r w:rsidR="007D4B60">
              <w:rPr>
                <w:rFonts w:ascii="Garamond" w:hAnsi="Garamond"/>
                <w:i/>
                <w:iCs/>
                <w:lang w:eastAsia="he-IL"/>
              </w:rPr>
              <w:t>Pessa‘</w:t>
            </w:r>
            <w:r w:rsidRPr="003D2DF4">
              <w:rPr>
                <w:rFonts w:ascii="Garamond" w:hAnsi="Garamond"/>
                <w:i/>
                <w:iCs/>
                <w:lang w:eastAsia="he-IL"/>
              </w:rPr>
              <w:t>h</w:t>
            </w:r>
            <w:r>
              <w:rPr>
                <w:rFonts w:ascii="Garamond" w:hAnsi="Garamond"/>
                <w:lang w:eastAsia="he-IL"/>
              </w:rPr>
              <w:t xml:space="preserve"> jusqu’au jour du don de la Torah</w:t>
            </w:r>
            <w:r w:rsidR="00C1565F">
              <w:rPr>
                <w:rFonts w:ascii="Garamond" w:hAnsi="Garamond"/>
                <w:lang w:eastAsia="he-IL"/>
              </w:rPr>
              <w:t>.</w:t>
            </w:r>
            <w:r>
              <w:rPr>
                <w:rFonts w:ascii="Garamond" w:hAnsi="Garamond"/>
                <w:lang w:eastAsia="he-IL"/>
              </w:rPr>
              <w:t xml:space="preserve"> Ceci afin de mont</w:t>
            </w:r>
            <w:r w:rsidR="00E14777">
              <w:rPr>
                <w:rFonts w:ascii="Garamond" w:hAnsi="Garamond"/>
                <w:lang w:eastAsia="he-IL"/>
              </w:rPr>
              <w:t>r</w:t>
            </w:r>
            <w:r>
              <w:rPr>
                <w:rFonts w:ascii="Garamond" w:hAnsi="Garamond"/>
                <w:lang w:eastAsia="he-IL"/>
              </w:rPr>
              <w:t>er notre grand désir pour le jour auquel nos cœurs aspirent, tel un esclave languissant et comptant les jours jusqu’à sa liberté ; le fait de compter exprime en effet que le plus grand désir de la personne est d’arriver à ce jour.</w:t>
            </w:r>
          </w:p>
        </w:tc>
        <w:tc>
          <w:tcPr>
            <w:tcW w:w="4301" w:type="dxa"/>
            <w:tcBorders>
              <w:top w:val="single" w:sz="4" w:space="0" w:color="000000"/>
              <w:left w:val="single" w:sz="4" w:space="0" w:color="000000"/>
              <w:bottom w:val="single" w:sz="4" w:space="0" w:color="000000"/>
              <w:right w:val="single" w:sz="4" w:space="0" w:color="000000"/>
            </w:tcBorders>
            <w:hideMark/>
          </w:tcPr>
          <w:p w:rsidR="00FC64AE" w:rsidRPr="00C1565F" w:rsidRDefault="00FC64AE">
            <w:pPr>
              <w:suppressAutoHyphens/>
              <w:bidi/>
              <w:snapToGrid w:val="0"/>
              <w:rPr>
                <w:rFonts w:ascii="Garamond" w:hAnsi="Garamond" w:cs="Times New Roman"/>
                <w:lang w:val="en-GB" w:eastAsia="he-IL"/>
              </w:rPr>
            </w:pPr>
            <w:r w:rsidRPr="00C1565F">
              <w:rPr>
                <w:rFonts w:ascii="Garamond" w:hAnsi="Garamond" w:cs="Times New Roman"/>
                <w:rtl/>
                <w:lang w:val="en-US" w:eastAsia="he-IL"/>
              </w:rPr>
              <w:t xml:space="preserve">. . . </w:t>
            </w:r>
            <w:r w:rsidRPr="00C1565F">
              <w:rPr>
                <w:rFonts w:ascii="Garamond" w:hAnsi="Garamond" w:cs="Times New Roman"/>
                <w:rtl/>
                <w:lang w:eastAsia="he-IL"/>
              </w:rPr>
              <w:t>לפי שכל עיקרן של ישראל אינו אלא התורה, ומפני התורה נבראו שמים וארץ וישראל . . . וה</w:t>
            </w:r>
            <w:r w:rsidRPr="00C1565F">
              <w:rPr>
                <w:rFonts w:ascii="Garamond" w:hAnsi="Garamond" w:cs="Times New Roman"/>
                <w:rtl/>
                <w:lang w:val="en-US" w:eastAsia="he-IL"/>
              </w:rPr>
              <w:t>י</w:t>
            </w:r>
            <w:r w:rsidRPr="00C1565F">
              <w:rPr>
                <w:rFonts w:ascii="Garamond" w:hAnsi="Garamond" w:cs="Times New Roman"/>
                <w:rtl/>
                <w:lang w:eastAsia="he-IL"/>
              </w:rPr>
              <w:t>א העיקר והסיבה שנגאלו ויצאו ממצרים כדי שיקבלו התורה בסיני ויקימוה, וכמו שאמר ה' למשה "וזה לך האות כי אנכי שלחתיך, בהוציאך את העם ממצרים תעבדון את האלקים על ההר הזה" . . . ומפני כן, כי היא כל עקרן של ישראל ובעבורה נגאלו ועלו לכל הגדולה שעלו אליה, נצטוינו למנות ממחרת יום טוב של פסח עד יום נתינת התורה, להראות בנפשינו החפץ הגדול אל היום הנכבד ללבינו, כעבד ישאף צל וימנה תמיד מתי יבוא העת הנכסף אליו שיצא לחרות, כי המנין מראה לאדם כי כל ישעו וכל חפצו להגיע אל הזמן ההוא.</w:t>
            </w:r>
          </w:p>
        </w:tc>
      </w:tr>
    </w:tbl>
    <w:p w:rsidR="00FC64AE" w:rsidRPr="00C1565F" w:rsidRDefault="00FC64AE" w:rsidP="00FC64AE">
      <w:pPr>
        <w:rPr>
          <w:rFonts w:ascii="Garamond" w:hAnsi="Garamond" w:cs="Arial"/>
          <w:lang w:val="en-GB" w:eastAsia="ar-SA"/>
        </w:rPr>
      </w:pPr>
    </w:p>
    <w:p w:rsidR="00FC64AE" w:rsidRPr="00B92669" w:rsidRDefault="00B92669" w:rsidP="00B92669">
      <w:pPr>
        <w:rPr>
          <w:rFonts w:ascii="Garamond" w:hAnsi="Garamond"/>
        </w:rPr>
      </w:pPr>
      <w:r>
        <w:rPr>
          <w:rFonts w:ascii="Garamond" w:hAnsi="Garamond"/>
        </w:rPr>
        <w:t>P</w:t>
      </w:r>
      <w:r w:rsidR="003D2DF4" w:rsidRPr="003D2DF4">
        <w:rPr>
          <w:rFonts w:ascii="Garamond" w:hAnsi="Garamond"/>
        </w:rPr>
        <w:t>lus que cela</w:t>
      </w:r>
      <w:r>
        <w:rPr>
          <w:rFonts w:ascii="Garamond" w:hAnsi="Garamond"/>
        </w:rPr>
        <w:t>, cependant, les jours d</w:t>
      </w:r>
      <w:r w:rsidR="007D4B60">
        <w:rPr>
          <w:rFonts w:ascii="Garamond" w:hAnsi="Garamond"/>
        </w:rPr>
        <w:t xml:space="preserve">u </w:t>
      </w:r>
      <w:r w:rsidR="007D4B60">
        <w:rPr>
          <w:rFonts w:ascii="Garamond" w:hAnsi="Garamond"/>
          <w:i/>
          <w:iCs/>
        </w:rPr>
        <w:t>‘</w:t>
      </w:r>
      <w:r w:rsidRPr="00B92669">
        <w:rPr>
          <w:rFonts w:ascii="Garamond" w:hAnsi="Garamond"/>
          <w:i/>
          <w:iCs/>
        </w:rPr>
        <w:t>Omer</w:t>
      </w:r>
      <w:r w:rsidR="003D2DF4">
        <w:rPr>
          <w:rFonts w:ascii="Garamond" w:hAnsi="Garamond"/>
        </w:rPr>
        <w:t xml:space="preserve"> sont censés constituer une période d’introspection et d’amélioration personnelle. </w:t>
      </w:r>
      <w:r>
        <w:rPr>
          <w:rFonts w:ascii="Garamond" w:hAnsi="Garamond"/>
        </w:rPr>
        <w:t xml:space="preserve">A </w:t>
      </w:r>
      <w:r w:rsidR="007431CB">
        <w:rPr>
          <w:rFonts w:ascii="Garamond" w:hAnsi="Garamond"/>
          <w:i/>
          <w:iCs/>
        </w:rPr>
        <w:t>Chavou‘ot</w:t>
      </w:r>
      <w:r>
        <w:rPr>
          <w:rFonts w:ascii="Garamond" w:hAnsi="Garamond"/>
        </w:rPr>
        <w:t>, nous devrions émerger d’une longue période pendant laquelle nous avons tra</w:t>
      </w:r>
      <w:r w:rsidR="007D4B60">
        <w:rPr>
          <w:rFonts w:ascii="Garamond" w:hAnsi="Garamond"/>
        </w:rPr>
        <w:t>vaillé</w:t>
      </w:r>
      <w:r>
        <w:rPr>
          <w:rFonts w:ascii="Garamond" w:hAnsi="Garamond"/>
        </w:rPr>
        <w:t xml:space="preserve"> (au maximum de nos capacités) à perfectionner nos traits de caractère et à faire de nous des personnes dignes de recevoir la Torah. </w:t>
      </w:r>
      <w:r w:rsidR="007431CB">
        <w:rPr>
          <w:rFonts w:ascii="Garamond" w:hAnsi="Garamond"/>
          <w:i/>
          <w:iCs/>
        </w:rPr>
        <w:t>Chavou‘ot</w:t>
      </w:r>
      <w:r>
        <w:rPr>
          <w:rFonts w:ascii="Garamond" w:hAnsi="Garamond"/>
        </w:rPr>
        <w:t xml:space="preserve"> marque ainsi la fin de cette phase d’effort </w:t>
      </w:r>
      <w:r w:rsidRPr="00B92669">
        <w:rPr>
          <w:rFonts w:ascii="Garamond" w:hAnsi="Garamond"/>
        </w:rPr>
        <w:t>spirituel et, dès lors, d’éveil spirituel.</w:t>
      </w:r>
    </w:p>
    <w:p w:rsidR="00FC64AE" w:rsidRPr="00CE39E8" w:rsidRDefault="00FC64AE" w:rsidP="00B92669">
      <w:pPr>
        <w:rPr>
          <w:rFonts w:ascii="Garamond" w:hAnsi="Garamond"/>
          <w:b/>
          <w:bCs/>
        </w:rPr>
      </w:pPr>
      <w:r w:rsidRPr="00B92669">
        <w:rPr>
          <w:rFonts w:ascii="Garamond" w:hAnsi="Garamond"/>
          <w:b/>
          <w:bCs/>
        </w:rPr>
        <w:t xml:space="preserve">7. Rabbi Yisroel Miller, </w:t>
      </w:r>
      <w:r w:rsidRPr="00B92669">
        <w:rPr>
          <w:rFonts w:ascii="Garamond" w:hAnsi="Garamond"/>
          <w:b/>
          <w:bCs/>
          <w:i/>
          <w:iCs/>
        </w:rPr>
        <w:t>A Gift for Yom Tov</w:t>
      </w:r>
      <w:r w:rsidRPr="00B92669">
        <w:rPr>
          <w:rFonts w:ascii="Garamond" w:hAnsi="Garamond"/>
          <w:b/>
          <w:bCs/>
        </w:rPr>
        <w:t xml:space="preserve">, p. 109 – </w:t>
      </w:r>
      <w:r w:rsidR="00B92669" w:rsidRPr="00B92669">
        <w:rPr>
          <w:rFonts w:ascii="Garamond" w:hAnsi="Garamond"/>
          <w:b/>
          <w:bCs/>
        </w:rPr>
        <w:t xml:space="preserve">La période du </w:t>
      </w:r>
      <w:r w:rsidR="007D4B60">
        <w:rPr>
          <w:rFonts w:ascii="Garamond" w:hAnsi="Garamond"/>
          <w:b/>
          <w:bCs/>
        </w:rPr>
        <w:t>‘</w:t>
      </w:r>
      <w:r w:rsidR="00B92669" w:rsidRPr="00B92669">
        <w:rPr>
          <w:rFonts w:ascii="Garamond" w:hAnsi="Garamond"/>
          <w:b/>
          <w:bCs/>
          <w:i/>
          <w:iCs/>
        </w:rPr>
        <w:t>Omer</w:t>
      </w:r>
      <w:r w:rsidR="00B92669" w:rsidRPr="00B92669">
        <w:rPr>
          <w:rFonts w:ascii="Garamond" w:hAnsi="Garamond"/>
          <w:b/>
          <w:bCs/>
        </w:rPr>
        <w:t xml:space="preserve"> est un moment de préparation spiritue</w:t>
      </w:r>
      <w:r w:rsidR="00CE39E8">
        <w:rPr>
          <w:rFonts w:ascii="Garamond" w:hAnsi="Garamond"/>
          <w:b/>
          <w:bCs/>
        </w:rPr>
        <w:t>lle</w:t>
      </w:r>
      <w:r w:rsidR="00B92669" w:rsidRPr="00B92669">
        <w:rPr>
          <w:rFonts w:ascii="Garamond" w:hAnsi="Garamond"/>
          <w:b/>
          <w:bCs/>
        </w:rPr>
        <w:t xml:space="preserve"> </w:t>
      </w:r>
      <w:r w:rsidR="007431CB">
        <w:rPr>
          <w:rFonts w:ascii="Garamond" w:hAnsi="Garamond"/>
          <w:b/>
          <w:bCs/>
          <w:i/>
          <w:iCs/>
        </w:rPr>
        <w:t>Chavou‘ot</w:t>
      </w:r>
      <w:r w:rsidR="00CE39E8">
        <w:rPr>
          <w:rFonts w:ascii="Garamond" w:hAnsi="Garamond"/>
          <w:b/>
          <w:bCs/>
        </w:rPr>
        <w:t>, jour de révélation de la Torah</w:t>
      </w:r>
      <w:r w:rsidR="00B92669">
        <w:rPr>
          <w:rFonts w:ascii="Garamond" w:hAnsi="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FC64AE" w:rsidRPr="00B92669" w:rsidTr="00FC64AE">
        <w:tc>
          <w:tcPr>
            <w:tcW w:w="8521" w:type="dxa"/>
            <w:tcBorders>
              <w:top w:val="single" w:sz="4" w:space="0" w:color="000000"/>
              <w:left w:val="single" w:sz="4" w:space="0" w:color="000000"/>
              <w:bottom w:val="single" w:sz="4" w:space="0" w:color="000000"/>
              <w:right w:val="single" w:sz="4" w:space="0" w:color="000000"/>
            </w:tcBorders>
            <w:hideMark/>
          </w:tcPr>
          <w:p w:rsidR="00FC64AE" w:rsidRPr="00CE39E8" w:rsidRDefault="00CE39E8" w:rsidP="00CE39E8">
            <w:pPr>
              <w:suppressAutoHyphens/>
              <w:rPr>
                <w:rFonts w:ascii="Garamond" w:hAnsi="Garamond"/>
              </w:rPr>
            </w:pPr>
            <w:r>
              <w:rPr>
                <w:rFonts w:ascii="Garamond" w:hAnsi="Garamond"/>
              </w:rPr>
              <w:t>Même d</w:t>
            </w:r>
            <w:r w:rsidRPr="00CE39E8">
              <w:rPr>
                <w:rFonts w:ascii="Garamond" w:hAnsi="Garamond"/>
              </w:rPr>
              <w:t>e nos jours</w:t>
            </w:r>
            <w:r>
              <w:rPr>
                <w:rFonts w:ascii="Garamond" w:hAnsi="Garamond"/>
              </w:rPr>
              <w:t>,</w:t>
            </w:r>
            <w:r w:rsidRPr="00CE39E8">
              <w:rPr>
                <w:rFonts w:ascii="Garamond" w:hAnsi="Garamond"/>
              </w:rPr>
              <w:t xml:space="preserve"> les quarante-neuf jours entre </w:t>
            </w:r>
            <w:r w:rsidR="007D4B60">
              <w:rPr>
                <w:rFonts w:ascii="Garamond" w:hAnsi="Garamond"/>
                <w:i/>
                <w:iCs/>
              </w:rPr>
              <w:t>Pessa‘</w:t>
            </w:r>
            <w:r w:rsidRPr="00CE39E8">
              <w:rPr>
                <w:rFonts w:ascii="Garamond" w:hAnsi="Garamond"/>
                <w:i/>
                <w:iCs/>
              </w:rPr>
              <w:t>h</w:t>
            </w:r>
            <w:r w:rsidRPr="00CE39E8">
              <w:rPr>
                <w:rFonts w:ascii="Garamond" w:hAnsi="Garamond"/>
              </w:rPr>
              <w:t xml:space="preserve"> et </w:t>
            </w:r>
            <w:r w:rsidR="007431CB">
              <w:rPr>
                <w:rFonts w:ascii="Garamond" w:hAnsi="Garamond"/>
                <w:i/>
                <w:iCs/>
              </w:rPr>
              <w:t>Chavou‘ot</w:t>
            </w:r>
            <w:r>
              <w:rPr>
                <w:rFonts w:ascii="Garamond" w:hAnsi="Garamond"/>
              </w:rPr>
              <w:t xml:space="preserve"> sont censés être des jours de préparation spirituelle. A la suite du premier </w:t>
            </w:r>
            <w:r w:rsidR="008E7DA2">
              <w:rPr>
                <w:rFonts w:ascii="Garamond" w:hAnsi="Garamond"/>
                <w:i/>
                <w:iCs/>
              </w:rPr>
              <w:t>Pessa‘</w:t>
            </w:r>
            <w:r w:rsidRPr="00CE39E8">
              <w:rPr>
                <w:rFonts w:ascii="Garamond" w:hAnsi="Garamond"/>
                <w:i/>
                <w:iCs/>
              </w:rPr>
              <w:t>h</w:t>
            </w:r>
            <w:r>
              <w:rPr>
                <w:rFonts w:ascii="Garamond" w:hAnsi="Garamond"/>
              </w:rPr>
              <w:t>, nos ancêtres se préparèrent à recevoir la Torah de D.</w:t>
            </w:r>
            <w:r w:rsidR="008E7DA2">
              <w:rPr>
                <w:rFonts w:ascii="Garamond" w:hAnsi="Garamond"/>
              </w:rPr>
              <w:t>,</w:t>
            </w:r>
            <w:r>
              <w:rPr>
                <w:rFonts w:ascii="Garamond" w:hAnsi="Garamond"/>
              </w:rPr>
              <w:t xml:space="preserve"> directement. Et nous, dans chaque génération, devons également mettre à profit ces jours pour se préparer à </w:t>
            </w:r>
            <w:r w:rsidR="007431CB">
              <w:rPr>
                <w:rFonts w:ascii="Garamond" w:hAnsi="Garamond"/>
                <w:i/>
                <w:iCs/>
              </w:rPr>
              <w:t>Chavou‘ot</w:t>
            </w:r>
            <w:r>
              <w:rPr>
                <w:rFonts w:ascii="Garamond" w:hAnsi="Garamond"/>
              </w:rPr>
              <w:t>, à accepter personnellement la Torah, chaque a</w:t>
            </w:r>
            <w:r w:rsidR="008E7DA2">
              <w:rPr>
                <w:rFonts w:ascii="Garamond" w:hAnsi="Garamond"/>
              </w:rPr>
              <w:t>nnée de</w:t>
            </w:r>
            <w:r>
              <w:rPr>
                <w:rFonts w:ascii="Garamond" w:hAnsi="Garamond"/>
              </w:rPr>
              <w:t xml:space="preserve"> nouveau.</w:t>
            </w:r>
            <w:r w:rsidRPr="00CE39E8">
              <w:rPr>
                <w:rFonts w:ascii="Garamond" w:hAnsi="Garamond"/>
              </w:rPr>
              <w:t xml:space="preserve"> </w:t>
            </w:r>
          </w:p>
        </w:tc>
      </w:tr>
    </w:tbl>
    <w:p w:rsidR="00FC64AE" w:rsidRPr="00EC2DBE" w:rsidRDefault="00FC64AE" w:rsidP="00FC64AE">
      <w:pPr>
        <w:rPr>
          <w:rFonts w:ascii="Garamond" w:hAnsi="Garamond" w:cs="Arial"/>
          <w:lang w:eastAsia="ar-SA" w:bidi="ar-SA"/>
        </w:rPr>
      </w:pPr>
    </w:p>
    <w:p w:rsidR="00FC64AE" w:rsidRPr="00CE39E8" w:rsidRDefault="00FC64AE" w:rsidP="00CE39E8">
      <w:pPr>
        <w:rPr>
          <w:rFonts w:ascii="Garamond" w:hAnsi="Garamond"/>
          <w:b/>
          <w:bCs/>
        </w:rPr>
      </w:pPr>
      <w:r w:rsidRPr="00CE39E8">
        <w:rPr>
          <w:rFonts w:ascii="Garamond" w:hAnsi="Garamond"/>
          <w:b/>
          <w:bCs/>
        </w:rPr>
        <w:t xml:space="preserve">8. Rabbi Akiva Tatz, </w:t>
      </w:r>
      <w:r w:rsidRPr="00CE39E8">
        <w:rPr>
          <w:rFonts w:ascii="Garamond" w:hAnsi="Garamond"/>
          <w:b/>
          <w:bCs/>
          <w:i/>
          <w:iCs/>
        </w:rPr>
        <w:t xml:space="preserve">Living Inspired, </w:t>
      </w:r>
      <w:r w:rsidRPr="00CE39E8">
        <w:rPr>
          <w:rFonts w:ascii="Garamond" w:hAnsi="Garamond"/>
          <w:b/>
          <w:bCs/>
        </w:rPr>
        <w:t xml:space="preserve">pp. 158-160 – </w:t>
      </w:r>
      <w:r w:rsidR="00CE39E8" w:rsidRPr="00CE39E8">
        <w:rPr>
          <w:rFonts w:ascii="Garamond" w:hAnsi="Garamond"/>
          <w:b/>
          <w:bCs/>
        </w:rPr>
        <w:t>Le compte d</w:t>
      </w:r>
      <w:r w:rsidR="008E7DA2">
        <w:rPr>
          <w:rFonts w:ascii="Garamond" w:hAnsi="Garamond"/>
          <w:b/>
          <w:bCs/>
        </w:rPr>
        <w:t>u ‘</w:t>
      </w:r>
      <w:r w:rsidR="00CE39E8" w:rsidRPr="00CE39E8">
        <w:rPr>
          <w:rFonts w:ascii="Garamond" w:hAnsi="Garamond"/>
          <w:b/>
          <w:bCs/>
          <w:i/>
          <w:iCs/>
        </w:rPr>
        <w:t>Omer</w:t>
      </w:r>
      <w:r w:rsidR="00CE39E8" w:rsidRPr="00CE39E8">
        <w:rPr>
          <w:rFonts w:ascii="Garamond" w:hAnsi="Garamond"/>
          <w:b/>
          <w:bCs/>
        </w:rPr>
        <w:t xml:space="preserve"> représente</w:t>
      </w:r>
      <w:r w:rsidR="00CE39E8">
        <w:rPr>
          <w:rFonts w:ascii="Garamond" w:hAnsi="Garamond"/>
          <w:b/>
          <w:bCs/>
        </w:rPr>
        <w:t xml:space="preserve"> l</w:t>
      </w:r>
      <w:r w:rsidR="008E7DA2">
        <w:rPr>
          <w:rFonts w:ascii="Garamond" w:hAnsi="Garamond"/>
          <w:b/>
          <w:bCs/>
        </w:rPr>
        <w:t>’effort intense qui est investi</w:t>
      </w:r>
      <w:r w:rsidR="00CE39E8">
        <w:rPr>
          <w:rFonts w:ascii="Garamond" w:hAnsi="Garamond"/>
          <w:b/>
          <w:bCs/>
        </w:rPr>
        <w:t xml:space="preserve"> dans nos efforts de perfectionnement du soi.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FC64AE" w:rsidRPr="00B92669" w:rsidTr="00FC64AE">
        <w:tc>
          <w:tcPr>
            <w:tcW w:w="8521" w:type="dxa"/>
            <w:tcBorders>
              <w:top w:val="single" w:sz="4" w:space="0" w:color="000000"/>
              <w:left w:val="single" w:sz="4" w:space="0" w:color="000000"/>
              <w:bottom w:val="single" w:sz="4" w:space="0" w:color="000000"/>
              <w:right w:val="single" w:sz="4" w:space="0" w:color="000000"/>
            </w:tcBorders>
            <w:hideMark/>
          </w:tcPr>
          <w:p w:rsidR="00FC64AE" w:rsidRPr="00161BDD" w:rsidRDefault="00CE39E8" w:rsidP="008E7DA2">
            <w:pPr>
              <w:suppressAutoHyphens/>
              <w:rPr>
                <w:rFonts w:ascii="Garamond" w:hAnsi="Garamond"/>
              </w:rPr>
            </w:pPr>
            <w:r w:rsidRPr="00CE39E8">
              <w:rPr>
                <w:rFonts w:ascii="Garamond" w:hAnsi="Garamond"/>
              </w:rPr>
              <w:t>Comprenons bien. Le ‘</w:t>
            </w:r>
            <w:r w:rsidRPr="00CE39E8">
              <w:rPr>
                <w:rFonts w:ascii="Garamond" w:hAnsi="Garamond"/>
                <w:i/>
                <w:iCs/>
              </w:rPr>
              <w:t>hiddouch</w:t>
            </w:r>
            <w:r w:rsidRPr="00CE39E8">
              <w:rPr>
                <w:rFonts w:ascii="Garamond" w:hAnsi="Garamond"/>
              </w:rPr>
              <w:t xml:space="preserve"> (l’idée novatrice)</w:t>
            </w:r>
            <w:r w:rsidR="00FB186C">
              <w:rPr>
                <w:rFonts w:ascii="Garamond" w:hAnsi="Garamond"/>
              </w:rPr>
              <w:t xml:space="preserve"> que nous devons saisir ici</w:t>
            </w:r>
            <w:r w:rsidR="008E7DA2">
              <w:rPr>
                <w:rFonts w:ascii="Garamond" w:hAnsi="Garamond"/>
              </w:rPr>
              <w:t xml:space="preserve"> est que le fait de compter </w:t>
            </w:r>
            <w:r w:rsidR="00FB186C">
              <w:rPr>
                <w:rFonts w:ascii="Garamond" w:hAnsi="Garamond"/>
              </w:rPr>
              <w:t>ne constitue pas</w:t>
            </w:r>
            <w:r w:rsidR="008E7DA2">
              <w:rPr>
                <w:rFonts w:ascii="Garamond" w:hAnsi="Garamond"/>
              </w:rPr>
              <w:t>, selon la Torah,</w:t>
            </w:r>
            <w:r w:rsidR="00FB186C">
              <w:rPr>
                <w:rFonts w:ascii="Garamond" w:hAnsi="Garamond"/>
              </w:rPr>
              <w:t xml:space="preserve"> le marquage sentimental du passage du temps vers un objectif ; c’est la </w:t>
            </w:r>
            <w:r w:rsidR="00FB186C" w:rsidRPr="00FB186C">
              <w:rPr>
                <w:rFonts w:ascii="Garamond" w:hAnsi="Garamond"/>
                <w:i/>
                <w:iCs/>
              </w:rPr>
              <w:t>construction de cet objectif</w:t>
            </w:r>
            <w:r w:rsidR="00FB186C">
              <w:rPr>
                <w:rFonts w:ascii="Garamond" w:hAnsi="Garamond"/>
              </w:rPr>
              <w:t>. Compter</w:t>
            </w:r>
            <w:r w:rsidR="008E7DA2">
              <w:rPr>
                <w:rFonts w:ascii="Garamond" w:hAnsi="Garamond"/>
              </w:rPr>
              <w:t>,</w:t>
            </w:r>
            <w:r w:rsidR="00FB186C">
              <w:rPr>
                <w:rFonts w:ascii="Garamond" w:hAnsi="Garamond"/>
              </w:rPr>
              <w:t xml:space="preserve"> c’est travailler. Compter signifie tenir compte et développer </w:t>
            </w:r>
            <w:r w:rsidR="00161BDD">
              <w:rPr>
                <w:rFonts w:ascii="Garamond" w:hAnsi="Garamond"/>
              </w:rPr>
              <w:t xml:space="preserve">parfaitement, conséquemment et dans le bon ordre, </w:t>
            </w:r>
            <w:r w:rsidR="00FB186C">
              <w:rPr>
                <w:rFonts w:ascii="Garamond" w:hAnsi="Garamond"/>
              </w:rPr>
              <w:t>chaque</w:t>
            </w:r>
            <w:r w:rsidR="00161BDD">
              <w:rPr>
                <w:rFonts w:ascii="Garamond" w:hAnsi="Garamond"/>
              </w:rPr>
              <w:t xml:space="preserve"> </w:t>
            </w:r>
            <w:r w:rsidR="00FB186C">
              <w:rPr>
                <w:rFonts w:ascii="Garamond" w:hAnsi="Garamond"/>
              </w:rPr>
              <w:t>composante d’</w:t>
            </w:r>
            <w:r w:rsidR="00161BDD">
              <w:rPr>
                <w:rFonts w:ascii="Garamond" w:hAnsi="Garamond"/>
              </w:rPr>
              <w:t>un processus</w:t>
            </w:r>
            <w:r w:rsidR="00FB186C">
              <w:rPr>
                <w:rFonts w:ascii="Garamond" w:hAnsi="Garamond"/>
              </w:rPr>
              <w:t>. Ce n’est que lorsque chaque détail est minutieusement cr</w:t>
            </w:r>
            <w:r w:rsidR="00161BDD">
              <w:rPr>
                <w:rFonts w:ascii="Garamond" w:hAnsi="Garamond"/>
              </w:rPr>
              <w:t>éé et assemblé</w:t>
            </w:r>
            <w:r w:rsidR="00FB186C">
              <w:rPr>
                <w:rFonts w:ascii="Garamond" w:hAnsi="Garamond"/>
              </w:rPr>
              <w:t xml:space="preserve"> que l’objectif peut </w:t>
            </w:r>
            <w:r w:rsidR="00161BDD">
              <w:rPr>
                <w:rFonts w:ascii="Garamond" w:hAnsi="Garamond"/>
              </w:rPr>
              <w:t>être</w:t>
            </w:r>
            <w:r w:rsidR="00FB186C">
              <w:rPr>
                <w:rFonts w:ascii="Garamond" w:hAnsi="Garamond"/>
              </w:rPr>
              <w:t xml:space="preserve"> atteint… La </w:t>
            </w:r>
            <w:r w:rsidR="00FB186C" w:rsidRPr="00FB186C">
              <w:rPr>
                <w:rFonts w:ascii="Garamond" w:hAnsi="Garamond"/>
                <w:i/>
                <w:iCs/>
              </w:rPr>
              <w:t>Séfirat</w:t>
            </w:r>
            <w:r w:rsidR="00FB186C">
              <w:rPr>
                <w:rFonts w:ascii="Garamond" w:hAnsi="Garamond"/>
              </w:rPr>
              <w:t xml:space="preserve"> </w:t>
            </w:r>
            <w:r w:rsidR="00FB186C" w:rsidRPr="00FB186C">
              <w:rPr>
                <w:rFonts w:ascii="Garamond" w:hAnsi="Garamond"/>
                <w:i/>
                <w:iCs/>
              </w:rPr>
              <w:t>Ha</w:t>
            </w:r>
            <w:r w:rsidR="008E7DA2">
              <w:rPr>
                <w:rFonts w:ascii="Garamond" w:hAnsi="Garamond"/>
                <w:i/>
                <w:iCs/>
              </w:rPr>
              <w:t>‘</w:t>
            </w:r>
            <w:r w:rsidR="00FB186C" w:rsidRPr="00FB186C">
              <w:rPr>
                <w:rFonts w:ascii="Garamond" w:hAnsi="Garamond"/>
                <w:i/>
                <w:iCs/>
              </w:rPr>
              <w:t>Omer</w:t>
            </w:r>
            <w:r w:rsidR="00FB186C">
              <w:rPr>
                <w:rFonts w:ascii="Garamond" w:hAnsi="Garamond"/>
              </w:rPr>
              <w:t xml:space="preserve"> est un compte de la sorte. La </w:t>
            </w:r>
            <w:r w:rsidR="00161BDD">
              <w:rPr>
                <w:rFonts w:ascii="Garamond" w:hAnsi="Garamond"/>
              </w:rPr>
              <w:t>transcendance</w:t>
            </w:r>
            <w:r w:rsidR="00FB186C">
              <w:rPr>
                <w:rFonts w:ascii="Garamond" w:hAnsi="Garamond"/>
              </w:rPr>
              <w:t xml:space="preserve"> de </w:t>
            </w:r>
            <w:r w:rsidR="007431CB">
              <w:rPr>
                <w:rFonts w:ascii="Garamond" w:hAnsi="Garamond"/>
                <w:i/>
                <w:iCs/>
              </w:rPr>
              <w:t>Chavou‘ot</w:t>
            </w:r>
            <w:r w:rsidR="00FB186C">
              <w:rPr>
                <w:rFonts w:ascii="Garamond" w:hAnsi="Garamond"/>
              </w:rPr>
              <w:t xml:space="preserve">, de </w:t>
            </w:r>
            <w:r w:rsidR="00FB186C">
              <w:rPr>
                <w:rFonts w:ascii="Garamond" w:hAnsi="Garamond"/>
              </w:rPr>
              <w:lastRenderedPageBreak/>
              <w:t>la Torah, n’est pas atteinte par un seul acte</w:t>
            </w:r>
            <w:r w:rsidR="008E7DA2">
              <w:rPr>
                <w:rFonts w:ascii="Garamond" w:hAnsi="Garamond"/>
              </w:rPr>
              <w:t>,</w:t>
            </w:r>
            <w:r w:rsidR="00FB186C">
              <w:rPr>
                <w:rFonts w:ascii="Garamond" w:hAnsi="Garamond"/>
              </w:rPr>
              <w:t xml:space="preserve"> mais par une construction minutieuse</w:t>
            </w:r>
            <w:r w:rsidR="00161BDD">
              <w:rPr>
                <w:rFonts w:ascii="Garamond" w:hAnsi="Garamond"/>
              </w:rPr>
              <w:t xml:space="preserve"> et réfléchie de chacun des sept jours des sept semaines qui mène à celle-ci. </w:t>
            </w:r>
            <w:r w:rsidR="007431CB">
              <w:rPr>
                <w:rFonts w:ascii="Garamond" w:hAnsi="Garamond"/>
                <w:i/>
                <w:iCs/>
              </w:rPr>
              <w:t>Chavou‘ot</w:t>
            </w:r>
            <w:r w:rsidR="00161BDD">
              <w:rPr>
                <w:rFonts w:ascii="Garamond" w:hAnsi="Garamond"/>
                <w:i/>
                <w:iCs/>
              </w:rPr>
              <w:t xml:space="preserve"> </w:t>
            </w:r>
            <w:r w:rsidR="00161BDD">
              <w:rPr>
                <w:rFonts w:ascii="Garamond" w:hAnsi="Garamond"/>
              </w:rPr>
              <w:t>résulte d’un tel travail.</w:t>
            </w:r>
          </w:p>
        </w:tc>
      </w:tr>
    </w:tbl>
    <w:p w:rsidR="00161BDD" w:rsidRPr="008E7DA2" w:rsidRDefault="00161BDD" w:rsidP="00FC64AE">
      <w:pPr>
        <w:rPr>
          <w:rFonts w:ascii="Garamond" w:hAnsi="Garamond"/>
        </w:rPr>
      </w:pPr>
    </w:p>
    <w:p w:rsidR="00FC64AE" w:rsidRDefault="00161BDD" w:rsidP="00065F2F">
      <w:pPr>
        <w:rPr>
          <w:rFonts w:ascii="Garamond" w:hAnsi="Garamond"/>
        </w:rPr>
      </w:pPr>
      <w:r w:rsidRPr="00161BDD">
        <w:rPr>
          <w:rFonts w:ascii="Garamond" w:hAnsi="Garamond"/>
        </w:rPr>
        <w:t>Nous pouvons maintenant comprendre pourquoi la conclusion de la période d</w:t>
      </w:r>
      <w:r w:rsidR="008E7DA2">
        <w:rPr>
          <w:rFonts w:ascii="Garamond" w:hAnsi="Garamond"/>
        </w:rPr>
        <w:t>u ‘</w:t>
      </w:r>
      <w:r w:rsidRPr="00161BDD">
        <w:rPr>
          <w:rFonts w:ascii="Garamond" w:hAnsi="Garamond"/>
          <w:i/>
          <w:iCs/>
        </w:rPr>
        <w:t>Omer</w:t>
      </w:r>
      <w:r w:rsidRPr="00161BDD">
        <w:rPr>
          <w:rFonts w:ascii="Garamond" w:hAnsi="Garamond"/>
        </w:rPr>
        <w:t xml:space="preserve"> justifie</w:t>
      </w:r>
      <w:r>
        <w:rPr>
          <w:rFonts w:ascii="Garamond" w:hAnsi="Garamond"/>
        </w:rPr>
        <w:t xml:space="preserve"> l’instauration</w:t>
      </w:r>
      <w:r w:rsidRPr="00161BDD">
        <w:rPr>
          <w:rFonts w:ascii="Garamond" w:hAnsi="Garamond"/>
        </w:rPr>
        <w:t xml:space="preserve"> </w:t>
      </w:r>
      <w:r>
        <w:rPr>
          <w:rFonts w:ascii="Garamond" w:hAnsi="Garamond"/>
        </w:rPr>
        <w:t>d’</w:t>
      </w:r>
      <w:r w:rsidRPr="00161BDD">
        <w:rPr>
          <w:rFonts w:ascii="Garamond" w:hAnsi="Garamond"/>
        </w:rPr>
        <w:t>une fête</w:t>
      </w:r>
      <w:r>
        <w:rPr>
          <w:rFonts w:ascii="Garamond" w:hAnsi="Garamond"/>
        </w:rPr>
        <w:t>,</w:t>
      </w:r>
      <w:r w:rsidR="00E91694">
        <w:rPr>
          <w:rFonts w:ascii="Garamond" w:hAnsi="Garamond"/>
        </w:rPr>
        <w:t xml:space="preserve"> ainsi le terme « </w:t>
      </w:r>
      <w:r w:rsidR="007431CB">
        <w:rPr>
          <w:rFonts w:ascii="Garamond" w:hAnsi="Garamond"/>
          <w:i/>
          <w:iCs/>
        </w:rPr>
        <w:t>Chavou‘ot</w:t>
      </w:r>
      <w:r w:rsidR="00E91694">
        <w:rPr>
          <w:rFonts w:ascii="Garamond" w:hAnsi="Garamond"/>
        </w:rPr>
        <w:t> » et le vocable talmudique « </w:t>
      </w:r>
      <w:r w:rsidR="008E7DA2">
        <w:rPr>
          <w:rFonts w:ascii="Garamond" w:hAnsi="Garamond"/>
        </w:rPr>
        <w:t>‘</w:t>
      </w:r>
      <w:r w:rsidR="00E91694" w:rsidRPr="00E91694">
        <w:rPr>
          <w:rFonts w:ascii="Garamond" w:hAnsi="Garamond"/>
          <w:i/>
          <w:iCs/>
        </w:rPr>
        <w:t>Atsérèt</w:t>
      </w:r>
      <w:r w:rsidR="008E7DA2">
        <w:rPr>
          <w:rFonts w:ascii="Garamond" w:hAnsi="Garamond"/>
        </w:rPr>
        <w:t> » font tous</w:t>
      </w:r>
      <w:r w:rsidR="00E91694">
        <w:rPr>
          <w:rFonts w:ascii="Garamond" w:hAnsi="Garamond"/>
        </w:rPr>
        <w:t xml:space="preserve"> deux allusion à cette aspect de la fête. Le </w:t>
      </w:r>
      <w:r w:rsidR="008E7DA2">
        <w:rPr>
          <w:rFonts w:ascii="Garamond" w:hAnsi="Garamond"/>
        </w:rPr>
        <w:t>‘</w:t>
      </w:r>
      <w:r w:rsidR="00E91694" w:rsidRPr="00E91694">
        <w:rPr>
          <w:rFonts w:ascii="Garamond" w:hAnsi="Garamond"/>
          <w:i/>
          <w:iCs/>
        </w:rPr>
        <w:t>Omer</w:t>
      </w:r>
      <w:r w:rsidR="00E91694">
        <w:rPr>
          <w:rFonts w:ascii="Garamond" w:hAnsi="Garamond"/>
        </w:rPr>
        <w:t xml:space="preserve"> est une période </w:t>
      </w:r>
      <w:r w:rsidR="00065F2F">
        <w:rPr>
          <w:rFonts w:ascii="Garamond" w:hAnsi="Garamond"/>
        </w:rPr>
        <w:t xml:space="preserve">intense </w:t>
      </w:r>
      <w:r w:rsidR="00E91694">
        <w:rPr>
          <w:rFonts w:ascii="Garamond" w:hAnsi="Garamond"/>
        </w:rPr>
        <w:t>de développement spirituel et de perfectionnement du soi, et</w:t>
      </w:r>
      <w:r w:rsidR="00065F2F">
        <w:rPr>
          <w:rFonts w:ascii="Garamond" w:hAnsi="Garamond"/>
        </w:rPr>
        <w:t>, arrivés</w:t>
      </w:r>
      <w:r w:rsidR="00E91694">
        <w:rPr>
          <w:rFonts w:ascii="Garamond" w:hAnsi="Garamond"/>
        </w:rPr>
        <w:t xml:space="preserve"> à la fin d</w:t>
      </w:r>
      <w:r w:rsidR="008E7DA2">
        <w:rPr>
          <w:rFonts w:ascii="Garamond" w:hAnsi="Garamond"/>
        </w:rPr>
        <w:t>u ‘</w:t>
      </w:r>
      <w:r w:rsidR="00E91694" w:rsidRPr="00E91694">
        <w:rPr>
          <w:rFonts w:ascii="Garamond" w:hAnsi="Garamond"/>
          <w:i/>
          <w:iCs/>
        </w:rPr>
        <w:t>Omer</w:t>
      </w:r>
      <w:r w:rsidR="00E91694">
        <w:rPr>
          <w:rFonts w:ascii="Garamond" w:hAnsi="Garamond"/>
          <w:i/>
          <w:iCs/>
        </w:rPr>
        <w:t xml:space="preserve"> </w:t>
      </w:r>
      <w:r w:rsidR="00E91694">
        <w:rPr>
          <w:rFonts w:ascii="Garamond" w:hAnsi="Garamond"/>
        </w:rPr>
        <w:t>nous avons achevé un processus extraordinaire de transformation. Nous sommes devenus de dignes réceptacles de la Torah.</w:t>
      </w:r>
    </w:p>
    <w:p w:rsidR="00065F2F" w:rsidRPr="00065F2F" w:rsidRDefault="00065F2F" w:rsidP="00065F2F">
      <w:pPr>
        <w:rPr>
          <w:rFonts w:ascii="Garamond" w:hAnsi="Garamond"/>
        </w:rPr>
      </w:pPr>
    </w:p>
    <w:p w:rsidR="00FC64AE" w:rsidRPr="00065F2F" w:rsidRDefault="00FC64AE" w:rsidP="00FC64AE">
      <w:pPr>
        <w:rPr>
          <w:rFonts w:ascii="Garamond" w:hAnsi="Garamond"/>
          <w:b/>
          <w:bCs/>
        </w:rPr>
      </w:pPr>
      <w:r w:rsidRPr="00065F2F">
        <w:rPr>
          <w:rFonts w:ascii="Garamond" w:hAnsi="Garamond"/>
          <w:b/>
          <w:bCs/>
        </w:rPr>
        <w:t xml:space="preserve">B. </w:t>
      </w:r>
      <w:r w:rsidR="00065F2F" w:rsidRPr="00065F2F">
        <w:rPr>
          <w:rFonts w:ascii="Garamond" w:hAnsi="Garamond"/>
          <w:b/>
          <w:bCs/>
        </w:rPr>
        <w:t>La récolte des premiers fruits</w:t>
      </w:r>
    </w:p>
    <w:p w:rsidR="00FC64AE" w:rsidRPr="00065F2F" w:rsidRDefault="00065F2F" w:rsidP="00FC64AE">
      <w:pPr>
        <w:rPr>
          <w:rFonts w:ascii="Garamond" w:hAnsi="Garamond"/>
        </w:rPr>
      </w:pPr>
      <w:r w:rsidRPr="00065F2F">
        <w:rPr>
          <w:rFonts w:ascii="Garamond" w:hAnsi="Garamond"/>
        </w:rPr>
        <w:t>En plus d</w:t>
      </w:r>
      <w:r w:rsidR="001E7ABB">
        <w:rPr>
          <w:rFonts w:ascii="Garamond" w:hAnsi="Garamond"/>
        </w:rPr>
        <w:t>e marquer la fin du compte du ‘</w:t>
      </w:r>
      <w:r w:rsidRPr="001E7ABB">
        <w:rPr>
          <w:rFonts w:ascii="Garamond" w:hAnsi="Garamond"/>
          <w:i/>
          <w:iCs/>
        </w:rPr>
        <w:t>Omer</w:t>
      </w:r>
      <w:r w:rsidRPr="00065F2F">
        <w:rPr>
          <w:rFonts w:ascii="Garamond" w:hAnsi="Garamond"/>
        </w:rPr>
        <w:t xml:space="preserve">, la fête de </w:t>
      </w:r>
      <w:r w:rsidR="007431CB">
        <w:rPr>
          <w:rFonts w:ascii="Garamond" w:hAnsi="Garamond"/>
          <w:i/>
          <w:iCs/>
        </w:rPr>
        <w:t>Chavou‘ot</w:t>
      </w:r>
      <w:r w:rsidRPr="00065F2F">
        <w:rPr>
          <w:rFonts w:ascii="Garamond" w:hAnsi="Garamond"/>
        </w:rPr>
        <w:t xml:space="preserve"> constitue un jalon </w:t>
      </w:r>
      <w:r w:rsidR="001E7ABB">
        <w:rPr>
          <w:rFonts w:ascii="Garamond" w:hAnsi="Garamond"/>
        </w:rPr>
        <w:t>dans le domaine agricole</w:t>
      </w:r>
      <w:r w:rsidRPr="00065F2F">
        <w:rPr>
          <w:rFonts w:ascii="Garamond" w:hAnsi="Garamond"/>
        </w:rPr>
        <w:t> : le début de la saison de la récolte.</w:t>
      </w:r>
    </w:p>
    <w:p w:rsidR="00FC64AE" w:rsidRPr="00EC2DBE" w:rsidRDefault="00FC64AE" w:rsidP="00FC64AE">
      <w:pPr>
        <w:pStyle w:val="Heading3"/>
        <w:tabs>
          <w:tab w:val="left" w:pos="0"/>
        </w:tabs>
        <w:rPr>
          <w:rFonts w:ascii="Garamond" w:hAnsi="Garamond" w:cs="Times New Roman"/>
          <w:sz w:val="22"/>
          <w:szCs w:val="22"/>
          <w:lang w:val="fr-FR" w:eastAsia="he-IL" w:bidi="he-IL"/>
        </w:rPr>
      </w:pPr>
      <w:r w:rsidRPr="00EC2DBE">
        <w:rPr>
          <w:rFonts w:ascii="Garamond" w:hAnsi="Garamond" w:cs="Times New Roman"/>
          <w:sz w:val="22"/>
          <w:szCs w:val="22"/>
          <w:lang w:val="fr-FR" w:eastAsia="he-IL" w:bidi="he-IL"/>
        </w:rPr>
        <w:t xml:space="preserve">1. </w:t>
      </w:r>
      <w:r w:rsidR="00065F2F" w:rsidRPr="00FE1478">
        <w:rPr>
          <w:rFonts w:ascii="Garamond" w:hAnsi="Garamond" w:cs="Times New Roman"/>
          <w:i/>
          <w:iCs/>
          <w:sz w:val="22"/>
          <w:szCs w:val="22"/>
          <w:lang w:val="fr-FR" w:eastAsia="he-IL" w:bidi="he-IL"/>
        </w:rPr>
        <w:t>Ché</w:t>
      </w:r>
      <w:r w:rsidRPr="00FE1478">
        <w:rPr>
          <w:rFonts w:ascii="Garamond" w:hAnsi="Garamond" w:cs="Times New Roman"/>
          <w:i/>
          <w:iCs/>
          <w:sz w:val="22"/>
          <w:szCs w:val="22"/>
          <w:lang w:val="fr-FR" w:eastAsia="he-IL" w:bidi="he-IL"/>
        </w:rPr>
        <w:t>mot</w:t>
      </w:r>
      <w:r w:rsidRPr="00EC2DBE">
        <w:rPr>
          <w:rFonts w:ascii="Garamond" w:hAnsi="Garamond" w:cs="Times New Roman"/>
          <w:sz w:val="22"/>
          <w:szCs w:val="22"/>
          <w:lang w:val="fr-FR" w:eastAsia="he-IL" w:bidi="he-IL"/>
        </w:rPr>
        <w:t xml:space="preserve"> </w:t>
      </w:r>
      <w:r w:rsidR="00065F2F" w:rsidRPr="00EC2DBE">
        <w:rPr>
          <w:rFonts w:ascii="Garamond" w:hAnsi="Garamond" w:cs="Times New Roman"/>
          <w:sz w:val="22"/>
          <w:szCs w:val="22"/>
          <w:lang w:val="fr-FR" w:eastAsia="he-IL" w:bidi="he-IL"/>
        </w:rPr>
        <w:t>(Exode</w:t>
      </w:r>
      <w:r w:rsidRPr="00EC2DBE">
        <w:rPr>
          <w:rFonts w:ascii="Garamond" w:hAnsi="Garamond" w:cs="Times New Roman"/>
          <w:sz w:val="22"/>
          <w:szCs w:val="22"/>
          <w:lang w:val="fr-FR" w:eastAsia="he-IL" w:bidi="he-IL"/>
        </w:rPr>
        <w:t>), 23</w:t>
      </w:r>
      <w:r w:rsidR="00065F2F" w:rsidRPr="00EC2DBE">
        <w:rPr>
          <w:rFonts w:ascii="Garamond" w:hAnsi="Garamond" w:cs="Times New Roman"/>
          <w:sz w:val="22"/>
          <w:szCs w:val="22"/>
          <w:lang w:val="fr-FR" w:eastAsia="he-IL" w:bidi="he-IL"/>
        </w:rPr>
        <w:t xml:space="preserve"> </w:t>
      </w:r>
      <w:r w:rsidRPr="00EC2DBE">
        <w:rPr>
          <w:rFonts w:ascii="Garamond" w:hAnsi="Garamond" w:cs="Times New Roman"/>
          <w:sz w:val="22"/>
          <w:szCs w:val="22"/>
          <w:lang w:val="fr-FR" w:eastAsia="he-IL" w:bidi="he-IL"/>
        </w:rPr>
        <w:t>:</w:t>
      </w:r>
      <w:r w:rsidR="00065F2F" w:rsidRPr="00EC2DBE">
        <w:rPr>
          <w:rFonts w:ascii="Garamond" w:hAnsi="Garamond" w:cs="Times New Roman"/>
          <w:sz w:val="22"/>
          <w:szCs w:val="22"/>
          <w:lang w:val="fr-FR" w:eastAsia="he-IL" w:bidi="he-IL"/>
        </w:rPr>
        <w:t xml:space="preserve"> </w:t>
      </w:r>
      <w:r w:rsidRPr="00EC2DBE">
        <w:rPr>
          <w:rFonts w:ascii="Garamond" w:hAnsi="Garamond" w:cs="Times New Roman"/>
          <w:sz w:val="22"/>
          <w:szCs w:val="22"/>
          <w:lang w:val="fr-FR" w:eastAsia="he-IL" w:bidi="he-IL"/>
        </w:rPr>
        <w:t xml:space="preserve">16 – </w:t>
      </w:r>
      <w:r w:rsidR="00E25B70">
        <w:rPr>
          <w:rFonts w:ascii="Garamond" w:hAnsi="Garamond" w:cs="Times New Roman"/>
          <w:sz w:val="22"/>
          <w:szCs w:val="22"/>
          <w:lang w:val="fr-FR" w:eastAsia="he-IL" w:bidi="he-IL"/>
        </w:rPr>
        <w:t>Offrir l</w:t>
      </w:r>
      <w:r w:rsidR="00EC2DBE" w:rsidRPr="00EC2DBE">
        <w:rPr>
          <w:rFonts w:ascii="Garamond" w:hAnsi="Garamond" w:cs="Times New Roman"/>
          <w:sz w:val="22"/>
          <w:szCs w:val="22"/>
          <w:lang w:val="fr-FR" w:eastAsia="he-IL" w:bidi="he-IL"/>
        </w:rPr>
        <w:t xml:space="preserve">es </w:t>
      </w:r>
      <w:r w:rsidR="00EC2DBE" w:rsidRPr="00FE1478">
        <w:rPr>
          <w:rFonts w:ascii="Garamond" w:hAnsi="Garamond" w:cs="Times New Roman"/>
          <w:i/>
          <w:iCs/>
          <w:sz w:val="22"/>
          <w:szCs w:val="22"/>
          <w:lang w:val="fr-FR" w:eastAsia="he-IL" w:bidi="he-IL"/>
        </w:rPr>
        <w:t>bikourim</w:t>
      </w:r>
      <w:r w:rsidRPr="00EC2DBE">
        <w:rPr>
          <w:rFonts w:ascii="Garamond" w:hAnsi="Garamond" w:cs="Times New Roman"/>
          <w:sz w:val="22"/>
          <w:szCs w:val="22"/>
          <w:lang w:val="fr-FR" w:eastAsia="he-IL" w:bidi="he-IL"/>
        </w:rPr>
        <w:t xml:space="preserve">.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567450" w:rsidP="00567450">
            <w:pPr>
              <w:suppressAutoHyphens/>
              <w:rPr>
                <w:rFonts w:ascii="Garamond" w:hAnsi="Garamond" w:cs="Arial"/>
                <w:lang w:eastAsia="he-IL"/>
              </w:rPr>
            </w:pPr>
            <w:r w:rsidRPr="0075326F">
              <w:rPr>
                <w:rFonts w:ascii="Garamond" w:hAnsi="Garamond" w:cs="Times New Roman"/>
              </w:rPr>
              <w:t>La fête de la moisson, fête des prémices de tes biens que tu auras semés dans la terre.</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rsidP="00567450">
            <w:pPr>
              <w:bidi/>
              <w:snapToGrid w:val="0"/>
              <w:rPr>
                <w:rFonts w:ascii="Garamond" w:hAnsi="Garamond" w:cs="Times New Roman"/>
                <w:lang w:val="en-GB" w:eastAsia="ar-SA" w:bidi="ar-SA"/>
              </w:rPr>
            </w:pPr>
            <w:r w:rsidRPr="0075326F">
              <w:rPr>
                <w:rFonts w:ascii="Garamond" w:hAnsi="Garamond" w:cs="Times New Roman"/>
                <w:rtl/>
                <w:lang w:eastAsia="he-IL"/>
              </w:rPr>
              <w:t>וְחַג הַקָּצִיר בִּכּוּרֵי מַעֲשֶׂיךָ</w:t>
            </w:r>
            <w:r w:rsidRPr="0075326F">
              <w:rPr>
                <w:rFonts w:ascii="Garamond" w:hAnsi="Garamond" w:cs="Times New Roman"/>
                <w:rtl/>
              </w:rPr>
              <w:t>.</w:t>
            </w:r>
          </w:p>
        </w:tc>
      </w:tr>
    </w:tbl>
    <w:p w:rsidR="00FC64AE" w:rsidRPr="0075326F" w:rsidRDefault="00FC64AE" w:rsidP="00FC64AE">
      <w:pPr>
        <w:rPr>
          <w:rFonts w:ascii="Garamond" w:hAnsi="Garamond" w:cs="Arial"/>
          <w:lang w:val="en-GB" w:eastAsia="ar-SA"/>
        </w:rPr>
      </w:pPr>
    </w:p>
    <w:p w:rsidR="00EC2DBE" w:rsidRPr="00EC2DBE" w:rsidRDefault="00EC2DBE" w:rsidP="00FC64AE">
      <w:pPr>
        <w:rPr>
          <w:rFonts w:ascii="Garamond" w:hAnsi="Garamond"/>
        </w:rPr>
      </w:pPr>
      <w:r w:rsidRPr="00EC2DBE">
        <w:rPr>
          <w:rFonts w:ascii="Garamond" w:hAnsi="Garamond"/>
        </w:rPr>
        <w:t xml:space="preserve">L’offrande des deux pains fait allusion à cet aspect de </w:t>
      </w:r>
      <w:r w:rsidR="007431CB">
        <w:rPr>
          <w:rFonts w:ascii="Garamond" w:hAnsi="Garamond"/>
          <w:i/>
          <w:iCs/>
        </w:rPr>
        <w:t>Chavou‘ot</w:t>
      </w:r>
      <w:r w:rsidRPr="00EC2DBE">
        <w:rPr>
          <w:rFonts w:ascii="Garamond" w:hAnsi="Garamond"/>
        </w:rPr>
        <w:t>, étant donné que le blé du début de la moisson est consacré</w:t>
      </w:r>
      <w:r>
        <w:rPr>
          <w:rFonts w:ascii="Garamond" w:hAnsi="Garamond"/>
        </w:rPr>
        <w:t xml:space="preserve"> à ce sacrifice.</w:t>
      </w:r>
    </w:p>
    <w:p w:rsidR="00FC64AE" w:rsidRPr="00DA4402" w:rsidRDefault="00FC64AE" w:rsidP="00FC64AE">
      <w:pPr>
        <w:rPr>
          <w:rFonts w:ascii="Garamond" w:hAnsi="Garamond"/>
        </w:rPr>
      </w:pPr>
    </w:p>
    <w:p w:rsidR="00FC64AE" w:rsidRPr="00FE1478" w:rsidRDefault="00EC2DBE" w:rsidP="00FE1478">
      <w:pPr>
        <w:jc w:val="both"/>
        <w:rPr>
          <w:rFonts w:ascii="Garamond" w:hAnsi="Garamond"/>
          <w:b/>
          <w:bCs/>
        </w:rPr>
      </w:pPr>
      <w:r w:rsidRPr="00FE1478">
        <w:rPr>
          <w:rFonts w:ascii="Garamond" w:hAnsi="Garamond"/>
          <w:b/>
          <w:bCs/>
        </w:rPr>
        <w:t xml:space="preserve">2. </w:t>
      </w:r>
      <w:r w:rsidRPr="00FE1478">
        <w:rPr>
          <w:rFonts w:ascii="Garamond" w:hAnsi="Garamond"/>
          <w:b/>
          <w:bCs/>
          <w:i/>
          <w:iCs/>
        </w:rPr>
        <w:t>S</w:t>
      </w:r>
      <w:r w:rsidR="00FC64AE" w:rsidRPr="00FE1478">
        <w:rPr>
          <w:rFonts w:ascii="Garamond" w:hAnsi="Garamond"/>
          <w:b/>
          <w:bCs/>
          <w:i/>
          <w:iCs/>
        </w:rPr>
        <w:t>forno</w:t>
      </w:r>
      <w:r w:rsidR="00FC64AE" w:rsidRPr="00FE1478">
        <w:rPr>
          <w:rFonts w:ascii="Garamond" w:hAnsi="Garamond"/>
          <w:b/>
          <w:bCs/>
        </w:rPr>
        <w:t xml:space="preserve">, </w:t>
      </w:r>
      <w:r w:rsidR="00FC64AE" w:rsidRPr="00FE1478">
        <w:rPr>
          <w:rFonts w:ascii="Garamond" w:hAnsi="Garamond"/>
          <w:b/>
          <w:bCs/>
          <w:i/>
          <w:iCs/>
        </w:rPr>
        <w:t>Vayikra</w:t>
      </w:r>
      <w:r w:rsidR="00FC64AE" w:rsidRPr="00FE1478">
        <w:rPr>
          <w:rFonts w:ascii="Garamond" w:hAnsi="Garamond"/>
          <w:b/>
          <w:bCs/>
        </w:rPr>
        <w:t xml:space="preserve"> 23</w:t>
      </w:r>
      <w:r w:rsidRPr="00FE1478">
        <w:rPr>
          <w:rFonts w:ascii="Garamond" w:hAnsi="Garamond"/>
          <w:b/>
          <w:bCs/>
        </w:rPr>
        <w:t xml:space="preserve"> </w:t>
      </w:r>
      <w:r w:rsidR="00FC64AE" w:rsidRPr="00FE1478">
        <w:rPr>
          <w:rFonts w:ascii="Garamond" w:hAnsi="Garamond"/>
          <w:b/>
          <w:bCs/>
        </w:rPr>
        <w:t>:</w:t>
      </w:r>
      <w:r w:rsidRPr="00FE1478">
        <w:rPr>
          <w:rFonts w:ascii="Garamond" w:hAnsi="Garamond"/>
          <w:b/>
          <w:bCs/>
        </w:rPr>
        <w:t xml:space="preserve"> </w:t>
      </w:r>
      <w:r w:rsidR="00FC64AE" w:rsidRPr="00FE1478">
        <w:rPr>
          <w:rFonts w:ascii="Garamond" w:hAnsi="Garamond"/>
          <w:b/>
          <w:bCs/>
        </w:rPr>
        <w:t xml:space="preserve">17 – </w:t>
      </w:r>
      <w:r w:rsidR="00FE1478" w:rsidRPr="00FE1478">
        <w:rPr>
          <w:rFonts w:ascii="Garamond" w:hAnsi="Garamond"/>
          <w:b/>
          <w:bCs/>
        </w:rPr>
        <w:t>L’offrande des deux pains</w:t>
      </w:r>
      <w:r w:rsidR="00FE1478">
        <w:rPr>
          <w:rFonts w:ascii="Garamond" w:hAnsi="Garamond"/>
          <w:b/>
          <w:bCs/>
        </w:rPr>
        <w:t xml:space="preserve"> provenait de la moisson des premiers blés.</w:t>
      </w:r>
    </w:p>
    <w:tbl>
      <w:tblPr>
        <w:tblW w:w="0" w:type="auto"/>
        <w:tblInd w:w="55" w:type="dxa"/>
        <w:tblLayout w:type="fixed"/>
        <w:tblCellMar>
          <w:top w:w="55" w:type="dxa"/>
          <w:left w:w="55" w:type="dxa"/>
          <w:bottom w:w="55" w:type="dxa"/>
          <w:right w:w="55" w:type="dxa"/>
        </w:tblCellMar>
        <w:tblLook w:val="04A0"/>
      </w:tblPr>
      <w:tblGrid>
        <w:gridCol w:w="4152"/>
        <w:gridCol w:w="4159"/>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486E87" w:rsidRDefault="00FE1478" w:rsidP="00486E87">
            <w:pPr>
              <w:pStyle w:val="TableContents"/>
              <w:snapToGrid w:val="0"/>
              <w:rPr>
                <w:rFonts w:ascii="Garamond" w:hAnsi="Garamond" w:cs="Times New Roman"/>
                <w:sz w:val="22"/>
                <w:szCs w:val="22"/>
                <w:lang w:val="fr-FR" w:eastAsia="he-IL" w:bidi="he-IL"/>
              </w:rPr>
            </w:pPr>
            <w:r w:rsidRPr="00FE1478">
              <w:rPr>
                <w:rFonts w:ascii="Garamond" w:hAnsi="Garamond" w:cs="Times New Roman"/>
                <w:sz w:val="22"/>
                <w:szCs w:val="22"/>
                <w:lang w:val="fr-FR" w:eastAsia="he-IL" w:bidi="he-IL"/>
              </w:rPr>
              <w:t>L</w:t>
            </w:r>
            <w:r w:rsidR="00FC64AE" w:rsidRPr="00FE1478">
              <w:rPr>
                <w:rFonts w:ascii="Garamond" w:hAnsi="Garamond" w:cs="Times New Roman"/>
                <w:sz w:val="22"/>
                <w:szCs w:val="22"/>
                <w:lang w:val="fr-FR" w:eastAsia="he-IL" w:bidi="he-IL"/>
              </w:rPr>
              <w:t xml:space="preserve">e </w:t>
            </w:r>
            <w:r w:rsidR="00486E87">
              <w:rPr>
                <w:rFonts w:ascii="Garamond" w:hAnsi="Garamond" w:cs="Times New Roman"/>
                <w:sz w:val="22"/>
                <w:szCs w:val="22"/>
                <w:lang w:val="fr-FR" w:eastAsia="he-IL" w:bidi="he-IL"/>
              </w:rPr>
              <w:t>‘</w:t>
            </w:r>
            <w:r w:rsidR="00FC64AE" w:rsidRPr="00FE1478">
              <w:rPr>
                <w:rFonts w:ascii="Garamond" w:hAnsi="Garamond" w:cs="Times New Roman"/>
                <w:i/>
                <w:iCs/>
                <w:sz w:val="22"/>
                <w:szCs w:val="22"/>
                <w:lang w:val="fr-FR" w:eastAsia="he-IL" w:bidi="he-IL"/>
              </w:rPr>
              <w:t>Omer</w:t>
            </w:r>
            <w:r>
              <w:rPr>
                <w:rFonts w:ascii="Garamond" w:hAnsi="Garamond" w:cs="Times New Roman"/>
                <w:sz w:val="22"/>
                <w:szCs w:val="22"/>
                <w:lang w:val="fr-FR" w:eastAsia="he-IL" w:bidi="he-IL"/>
              </w:rPr>
              <w:t xml:space="preserve"> était </w:t>
            </w:r>
            <w:r w:rsidRPr="00486E87">
              <w:rPr>
                <w:rFonts w:ascii="Garamond" w:hAnsi="Garamond" w:cs="Times New Roman"/>
                <w:sz w:val="22"/>
                <w:szCs w:val="22"/>
                <w:lang w:val="fr-FR" w:eastAsia="he-IL" w:bidi="he-IL"/>
              </w:rPr>
              <w:t>le début de la moisson de l’orge, et [l’offrande des deux pains] était le début de la moisson du blé</w:t>
            </w:r>
            <w:r>
              <w:rPr>
                <w:rFonts w:ascii="Garamond" w:hAnsi="Garamond" w:cs="Times New Roman"/>
                <w:sz w:val="22"/>
                <w:szCs w:val="22"/>
                <w:lang w:val="fr-FR" w:eastAsia="he-IL" w:bidi="he-IL"/>
              </w:rPr>
              <w:t>. C’est la raison pour laquelle la fête est appelée « le jour des premiers fruits. »</w:t>
            </w:r>
            <w:r w:rsidR="00E25B70">
              <w:rPr>
                <w:rFonts w:ascii="Garamond" w:hAnsi="Garamond" w:cs="Times New Roman"/>
                <w:sz w:val="22"/>
                <w:szCs w:val="22"/>
                <w:lang w:val="fr-FR" w:eastAsia="he-IL" w:bidi="he-IL"/>
              </w:rPr>
              <w:t xml:space="preserve"> </w:t>
            </w:r>
          </w:p>
        </w:tc>
        <w:tc>
          <w:tcPr>
            <w:tcW w:w="4159"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suppressAutoHyphens/>
              <w:autoSpaceDE w:val="0"/>
              <w:bidi/>
              <w:snapToGrid w:val="0"/>
              <w:rPr>
                <w:rFonts w:ascii="Garamond" w:hAnsi="Garamond" w:cs="Times New Roman"/>
                <w:lang w:val="en-GB" w:eastAsia="ar-SA"/>
              </w:rPr>
            </w:pPr>
            <w:r w:rsidRPr="0075326F">
              <w:rPr>
                <w:rFonts w:ascii="Garamond" w:hAnsi="Garamond" w:cs="Times New Roman"/>
                <w:rtl/>
              </w:rPr>
              <w:t>העומר היה בכורי שעורים ואלה היו בכורי קציר חטים ועל שמם נקרא החג "יום הבכורים"</w:t>
            </w:r>
          </w:p>
        </w:tc>
      </w:tr>
    </w:tbl>
    <w:p w:rsidR="00FC64AE" w:rsidRPr="0075326F" w:rsidRDefault="00FC64AE" w:rsidP="00FC64AE">
      <w:pPr>
        <w:rPr>
          <w:rFonts w:ascii="Garamond" w:hAnsi="Garamond" w:cs="Arial"/>
          <w:lang w:val="en-GB" w:eastAsia="ar-SA"/>
        </w:rPr>
      </w:pPr>
    </w:p>
    <w:p w:rsidR="00FC64AE" w:rsidRPr="00531C56" w:rsidRDefault="00E25B70" w:rsidP="00531C56">
      <w:pPr>
        <w:rPr>
          <w:rFonts w:ascii="Garamond" w:hAnsi="Garamond"/>
        </w:rPr>
      </w:pPr>
      <w:r w:rsidRPr="00E25B70">
        <w:rPr>
          <w:rFonts w:ascii="Garamond" w:hAnsi="Garamond"/>
        </w:rPr>
        <w:t>Il semblerait que</w:t>
      </w:r>
      <w:r>
        <w:rPr>
          <w:rFonts w:ascii="Garamond" w:hAnsi="Garamond"/>
        </w:rPr>
        <w:t xml:space="preserve"> la moisson n</w:t>
      </w:r>
      <w:r w:rsidR="00531C56">
        <w:rPr>
          <w:rFonts w:ascii="Garamond" w:hAnsi="Garamond"/>
        </w:rPr>
        <w:t>e soit l’occasion de se réjouir</w:t>
      </w:r>
      <w:r>
        <w:rPr>
          <w:rFonts w:ascii="Garamond" w:hAnsi="Garamond"/>
        </w:rPr>
        <w:t xml:space="preserve"> que pour les agriculteurs qui la </w:t>
      </w:r>
      <w:r w:rsidR="00531C56">
        <w:rPr>
          <w:rFonts w:ascii="Garamond" w:hAnsi="Garamond"/>
        </w:rPr>
        <w:t>récoltent</w:t>
      </w:r>
      <w:r>
        <w:rPr>
          <w:rFonts w:ascii="Garamond" w:hAnsi="Garamond"/>
        </w:rPr>
        <w:t xml:space="preserve">, mais le </w:t>
      </w:r>
      <w:r w:rsidRPr="00531C56">
        <w:rPr>
          <w:rFonts w:ascii="Garamond" w:hAnsi="Garamond"/>
          <w:i/>
          <w:iCs/>
        </w:rPr>
        <w:t>Midrach</w:t>
      </w:r>
      <w:r>
        <w:rPr>
          <w:rFonts w:ascii="Garamond" w:hAnsi="Garamond"/>
        </w:rPr>
        <w:t xml:space="preserve"> </w:t>
      </w:r>
      <w:r w:rsidR="00531C56">
        <w:rPr>
          <w:rFonts w:ascii="Garamond" w:hAnsi="Garamond"/>
        </w:rPr>
        <w:t>nous révèle</w:t>
      </w:r>
      <w:r>
        <w:rPr>
          <w:rFonts w:ascii="Garamond" w:hAnsi="Garamond"/>
        </w:rPr>
        <w:t xml:space="preserve"> que tous les membres du peuple juif doivent </w:t>
      </w:r>
      <w:r w:rsidR="00531C56">
        <w:rPr>
          <w:rFonts w:ascii="Garamond" w:hAnsi="Garamond"/>
        </w:rPr>
        <w:t>célébrer</w:t>
      </w:r>
      <w:r>
        <w:rPr>
          <w:rFonts w:ascii="Garamond" w:hAnsi="Garamond"/>
        </w:rPr>
        <w:t xml:space="preserve"> la </w:t>
      </w:r>
      <w:r w:rsidR="00531C56">
        <w:rPr>
          <w:rFonts w:ascii="Garamond" w:hAnsi="Garamond"/>
        </w:rPr>
        <w:t>fête</w:t>
      </w:r>
      <w:r>
        <w:rPr>
          <w:rFonts w:ascii="Garamond" w:hAnsi="Garamond"/>
        </w:rPr>
        <w:t xml:space="preserve"> de la moisson. </w:t>
      </w:r>
      <w:r w:rsidRPr="00E25B70">
        <w:rPr>
          <w:rFonts w:ascii="Garamond" w:hAnsi="Garamond"/>
        </w:rPr>
        <w:t xml:space="preserve"> </w:t>
      </w:r>
    </w:p>
    <w:p w:rsidR="00FC64AE" w:rsidRPr="0075326F" w:rsidRDefault="00FC64AE" w:rsidP="00FC64AE">
      <w:pPr>
        <w:autoSpaceDE w:val="0"/>
        <w:rPr>
          <w:rFonts w:ascii="Garamond" w:hAnsi="Garamond" w:cs="Times New Roman"/>
          <w:b/>
          <w:bCs/>
          <w:lang w:eastAsia="he-IL"/>
        </w:rPr>
      </w:pPr>
      <w:r w:rsidRPr="0075326F">
        <w:rPr>
          <w:rFonts w:ascii="Garamond" w:hAnsi="Garamond" w:cs="Times New Roman"/>
          <w:b/>
          <w:bCs/>
          <w:lang w:eastAsia="he-IL"/>
        </w:rPr>
        <w:t xml:space="preserve">3. </w:t>
      </w:r>
      <w:r w:rsidR="002A5F11" w:rsidRPr="0075326F">
        <w:rPr>
          <w:rFonts w:ascii="Garamond" w:hAnsi="Garamond" w:cs="Times New Roman"/>
          <w:b/>
          <w:bCs/>
          <w:i/>
          <w:iCs/>
          <w:lang w:eastAsia="he-IL"/>
        </w:rPr>
        <w:t>Sifri, Ré’é</w:t>
      </w:r>
      <w:r w:rsidRPr="0075326F">
        <w:rPr>
          <w:rFonts w:ascii="Garamond" w:hAnsi="Garamond" w:cs="Times New Roman"/>
          <w:b/>
          <w:bCs/>
          <w:i/>
          <w:iCs/>
          <w:lang w:eastAsia="he-IL"/>
        </w:rPr>
        <w:t>h 137</w:t>
      </w:r>
      <w:r w:rsidRPr="0075326F">
        <w:rPr>
          <w:rFonts w:ascii="Garamond" w:hAnsi="Garamond" w:cs="Times New Roman"/>
          <w:b/>
          <w:bCs/>
          <w:lang w:eastAsia="he-IL"/>
        </w:rPr>
        <w:t xml:space="preserve">– </w:t>
      </w:r>
      <w:r w:rsidR="00567450" w:rsidRPr="0075326F">
        <w:rPr>
          <w:rFonts w:ascii="Garamond" w:hAnsi="Garamond" w:cs="Times New Roman"/>
          <w:b/>
          <w:bCs/>
        </w:rPr>
        <w:t xml:space="preserve">Tout le monde </w:t>
      </w:r>
      <w:r w:rsidR="002A5F11" w:rsidRPr="0075326F">
        <w:rPr>
          <w:rFonts w:ascii="Garamond" w:hAnsi="Garamond" w:cs="Times New Roman"/>
          <w:b/>
          <w:bCs/>
        </w:rPr>
        <w:t>fête</w:t>
      </w:r>
      <w:r w:rsidR="00567450" w:rsidRPr="0075326F">
        <w:rPr>
          <w:rFonts w:ascii="Garamond" w:hAnsi="Garamond" w:cs="Times New Roman"/>
          <w:b/>
          <w:bCs/>
        </w:rPr>
        <w:t xml:space="preserve"> </w:t>
      </w:r>
      <w:r w:rsidR="007431CB">
        <w:rPr>
          <w:rFonts w:ascii="Garamond" w:hAnsi="Garamond" w:cs="Times New Roman"/>
          <w:b/>
          <w:bCs/>
          <w:i/>
          <w:iCs/>
        </w:rPr>
        <w:t>Chavou‘ot</w:t>
      </w:r>
      <w:r w:rsidR="00567450" w:rsidRPr="0075326F">
        <w:rPr>
          <w:rFonts w:ascii="Garamond" w:hAnsi="Garamond" w:cs="Times New Roman"/>
          <w:b/>
          <w:bCs/>
        </w:rPr>
        <w:t xml:space="preserve">, même ceux qui n'ont rien récolté.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2A5F11">
            <w:pPr>
              <w:suppressAutoHyphens/>
              <w:autoSpaceDE w:val="0"/>
              <w:rPr>
                <w:rFonts w:ascii="Garamond" w:hAnsi="Garamond" w:cs="Times New Roman"/>
                <w:lang w:eastAsia="ar-SA" w:bidi="ar-SA"/>
              </w:rPr>
            </w:pPr>
            <w:r w:rsidRPr="0075326F">
              <w:rPr>
                <w:rFonts w:ascii="Garamond" w:hAnsi="Garamond" w:cs="Times New Roman"/>
              </w:rPr>
              <w:t xml:space="preserve">« Et tu célébreras la fête de </w:t>
            </w:r>
            <w:r w:rsidR="007431CB">
              <w:rPr>
                <w:rFonts w:ascii="Garamond" w:hAnsi="Garamond" w:cs="Times New Roman"/>
                <w:i/>
                <w:iCs/>
              </w:rPr>
              <w:t>Chavou‘ot</w:t>
            </w:r>
            <w:r w:rsidRPr="0075326F">
              <w:rPr>
                <w:rFonts w:ascii="Garamond" w:hAnsi="Garamond" w:cs="Times New Roman"/>
              </w:rPr>
              <w:t xml:space="preserve"> en l'honneur de </w:t>
            </w:r>
            <w:r w:rsidRPr="00531C56">
              <w:rPr>
                <w:rFonts w:ascii="Garamond" w:hAnsi="Garamond" w:cs="Times New Roman"/>
              </w:rPr>
              <w:t>l'Éternel</w:t>
            </w:r>
            <w:r w:rsidR="00531C56">
              <w:rPr>
                <w:rFonts w:ascii="Garamond" w:hAnsi="Garamond" w:cs="Times New Roman"/>
              </w:rPr>
              <w:t xml:space="preserve"> ton D.</w:t>
            </w:r>
            <w:r w:rsidRPr="0075326F">
              <w:rPr>
                <w:rFonts w:ascii="Garamond" w:hAnsi="Garamond" w:cs="Times New Roman"/>
              </w:rPr>
              <w:t> »</w:t>
            </w:r>
            <w:r w:rsidR="00531C56">
              <w:rPr>
                <w:rFonts w:ascii="Garamond" w:hAnsi="Garamond" w:cs="Times New Roman"/>
              </w:rPr>
              <w:t>.</w:t>
            </w:r>
            <w:r w:rsidRPr="0075326F">
              <w:rPr>
                <w:rFonts w:ascii="Garamond" w:hAnsi="Garamond" w:cs="Times New Roman"/>
              </w:rPr>
              <w:t xml:space="preserve"> Mais il est aussi écrit : « La fête de la moisson, fête des prémices de tes biens. » Tu aurais pu penser que seul celui qui a récolté doit célébrer la fête, mais celui qui n'a rien à récolter ne la célèbre point. C'est pourquoi il est écrit : « Et tu célébreras la fête de </w:t>
            </w:r>
            <w:r w:rsidR="007431CB">
              <w:rPr>
                <w:rFonts w:ascii="Garamond" w:hAnsi="Garamond" w:cs="Times New Roman"/>
                <w:i/>
                <w:iCs/>
              </w:rPr>
              <w:t>Chavou‘ot</w:t>
            </w:r>
            <w:r w:rsidRPr="0075326F">
              <w:rPr>
                <w:rFonts w:ascii="Garamond" w:hAnsi="Garamond" w:cs="Times New Roman"/>
              </w:rPr>
              <w:t xml:space="preserve"> en l'honneur de </w:t>
            </w:r>
            <w:r w:rsidRPr="00531C56">
              <w:rPr>
                <w:rFonts w:ascii="Garamond" w:hAnsi="Garamond" w:cs="Times New Roman"/>
              </w:rPr>
              <w:t>l'Éternel</w:t>
            </w:r>
            <w:r w:rsidRPr="0075326F">
              <w:rPr>
                <w:rFonts w:ascii="Garamond" w:hAnsi="Garamond" w:cs="Times New Roman"/>
              </w:rPr>
              <w:t xml:space="preserve"> ton </w:t>
            </w:r>
            <w:r w:rsidRPr="00486E87">
              <w:rPr>
                <w:rFonts w:ascii="Garamond" w:hAnsi="Garamond" w:cs="Times New Roman"/>
              </w:rPr>
              <w:t>D.</w:t>
            </w:r>
            <w:r w:rsidR="000055F6">
              <w:rPr>
                <w:rFonts w:ascii="Garamond" w:hAnsi="Garamond" w:cs="Times New Roman"/>
              </w:rPr>
              <w:t> », que ta récolte ait</w:t>
            </w:r>
            <w:r w:rsidR="00531C56">
              <w:rPr>
                <w:rFonts w:ascii="Garamond" w:hAnsi="Garamond" w:cs="Times New Roman"/>
              </w:rPr>
              <w:t xml:space="preserve"> été </w:t>
            </w:r>
            <w:r w:rsidR="00531C56">
              <w:rPr>
                <w:rFonts w:ascii="Garamond" w:hAnsi="Garamond" w:cs="Times New Roman"/>
              </w:rPr>
              <w:lastRenderedPageBreak/>
              <w:t>productive ou pas</w:t>
            </w:r>
            <w:r w:rsidRPr="0075326F">
              <w:rPr>
                <w:rFonts w:ascii="Garamond" w:hAnsi="Garamond" w:cs="Times New Roman"/>
              </w:rPr>
              <w:t>.</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autoSpaceDE w:val="0"/>
              <w:bidi/>
              <w:snapToGrid w:val="0"/>
              <w:rPr>
                <w:rFonts w:ascii="Garamond" w:hAnsi="Garamond" w:cs="Times New Roman"/>
                <w:lang w:val="en-GB" w:eastAsia="ar-SA" w:bidi="ar-SA"/>
              </w:rPr>
            </w:pPr>
            <w:r w:rsidRPr="0075326F">
              <w:rPr>
                <w:rFonts w:ascii="Garamond" w:hAnsi="Garamond" w:cs="Times New Roman"/>
                <w:rtl/>
                <w:lang w:eastAsia="he-IL"/>
              </w:rPr>
              <w:lastRenderedPageBreak/>
              <w:t>ועשית חג שבועות לה' א-להיך. מכלל שנאמר (שמות כג) וחג הקציר בכורי מעשיך, יכול אם יש לך קציר אתה עושה יו"ט, ואם לאו אין אתה עושה יו"ט? תלמוד לומר ועשית חג שבועות לה' א-להיך, בין שיש לו קציר ובין שאין לו קציר, אתה עושה יו"ט</w:t>
            </w:r>
            <w:r w:rsidRPr="0075326F">
              <w:rPr>
                <w:rFonts w:ascii="Garamond" w:hAnsi="Garamond" w:cs="Times New Roman"/>
                <w:rtl/>
              </w:rPr>
              <w:t>.</w:t>
            </w:r>
          </w:p>
          <w:p w:rsidR="00FC64AE" w:rsidRPr="0075326F" w:rsidRDefault="00FC64AE">
            <w:pPr>
              <w:suppressAutoHyphens/>
              <w:autoSpaceDE w:val="0"/>
              <w:rPr>
                <w:rFonts w:ascii="Garamond" w:hAnsi="Garamond" w:cs="Times New Roman"/>
                <w:b/>
                <w:bCs/>
                <w:lang w:val="en-GB" w:eastAsia="he-IL"/>
              </w:rPr>
            </w:pPr>
          </w:p>
        </w:tc>
      </w:tr>
    </w:tbl>
    <w:p w:rsidR="00FC64AE" w:rsidRPr="0075326F" w:rsidRDefault="00FC64AE" w:rsidP="00FC64AE">
      <w:pPr>
        <w:autoSpaceDE w:val="0"/>
        <w:rPr>
          <w:rFonts w:ascii="Garamond" w:hAnsi="Garamond" w:cs="Times New Roman"/>
          <w:b/>
          <w:bCs/>
          <w:lang w:val="en-GB" w:eastAsia="he-IL"/>
        </w:rPr>
      </w:pPr>
    </w:p>
    <w:p w:rsidR="00FC64AE" w:rsidRPr="00B14C09" w:rsidRDefault="00B14C09" w:rsidP="00B14C09">
      <w:pPr>
        <w:autoSpaceDE w:val="0"/>
        <w:rPr>
          <w:rFonts w:ascii="Garamond" w:hAnsi="Garamond" w:cs="Times New Roman"/>
          <w:lang w:eastAsia="he-IL"/>
        </w:rPr>
      </w:pPr>
      <w:r w:rsidRPr="00B14C09">
        <w:rPr>
          <w:rFonts w:ascii="Garamond" w:hAnsi="Garamond" w:cs="Times New Roman"/>
          <w:lang w:eastAsia="he-IL"/>
        </w:rPr>
        <w:t xml:space="preserve">Fête marquant le début de la saison de la moisson, </w:t>
      </w:r>
      <w:r w:rsidR="007431CB">
        <w:rPr>
          <w:rFonts w:ascii="Garamond" w:hAnsi="Garamond" w:cs="Times New Roman"/>
          <w:i/>
          <w:iCs/>
          <w:lang w:eastAsia="he-IL"/>
        </w:rPr>
        <w:t>Chavou‘ot</w:t>
      </w:r>
      <w:r w:rsidRPr="00B14C09">
        <w:rPr>
          <w:rFonts w:ascii="Garamond" w:hAnsi="Garamond" w:cs="Times New Roman"/>
          <w:lang w:eastAsia="he-IL"/>
        </w:rPr>
        <w:t xml:space="preserve"> e</w:t>
      </w:r>
      <w:r>
        <w:rPr>
          <w:rFonts w:ascii="Garamond" w:hAnsi="Garamond" w:cs="Times New Roman"/>
          <w:lang w:eastAsia="he-IL"/>
        </w:rPr>
        <w:t xml:space="preserve">st aussi </w:t>
      </w:r>
      <w:r w:rsidRPr="00B14C09">
        <w:rPr>
          <w:rFonts w:ascii="Garamond" w:hAnsi="Garamond" w:cs="Times New Roman"/>
          <w:lang w:eastAsia="he-IL"/>
        </w:rPr>
        <w:t>le premier moment de l’année</w:t>
      </w:r>
      <w:r>
        <w:rPr>
          <w:rFonts w:ascii="Garamond" w:hAnsi="Garamond" w:cs="Times New Roman"/>
          <w:lang w:eastAsia="he-IL"/>
        </w:rPr>
        <w:t xml:space="preserve"> </w:t>
      </w:r>
      <w:r w:rsidRPr="00B14C09">
        <w:rPr>
          <w:rFonts w:ascii="Garamond" w:hAnsi="Garamond" w:cs="Times New Roman"/>
          <w:lang w:eastAsia="he-IL"/>
        </w:rPr>
        <w:t xml:space="preserve">où il est permis d’accomplir la </w:t>
      </w:r>
      <w:r w:rsidRPr="00B14C09">
        <w:rPr>
          <w:rFonts w:ascii="Garamond" w:hAnsi="Garamond" w:cs="Times New Roman"/>
          <w:i/>
          <w:iCs/>
          <w:lang w:eastAsia="he-IL"/>
        </w:rPr>
        <w:t>mitsva</w:t>
      </w:r>
      <w:r w:rsidRPr="00B14C09">
        <w:rPr>
          <w:rFonts w:ascii="Garamond" w:hAnsi="Garamond" w:cs="Times New Roman"/>
          <w:lang w:eastAsia="he-IL"/>
        </w:rPr>
        <w:t xml:space="preserve"> des </w:t>
      </w:r>
      <w:r w:rsidRPr="00B14C09">
        <w:rPr>
          <w:rFonts w:ascii="Garamond" w:hAnsi="Garamond" w:cs="Times New Roman"/>
          <w:i/>
          <w:iCs/>
          <w:lang w:eastAsia="he-IL"/>
        </w:rPr>
        <w:t>bikourim</w:t>
      </w:r>
      <w:r w:rsidRPr="00B14C09">
        <w:rPr>
          <w:rFonts w:ascii="Garamond" w:hAnsi="Garamond" w:cs="Times New Roman"/>
          <w:lang w:eastAsia="he-IL"/>
        </w:rPr>
        <w:t xml:space="preserve"> – amener les premiers fruits des sept espèces</w:t>
      </w:r>
      <w:r w:rsidR="00486E87">
        <w:rPr>
          <w:rFonts w:ascii="Garamond" w:hAnsi="Garamond" w:cs="Times New Roman"/>
          <w:lang w:eastAsia="he-IL"/>
        </w:rPr>
        <w:t xml:space="preserve"> au Temple et les offrir</w:t>
      </w:r>
      <w:r>
        <w:rPr>
          <w:rFonts w:ascii="Garamond" w:hAnsi="Garamond" w:cs="Times New Roman"/>
          <w:lang w:eastAsia="he-IL"/>
        </w:rPr>
        <w:t xml:space="preserve"> à un Cohen.</w:t>
      </w:r>
    </w:p>
    <w:p w:rsidR="00FC64AE" w:rsidRPr="00B14C09" w:rsidRDefault="00FC64AE" w:rsidP="00FC64AE">
      <w:pPr>
        <w:autoSpaceDE w:val="0"/>
        <w:rPr>
          <w:rFonts w:ascii="Garamond" w:hAnsi="Garamond" w:cs="Times New Roman"/>
          <w:lang w:eastAsia="he-IL"/>
        </w:rPr>
      </w:pPr>
    </w:p>
    <w:p w:rsidR="00FC64AE" w:rsidRPr="00DA4402" w:rsidRDefault="00B14C09" w:rsidP="00FC64AE">
      <w:pPr>
        <w:autoSpaceDE w:val="0"/>
        <w:rPr>
          <w:rFonts w:ascii="Garamond" w:hAnsi="Garamond" w:cs="Times New Roman"/>
          <w:b/>
          <w:bCs/>
          <w:lang w:eastAsia="he-IL"/>
        </w:rPr>
      </w:pPr>
      <w:r w:rsidRPr="00DA4402">
        <w:rPr>
          <w:rFonts w:ascii="Garamond" w:hAnsi="Garamond" w:cs="Times New Roman"/>
          <w:b/>
          <w:bCs/>
          <w:lang w:eastAsia="he-IL"/>
        </w:rPr>
        <w:t>4. Michna</w:t>
      </w:r>
      <w:r w:rsidR="00FC64AE" w:rsidRPr="00DA4402">
        <w:rPr>
          <w:rFonts w:ascii="Garamond" w:hAnsi="Garamond" w:cs="Times New Roman"/>
          <w:b/>
          <w:bCs/>
          <w:lang w:eastAsia="he-IL"/>
        </w:rPr>
        <w:t xml:space="preserve">, </w:t>
      </w:r>
      <w:r w:rsidR="00FC64AE" w:rsidRPr="00DA4402">
        <w:rPr>
          <w:rFonts w:ascii="Garamond" w:hAnsi="Garamond" w:cs="Times New Roman"/>
          <w:b/>
          <w:bCs/>
          <w:i/>
          <w:iCs/>
          <w:lang w:eastAsia="he-IL"/>
        </w:rPr>
        <w:t>Bik</w:t>
      </w:r>
      <w:r w:rsidRPr="00DA4402">
        <w:rPr>
          <w:rFonts w:ascii="Garamond" w:hAnsi="Garamond" w:cs="Times New Roman"/>
          <w:b/>
          <w:bCs/>
          <w:i/>
          <w:iCs/>
          <w:lang w:eastAsia="he-IL"/>
        </w:rPr>
        <w:t>o</w:t>
      </w:r>
      <w:r w:rsidR="00FC64AE" w:rsidRPr="00DA4402">
        <w:rPr>
          <w:rFonts w:ascii="Garamond" w:hAnsi="Garamond" w:cs="Times New Roman"/>
          <w:b/>
          <w:bCs/>
          <w:i/>
          <w:iCs/>
          <w:lang w:eastAsia="he-IL"/>
        </w:rPr>
        <w:t>urim</w:t>
      </w:r>
      <w:r w:rsidR="00FC64AE" w:rsidRPr="00DA4402">
        <w:rPr>
          <w:rFonts w:ascii="Garamond" w:hAnsi="Garamond" w:cs="Times New Roman"/>
          <w:b/>
          <w:bCs/>
          <w:lang w:eastAsia="he-IL"/>
        </w:rPr>
        <w:t xml:space="preserve"> 1</w:t>
      </w:r>
      <w:r w:rsidRPr="00DA4402">
        <w:rPr>
          <w:rFonts w:ascii="Garamond" w:hAnsi="Garamond" w:cs="Times New Roman"/>
          <w:b/>
          <w:bCs/>
          <w:lang w:eastAsia="he-IL"/>
        </w:rPr>
        <w:t xml:space="preserve"> </w:t>
      </w:r>
      <w:r w:rsidR="00FC64AE" w:rsidRPr="00DA4402">
        <w:rPr>
          <w:rFonts w:ascii="Garamond" w:hAnsi="Garamond" w:cs="Times New Roman"/>
          <w:b/>
          <w:bCs/>
          <w:lang w:eastAsia="he-IL"/>
        </w:rPr>
        <w:t>:</w:t>
      </w:r>
      <w:r w:rsidRPr="00DA4402">
        <w:rPr>
          <w:rFonts w:ascii="Garamond" w:hAnsi="Garamond" w:cs="Times New Roman"/>
          <w:b/>
          <w:bCs/>
          <w:lang w:eastAsia="he-IL"/>
        </w:rPr>
        <w:t xml:space="preserve"> </w:t>
      </w:r>
      <w:r w:rsidR="00FC64AE" w:rsidRPr="00DA4402">
        <w:rPr>
          <w:rFonts w:ascii="Garamond" w:hAnsi="Garamond" w:cs="Times New Roman"/>
          <w:b/>
          <w:bCs/>
          <w:lang w:eastAsia="he-IL"/>
        </w:rPr>
        <w:t xml:space="preserve">3 – </w:t>
      </w:r>
      <w:r w:rsidR="007431CB">
        <w:rPr>
          <w:rFonts w:ascii="Garamond" w:hAnsi="Garamond" w:cs="Times New Roman"/>
          <w:b/>
          <w:bCs/>
          <w:i/>
          <w:iCs/>
          <w:lang w:eastAsia="he-IL"/>
        </w:rPr>
        <w:t>Chavou‘ot</w:t>
      </w:r>
      <w:r w:rsidR="00FC64AE" w:rsidRPr="00DA4402">
        <w:rPr>
          <w:rFonts w:ascii="Garamond" w:hAnsi="Garamond" w:cs="Times New Roman"/>
          <w:b/>
          <w:bCs/>
          <w:lang w:eastAsia="he-IL"/>
        </w:rPr>
        <w:t xml:space="preserve"> </w:t>
      </w:r>
      <w:r w:rsidRPr="00DA4402">
        <w:rPr>
          <w:rFonts w:ascii="Garamond" w:hAnsi="Garamond" w:cs="Times New Roman"/>
          <w:b/>
          <w:bCs/>
          <w:lang w:eastAsia="he-IL"/>
        </w:rPr>
        <w:t xml:space="preserve">est le premier jour de l’année où il est permis d’accomplir la </w:t>
      </w:r>
      <w:r w:rsidRPr="00DA4402">
        <w:rPr>
          <w:rFonts w:ascii="Garamond" w:hAnsi="Garamond" w:cs="Times New Roman"/>
          <w:b/>
          <w:bCs/>
          <w:i/>
          <w:iCs/>
          <w:lang w:eastAsia="he-IL"/>
        </w:rPr>
        <w:t>mitsva</w:t>
      </w:r>
      <w:r w:rsidRPr="00DA4402">
        <w:rPr>
          <w:rFonts w:ascii="Garamond" w:hAnsi="Garamond" w:cs="Times New Roman"/>
          <w:b/>
          <w:bCs/>
          <w:lang w:eastAsia="he-IL"/>
        </w:rPr>
        <w:t xml:space="preserve"> des </w:t>
      </w:r>
      <w:r w:rsidRPr="00DA4402">
        <w:rPr>
          <w:rFonts w:ascii="Garamond" w:hAnsi="Garamond" w:cs="Times New Roman"/>
          <w:b/>
          <w:bCs/>
          <w:i/>
          <w:iCs/>
          <w:lang w:eastAsia="he-IL"/>
        </w:rPr>
        <w:t>bikourim</w:t>
      </w:r>
      <w:r w:rsidRPr="00DA4402">
        <w:rPr>
          <w:rFonts w:ascii="Garamond" w:hAnsi="Garamond" w:cs="Times New Roman"/>
          <w:b/>
          <w:bCs/>
          <w:lang w:eastAsia="he-IL"/>
        </w:rPr>
        <w:t xml:space="preserve">.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3037D2" w:rsidRDefault="00B14C09" w:rsidP="003037D2">
            <w:pPr>
              <w:suppressAutoHyphens/>
              <w:rPr>
                <w:rFonts w:ascii="Garamond" w:hAnsi="Garamond"/>
                <w:b/>
                <w:bCs/>
                <w:lang w:eastAsia="he-IL"/>
              </w:rPr>
            </w:pPr>
            <w:r w:rsidRPr="00B14C09">
              <w:rPr>
                <w:rFonts w:ascii="Garamond" w:hAnsi="Garamond"/>
                <w:lang w:eastAsia="he-IL"/>
              </w:rPr>
              <w:t xml:space="preserve">Les </w:t>
            </w:r>
            <w:r w:rsidR="00FC64AE" w:rsidRPr="003037D2">
              <w:rPr>
                <w:rFonts w:ascii="Garamond" w:hAnsi="Garamond"/>
                <w:i/>
                <w:iCs/>
                <w:lang w:eastAsia="he-IL"/>
              </w:rPr>
              <w:t>Bik</w:t>
            </w:r>
            <w:r w:rsidRPr="003037D2">
              <w:rPr>
                <w:rFonts w:ascii="Garamond" w:hAnsi="Garamond"/>
                <w:i/>
                <w:iCs/>
                <w:lang w:eastAsia="he-IL"/>
              </w:rPr>
              <w:t>o</w:t>
            </w:r>
            <w:r w:rsidR="00FC64AE" w:rsidRPr="003037D2">
              <w:rPr>
                <w:rFonts w:ascii="Garamond" w:hAnsi="Garamond"/>
                <w:i/>
                <w:iCs/>
                <w:lang w:eastAsia="he-IL"/>
              </w:rPr>
              <w:t>urim</w:t>
            </w:r>
            <w:r w:rsidR="00FC64AE" w:rsidRPr="003037D2">
              <w:rPr>
                <w:rFonts w:ascii="Garamond" w:hAnsi="Garamond"/>
                <w:lang w:eastAsia="he-IL"/>
              </w:rPr>
              <w:t xml:space="preserve"> </w:t>
            </w:r>
            <w:r w:rsidRPr="003037D2">
              <w:rPr>
                <w:rFonts w:ascii="Garamond" w:hAnsi="Garamond"/>
                <w:lang w:eastAsia="he-IL"/>
              </w:rPr>
              <w:t xml:space="preserve">ne peuvent </w:t>
            </w:r>
            <w:r w:rsidR="003037D2" w:rsidRPr="003037D2">
              <w:rPr>
                <w:rFonts w:ascii="Garamond" w:hAnsi="Garamond"/>
                <w:lang w:eastAsia="he-IL"/>
              </w:rPr>
              <w:t>être</w:t>
            </w:r>
            <w:r w:rsidRPr="003037D2">
              <w:rPr>
                <w:rFonts w:ascii="Garamond" w:hAnsi="Garamond"/>
                <w:lang w:eastAsia="he-IL"/>
              </w:rPr>
              <w:t xml:space="preserve"> apportés</w:t>
            </w:r>
            <w:r w:rsidR="003037D2">
              <w:rPr>
                <w:rFonts w:ascii="Garamond" w:hAnsi="Garamond"/>
                <w:lang w:eastAsia="he-IL"/>
              </w:rPr>
              <w:t xml:space="preserve"> avant </w:t>
            </w:r>
            <w:r w:rsidR="007431CB" w:rsidRPr="00486E87">
              <w:rPr>
                <w:rFonts w:ascii="Garamond" w:hAnsi="Garamond"/>
                <w:i/>
                <w:iCs/>
                <w:lang w:eastAsia="he-IL"/>
              </w:rPr>
              <w:t>Chavou‘ot</w:t>
            </w:r>
            <w:r w:rsidR="003037D2" w:rsidRPr="00486E87">
              <w:rPr>
                <w:rFonts w:ascii="Garamond" w:hAnsi="Garamond"/>
                <w:i/>
                <w:iCs/>
                <w:lang w:eastAsia="he-IL"/>
              </w:rPr>
              <w:t>.</w:t>
            </w:r>
            <w:r w:rsidR="003037D2">
              <w:rPr>
                <w:rFonts w:ascii="Garamond" w:hAnsi="Garamond"/>
                <w:lang w:eastAsia="he-IL"/>
              </w:rPr>
              <w:t xml:space="preserve"> Les habitants de Mont Tsvoïm apportèrent leurs </w:t>
            </w:r>
            <w:r w:rsidR="003037D2" w:rsidRPr="003037D2">
              <w:rPr>
                <w:rFonts w:ascii="Garamond" w:hAnsi="Garamond"/>
                <w:i/>
                <w:iCs/>
                <w:lang w:eastAsia="he-IL"/>
              </w:rPr>
              <w:t>bikourim</w:t>
            </w:r>
            <w:r w:rsidR="003037D2">
              <w:rPr>
                <w:rFonts w:ascii="Garamond" w:hAnsi="Garamond"/>
                <w:lang w:eastAsia="he-IL"/>
              </w:rPr>
              <w:t xml:space="preserve"> avant </w:t>
            </w:r>
            <w:r w:rsidR="007431CB">
              <w:rPr>
                <w:rFonts w:ascii="Garamond" w:hAnsi="Garamond"/>
                <w:i/>
                <w:iCs/>
                <w:lang w:eastAsia="he-IL"/>
              </w:rPr>
              <w:t>Chavou‘ot</w:t>
            </w:r>
            <w:r w:rsidR="003037D2">
              <w:rPr>
                <w:rFonts w:ascii="Garamond" w:hAnsi="Garamond"/>
                <w:lang w:eastAsia="he-IL"/>
              </w:rPr>
              <w:t xml:space="preserve"> et ils ne furent pas acceptés car la Torah dit : «</w:t>
            </w:r>
            <w:r w:rsidR="003037D2" w:rsidRPr="0075326F">
              <w:rPr>
                <w:rFonts w:ascii="Garamond" w:hAnsi="Garamond" w:cs="Times New Roman"/>
              </w:rPr>
              <w:t>La fête de la moisson, fête des prémices de tes biens que tu auras semés dans la terre.</w:t>
            </w:r>
            <w:r w:rsidR="003037D2">
              <w:rPr>
                <w:rFonts w:ascii="Garamond" w:hAnsi="Garamond" w:cs="Times New Roman"/>
              </w:rPr>
              <w:t> »</w:t>
            </w:r>
            <w:r w:rsidR="003037D2">
              <w:rPr>
                <w:rFonts w:ascii="Garamond" w:hAnsi="Garamond"/>
                <w:lang w:eastAsia="he-IL"/>
              </w:rPr>
              <w:t> </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bidi/>
              <w:snapToGrid w:val="0"/>
              <w:rPr>
                <w:rFonts w:ascii="Garamond" w:hAnsi="Garamond" w:cs="Times New Roman"/>
                <w:lang w:val="en-GB" w:eastAsia="he-IL"/>
              </w:rPr>
            </w:pPr>
            <w:r w:rsidRPr="0075326F">
              <w:rPr>
                <w:rFonts w:ascii="Garamond" w:hAnsi="Garamond" w:cs="Times New Roman"/>
                <w:rtl/>
                <w:lang w:eastAsia="he-IL"/>
              </w:rPr>
              <w:t>אין מביאין בכורים קודם לעצרת. אנשי הר צבועים הביאו בכוריהם קדם לעצרת ולא קבלו מהם מפני הכתוב שבתורה "וחג הקציר בכורי מעשיך אשר תזרע בשדה."</w:t>
            </w:r>
          </w:p>
          <w:p w:rsidR="00FC64AE" w:rsidRPr="0075326F" w:rsidRDefault="00FC64AE">
            <w:pPr>
              <w:suppressAutoHyphens/>
              <w:rPr>
                <w:rFonts w:ascii="Garamond" w:hAnsi="Garamond" w:cs="Arial"/>
                <w:lang w:val="en-GB" w:eastAsia="he-IL"/>
              </w:rPr>
            </w:pPr>
          </w:p>
        </w:tc>
      </w:tr>
    </w:tbl>
    <w:p w:rsidR="00FC64AE" w:rsidRPr="0075326F" w:rsidRDefault="00FC64AE" w:rsidP="00FC64AE">
      <w:pPr>
        <w:autoSpaceDE w:val="0"/>
        <w:rPr>
          <w:rFonts w:ascii="Garamond" w:hAnsi="Garamond" w:cs="Times New Roman"/>
          <w:lang w:val="en-GB" w:eastAsia="he-IL"/>
        </w:rPr>
      </w:pPr>
    </w:p>
    <w:p w:rsidR="00FC64AE" w:rsidRPr="00DA4402" w:rsidRDefault="00FC64AE" w:rsidP="00FC64AE">
      <w:pPr>
        <w:rPr>
          <w:rFonts w:ascii="Garamond" w:hAnsi="Garamond" w:cs="Arial"/>
          <w:b/>
          <w:bCs/>
          <w:lang w:eastAsia="ar-SA" w:bidi="ar-SA"/>
        </w:rPr>
      </w:pPr>
      <w:r w:rsidRPr="00DA4402">
        <w:rPr>
          <w:rFonts w:ascii="Garamond" w:hAnsi="Garamond"/>
          <w:b/>
          <w:bCs/>
        </w:rPr>
        <w:t xml:space="preserve">C. </w:t>
      </w:r>
      <w:r w:rsidR="00B14C09" w:rsidRPr="00DA4402">
        <w:rPr>
          <w:rFonts w:ascii="Garamond" w:hAnsi="Garamond"/>
          <w:b/>
          <w:bCs/>
        </w:rPr>
        <w:t>Le jour du jugement des fruits de l’arbre</w:t>
      </w:r>
    </w:p>
    <w:p w:rsidR="00FC64AE" w:rsidRPr="00F01C65" w:rsidRDefault="003037D2" w:rsidP="00F01C65">
      <w:pPr>
        <w:rPr>
          <w:rFonts w:ascii="Garamond" w:hAnsi="Garamond"/>
        </w:rPr>
      </w:pPr>
      <w:r w:rsidRPr="003037D2">
        <w:rPr>
          <w:rFonts w:ascii="Garamond" w:hAnsi="Garamond"/>
        </w:rPr>
        <w:t xml:space="preserve">Le Talmud révèle cependant une autre caractéristique de la </w:t>
      </w:r>
      <w:r w:rsidR="00F01C65" w:rsidRPr="003037D2">
        <w:rPr>
          <w:rFonts w:ascii="Garamond" w:hAnsi="Garamond"/>
        </w:rPr>
        <w:t>fête</w:t>
      </w:r>
      <w:r w:rsidRPr="003037D2">
        <w:rPr>
          <w:rFonts w:ascii="Garamond" w:hAnsi="Garamond"/>
        </w:rPr>
        <w:t xml:space="preserve"> de </w:t>
      </w:r>
      <w:r w:rsidR="007431CB">
        <w:rPr>
          <w:rFonts w:ascii="Garamond" w:hAnsi="Garamond"/>
          <w:i/>
          <w:iCs/>
        </w:rPr>
        <w:t>Chavou‘ot</w:t>
      </w:r>
      <w:r w:rsidRPr="003037D2">
        <w:rPr>
          <w:rFonts w:ascii="Garamond" w:hAnsi="Garamond"/>
        </w:rPr>
        <w:t xml:space="preserve">. </w:t>
      </w:r>
      <w:r>
        <w:rPr>
          <w:rFonts w:ascii="Garamond" w:hAnsi="Garamond"/>
        </w:rPr>
        <w:t xml:space="preserve">La </w:t>
      </w:r>
      <w:r>
        <w:rPr>
          <w:rFonts w:ascii="Garamond" w:hAnsi="Garamond"/>
          <w:i/>
          <w:iCs/>
        </w:rPr>
        <w:t>M</w:t>
      </w:r>
      <w:r w:rsidRPr="003037D2">
        <w:rPr>
          <w:rFonts w:ascii="Garamond" w:hAnsi="Garamond"/>
          <w:i/>
          <w:iCs/>
        </w:rPr>
        <w:t>ichna</w:t>
      </w:r>
      <w:r>
        <w:rPr>
          <w:rFonts w:ascii="Garamond" w:hAnsi="Garamond"/>
        </w:rPr>
        <w:t xml:space="preserve"> nous dit que D. juge le mond</w:t>
      </w:r>
      <w:r w:rsidR="00210100">
        <w:rPr>
          <w:rFonts w:ascii="Garamond" w:hAnsi="Garamond"/>
        </w:rPr>
        <w:t>e</w:t>
      </w:r>
      <w:r>
        <w:rPr>
          <w:rFonts w:ascii="Garamond" w:hAnsi="Garamond"/>
        </w:rPr>
        <w:t xml:space="preserve"> à quatre reprises dans l’année. Bien que le plus connu soit </w:t>
      </w:r>
      <w:r w:rsidRPr="00210100">
        <w:rPr>
          <w:rFonts w:ascii="Garamond" w:hAnsi="Garamond"/>
          <w:i/>
          <w:iCs/>
        </w:rPr>
        <w:t>Roch Hachana</w:t>
      </w:r>
      <w:r>
        <w:rPr>
          <w:rFonts w:ascii="Garamond" w:hAnsi="Garamond"/>
        </w:rPr>
        <w:t xml:space="preserve">, </w:t>
      </w:r>
      <w:r w:rsidR="00F01C65">
        <w:rPr>
          <w:rFonts w:ascii="Garamond" w:hAnsi="Garamond"/>
        </w:rPr>
        <w:t>jour où un</w:t>
      </w:r>
      <w:r>
        <w:rPr>
          <w:rFonts w:ascii="Garamond" w:hAnsi="Garamond"/>
        </w:rPr>
        <w:t xml:space="preserve"> </w:t>
      </w:r>
      <w:r w:rsidR="00F01C65">
        <w:rPr>
          <w:rFonts w:ascii="Garamond" w:hAnsi="Garamond"/>
        </w:rPr>
        <w:t>jugement général est prononcé</w:t>
      </w:r>
      <w:r>
        <w:rPr>
          <w:rFonts w:ascii="Garamond" w:hAnsi="Garamond"/>
        </w:rPr>
        <w:t xml:space="preserve"> sur tout un chacun dans le monde, il existe certains phénomènes naturels </w:t>
      </w:r>
      <w:r w:rsidR="00F01C65">
        <w:rPr>
          <w:rFonts w:ascii="Garamond" w:hAnsi="Garamond"/>
        </w:rPr>
        <w:t>qui ont leur propre jour de jugement.</w:t>
      </w:r>
      <w:r>
        <w:rPr>
          <w:rFonts w:ascii="Garamond" w:hAnsi="Garamond"/>
        </w:rPr>
        <w:t xml:space="preserve"> A </w:t>
      </w:r>
      <w:r w:rsidR="007431CB">
        <w:rPr>
          <w:rFonts w:ascii="Garamond" w:hAnsi="Garamond"/>
          <w:i/>
          <w:iCs/>
        </w:rPr>
        <w:t>Chavou‘ot</w:t>
      </w:r>
      <w:r w:rsidR="00F01C65">
        <w:rPr>
          <w:rFonts w:ascii="Garamond" w:hAnsi="Garamond"/>
        </w:rPr>
        <w:t>, D. décrète de la productivité des arbres fruitiers pour l’année à venir.</w:t>
      </w:r>
    </w:p>
    <w:p w:rsidR="00FC64AE" w:rsidRPr="0075326F" w:rsidRDefault="002A5F11" w:rsidP="002A5F11">
      <w:pPr>
        <w:jc w:val="both"/>
        <w:rPr>
          <w:rFonts w:ascii="Garamond" w:hAnsi="Garamond"/>
          <w:b/>
          <w:bCs/>
        </w:rPr>
      </w:pPr>
      <w:r w:rsidRPr="0075326F">
        <w:rPr>
          <w:rFonts w:ascii="Garamond" w:hAnsi="Garamond"/>
          <w:b/>
          <w:bCs/>
        </w:rPr>
        <w:t xml:space="preserve">1. </w:t>
      </w:r>
      <w:r w:rsidRPr="0075326F">
        <w:rPr>
          <w:rFonts w:ascii="Garamond" w:hAnsi="Garamond"/>
          <w:b/>
          <w:bCs/>
          <w:i/>
          <w:iCs/>
        </w:rPr>
        <w:t>Michna, Roch Hachana</w:t>
      </w:r>
      <w:r w:rsidR="00FC64AE" w:rsidRPr="0075326F">
        <w:rPr>
          <w:rFonts w:ascii="Garamond" w:hAnsi="Garamond"/>
          <w:b/>
          <w:bCs/>
          <w:i/>
          <w:iCs/>
        </w:rPr>
        <w:t xml:space="preserve"> 1</w:t>
      </w:r>
      <w:r w:rsidRPr="0075326F">
        <w:rPr>
          <w:rFonts w:ascii="Garamond" w:hAnsi="Garamond"/>
          <w:b/>
          <w:bCs/>
          <w:i/>
          <w:iCs/>
        </w:rPr>
        <w:t xml:space="preserve"> </w:t>
      </w:r>
      <w:r w:rsidR="00FC64AE" w:rsidRPr="0075326F">
        <w:rPr>
          <w:rFonts w:ascii="Garamond" w:hAnsi="Garamond"/>
          <w:b/>
          <w:bCs/>
          <w:i/>
          <w:iCs/>
        </w:rPr>
        <w:t>:</w:t>
      </w:r>
      <w:r w:rsidRPr="0075326F">
        <w:rPr>
          <w:rFonts w:ascii="Garamond" w:hAnsi="Garamond"/>
          <w:b/>
          <w:bCs/>
          <w:i/>
          <w:iCs/>
        </w:rPr>
        <w:t xml:space="preserve"> </w:t>
      </w:r>
      <w:r w:rsidR="00FC64AE" w:rsidRPr="0075326F">
        <w:rPr>
          <w:rFonts w:ascii="Garamond" w:hAnsi="Garamond"/>
          <w:b/>
          <w:bCs/>
          <w:i/>
          <w:iCs/>
        </w:rPr>
        <w:t>2</w:t>
      </w:r>
      <w:r w:rsidR="00FC64AE" w:rsidRPr="0075326F">
        <w:rPr>
          <w:rFonts w:ascii="Garamond" w:hAnsi="Garamond"/>
          <w:b/>
          <w:bCs/>
        </w:rPr>
        <w:t xml:space="preserve"> – </w:t>
      </w:r>
      <w:r w:rsidRPr="0075326F">
        <w:rPr>
          <w:rFonts w:ascii="Garamond" w:hAnsi="Garamond"/>
          <w:b/>
          <w:bCs/>
        </w:rPr>
        <w:t xml:space="preserve">Le monde est jugé sur la productivité des arbres fruitiers à </w:t>
      </w:r>
      <w:r w:rsidR="007431CB">
        <w:rPr>
          <w:rFonts w:ascii="Garamond" w:hAnsi="Garamond"/>
          <w:b/>
          <w:bCs/>
          <w:i/>
          <w:iCs/>
        </w:rPr>
        <w:t>Chavou‘ot</w:t>
      </w:r>
      <w:r w:rsidRPr="0075326F">
        <w:rPr>
          <w:rFonts w:ascii="Garamond" w:hAnsi="Garamond"/>
          <w:b/>
          <w:bCs/>
        </w:rPr>
        <w:t xml:space="preserve">. </w:t>
      </w:r>
    </w:p>
    <w:tbl>
      <w:tblPr>
        <w:tblW w:w="0" w:type="auto"/>
        <w:tblInd w:w="55" w:type="dxa"/>
        <w:tblLayout w:type="fixed"/>
        <w:tblCellMar>
          <w:top w:w="55" w:type="dxa"/>
          <w:left w:w="55" w:type="dxa"/>
          <w:bottom w:w="55" w:type="dxa"/>
          <w:right w:w="55" w:type="dxa"/>
        </w:tblCellMar>
        <w:tblLook w:val="04A0"/>
      </w:tblPr>
      <w:tblGrid>
        <w:gridCol w:w="4152"/>
        <w:gridCol w:w="4159"/>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2A5F11" w:rsidP="002A5F11">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 xml:space="preserve">[Chaque année] le monde est jugé quatre fois… À </w:t>
            </w:r>
            <w:r w:rsidR="007431CB">
              <w:rPr>
                <w:rFonts w:ascii="Garamond" w:hAnsi="Garamond" w:cs="Times New Roman"/>
                <w:i/>
                <w:iCs/>
                <w:sz w:val="22"/>
                <w:szCs w:val="22"/>
                <w:lang w:val="fr-FR"/>
              </w:rPr>
              <w:t>Chavou‘ot</w:t>
            </w:r>
            <w:r w:rsidRPr="0075326F">
              <w:rPr>
                <w:rFonts w:ascii="Garamond" w:hAnsi="Garamond" w:cs="Times New Roman"/>
                <w:i/>
                <w:iCs/>
                <w:sz w:val="22"/>
                <w:szCs w:val="22"/>
                <w:lang w:val="fr-FR"/>
              </w:rPr>
              <w:t>,</w:t>
            </w:r>
            <w:r w:rsidRPr="0075326F">
              <w:rPr>
                <w:rFonts w:ascii="Garamond" w:hAnsi="Garamond" w:cs="Times New Roman"/>
                <w:sz w:val="22"/>
                <w:szCs w:val="22"/>
                <w:lang w:val="fr-FR"/>
              </w:rPr>
              <w:t xml:space="preserve"> il est jugé pour les fruits des arbres.</w:t>
            </w:r>
          </w:p>
        </w:tc>
        <w:tc>
          <w:tcPr>
            <w:tcW w:w="4159"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suppressAutoHyphens/>
              <w:autoSpaceDE w:val="0"/>
              <w:bidi/>
              <w:snapToGrid w:val="0"/>
              <w:rPr>
                <w:rFonts w:ascii="Garamond" w:hAnsi="Garamond" w:cs="Arial"/>
                <w:lang w:val="en-GB" w:eastAsia="ar-SA" w:bidi="ar-SA"/>
              </w:rPr>
            </w:pPr>
            <w:r w:rsidRPr="0075326F">
              <w:rPr>
                <w:rFonts w:ascii="Garamond" w:hAnsi="Garamond" w:cs="Times New Roman"/>
                <w:rtl/>
                <w:lang w:eastAsia="he-IL"/>
              </w:rPr>
              <w:t>בארבעה פרקים העולם נידון... בעצרת על פרות האילן.</w:t>
            </w:r>
          </w:p>
        </w:tc>
      </w:tr>
    </w:tbl>
    <w:p w:rsidR="00FC64AE" w:rsidRPr="0075326F" w:rsidRDefault="00FC64AE" w:rsidP="00FC64AE">
      <w:pPr>
        <w:rPr>
          <w:rFonts w:ascii="Garamond" w:hAnsi="Garamond" w:cs="Arial"/>
          <w:lang w:val="en-GB" w:eastAsia="ar-SA"/>
        </w:rPr>
      </w:pPr>
    </w:p>
    <w:p w:rsidR="00FC64AE" w:rsidRPr="00F01C65" w:rsidRDefault="00F01C65" w:rsidP="00F01C65">
      <w:pPr>
        <w:rPr>
          <w:rFonts w:ascii="Garamond" w:hAnsi="Garamond"/>
        </w:rPr>
      </w:pPr>
      <w:r w:rsidRPr="00F01C65">
        <w:rPr>
          <w:rFonts w:ascii="Garamond" w:hAnsi="Garamond"/>
        </w:rPr>
        <w:t xml:space="preserve">Selon certains commentateurs, cela explique l’offrande unique des deux pains qui est apportée au Temple le jour de </w:t>
      </w:r>
      <w:r w:rsidR="007431CB">
        <w:rPr>
          <w:rFonts w:ascii="Garamond" w:hAnsi="Garamond"/>
          <w:i/>
          <w:iCs/>
        </w:rPr>
        <w:t>Chavou‘ot</w:t>
      </w:r>
      <w:r w:rsidRPr="00F01C65">
        <w:rPr>
          <w:rFonts w:ascii="Garamond" w:hAnsi="Garamond"/>
        </w:rPr>
        <w:t>.</w:t>
      </w:r>
    </w:p>
    <w:p w:rsidR="00FC64AE" w:rsidRPr="0075326F" w:rsidRDefault="002A5F11" w:rsidP="002A5F11">
      <w:pPr>
        <w:jc w:val="both"/>
        <w:rPr>
          <w:rFonts w:ascii="Garamond" w:hAnsi="Garamond"/>
          <w:b/>
          <w:bCs/>
        </w:rPr>
      </w:pPr>
      <w:r w:rsidRPr="0075326F">
        <w:rPr>
          <w:rFonts w:ascii="Garamond" w:hAnsi="Garamond"/>
          <w:b/>
          <w:bCs/>
        </w:rPr>
        <w:t xml:space="preserve">2. </w:t>
      </w:r>
      <w:r w:rsidRPr="0075326F">
        <w:rPr>
          <w:rFonts w:ascii="Garamond" w:hAnsi="Garamond"/>
          <w:b/>
          <w:bCs/>
          <w:i/>
          <w:iCs/>
        </w:rPr>
        <w:t>Barté</w:t>
      </w:r>
      <w:r w:rsidR="00FC64AE" w:rsidRPr="0075326F">
        <w:rPr>
          <w:rFonts w:ascii="Garamond" w:hAnsi="Garamond"/>
          <w:b/>
          <w:bCs/>
          <w:i/>
          <w:iCs/>
        </w:rPr>
        <w:t>n</w:t>
      </w:r>
      <w:r w:rsidRPr="0075326F">
        <w:rPr>
          <w:rFonts w:ascii="Garamond" w:hAnsi="Garamond"/>
          <w:b/>
          <w:bCs/>
          <w:i/>
          <w:iCs/>
        </w:rPr>
        <w:t>o</w:t>
      </w:r>
      <w:r w:rsidR="00FC64AE" w:rsidRPr="0075326F">
        <w:rPr>
          <w:rFonts w:ascii="Garamond" w:hAnsi="Garamond"/>
          <w:b/>
          <w:bCs/>
          <w:i/>
          <w:iCs/>
        </w:rPr>
        <w:t>ura, ibid.</w:t>
      </w:r>
      <w:r w:rsidR="00FC64AE" w:rsidRPr="0075326F">
        <w:rPr>
          <w:rFonts w:ascii="Garamond" w:hAnsi="Garamond"/>
          <w:b/>
          <w:bCs/>
        </w:rPr>
        <w:t xml:space="preserve"> – </w:t>
      </w:r>
      <w:r w:rsidRPr="0075326F">
        <w:rPr>
          <w:rFonts w:ascii="Garamond" w:hAnsi="Garamond" w:cs="Times New Roman"/>
          <w:b/>
          <w:bCs/>
        </w:rPr>
        <w:t>Nous offrons deux pains de blé à D. afin que Son jugement soit favorable et la récolte abondante.</w:t>
      </w:r>
      <w:r w:rsidR="00FC64AE" w:rsidRPr="0075326F">
        <w:rPr>
          <w:rFonts w:ascii="Garamond" w:hAnsi="Garamond"/>
          <w:b/>
          <w:bCs/>
        </w:rPr>
        <w:t xml:space="preserve"> </w:t>
      </w:r>
    </w:p>
    <w:tbl>
      <w:tblPr>
        <w:tblW w:w="0" w:type="auto"/>
        <w:tblInd w:w="55" w:type="dxa"/>
        <w:tblLayout w:type="fixed"/>
        <w:tblCellMar>
          <w:top w:w="55" w:type="dxa"/>
          <w:left w:w="55" w:type="dxa"/>
          <w:bottom w:w="55" w:type="dxa"/>
          <w:right w:w="55" w:type="dxa"/>
        </w:tblCellMar>
        <w:tblLook w:val="04A0"/>
      </w:tblPr>
      <w:tblGrid>
        <w:gridCol w:w="4152"/>
        <w:gridCol w:w="4159"/>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2A5F11" w:rsidP="002A5F11">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 xml:space="preserve">La </w:t>
            </w:r>
            <w:r w:rsidR="00C96F03" w:rsidRPr="00F01C65">
              <w:rPr>
                <w:rFonts w:ascii="Garamond" w:hAnsi="Garamond" w:cs="Times New Roman"/>
                <w:sz w:val="22"/>
                <w:szCs w:val="22"/>
                <w:lang w:val="fr-FR"/>
              </w:rPr>
              <w:t>Torah</w:t>
            </w:r>
            <w:r w:rsidRPr="0075326F">
              <w:rPr>
                <w:rFonts w:ascii="Garamond" w:hAnsi="Garamond" w:cs="Times New Roman"/>
                <w:sz w:val="22"/>
                <w:szCs w:val="22"/>
                <w:lang w:val="fr-FR"/>
              </w:rPr>
              <w:t xml:space="preserve"> nous demande d'offrir deux miches de pain à </w:t>
            </w:r>
            <w:r w:rsidR="007431CB">
              <w:rPr>
                <w:rFonts w:ascii="Garamond" w:hAnsi="Garamond" w:cs="Times New Roman"/>
                <w:i/>
                <w:iCs/>
                <w:sz w:val="22"/>
                <w:szCs w:val="22"/>
                <w:lang w:val="fr-FR"/>
              </w:rPr>
              <w:t>Chavou‘ot</w:t>
            </w:r>
            <w:r w:rsidRPr="0075326F">
              <w:rPr>
                <w:rFonts w:ascii="Garamond" w:hAnsi="Garamond" w:cs="Times New Roman"/>
                <w:sz w:val="22"/>
                <w:szCs w:val="22"/>
                <w:lang w:val="fr-FR"/>
              </w:rPr>
              <w:t xml:space="preserve"> afin que D. bénisse pour nous les fruits de l'arbre. [Les deux pains font allusion aux fruits de l’arbre car] le blé est appelé « arbre » par la </w:t>
            </w:r>
            <w:r w:rsidR="00C96F03">
              <w:rPr>
                <w:rFonts w:ascii="Garamond" w:hAnsi="Garamond" w:cs="Times New Roman"/>
                <w:sz w:val="22"/>
                <w:szCs w:val="22"/>
                <w:lang w:val="fr-FR"/>
              </w:rPr>
              <w:t>Torah</w:t>
            </w:r>
            <w:r w:rsidRPr="0075326F">
              <w:rPr>
                <w:rFonts w:ascii="Garamond" w:hAnsi="Garamond" w:cs="Times New Roman"/>
                <w:sz w:val="22"/>
                <w:szCs w:val="22"/>
                <w:lang w:val="fr-FR"/>
              </w:rPr>
              <w:t>, comme il est dit : « De l'arbre de la connaissance du bien et du mal », selon l'opinion suivant  laquelle l'arbre dont Adam a mangé [dans le jardin d'Eden] était du blé.</w:t>
            </w:r>
          </w:p>
        </w:tc>
        <w:tc>
          <w:tcPr>
            <w:tcW w:w="4159"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suppressAutoHyphens/>
              <w:autoSpaceDE w:val="0"/>
              <w:bidi/>
              <w:snapToGrid w:val="0"/>
              <w:rPr>
                <w:rFonts w:ascii="Garamond" w:hAnsi="Garamond" w:cs="Arial"/>
                <w:lang w:val="en-GB" w:eastAsia="ar-SA" w:bidi="ar-SA"/>
              </w:rPr>
            </w:pPr>
            <w:r w:rsidRPr="0075326F">
              <w:rPr>
                <w:rFonts w:ascii="Garamond" w:hAnsi="Garamond" w:cs="Times New Roman"/>
                <w:rtl/>
                <w:lang w:eastAsia="he-IL"/>
              </w:rPr>
              <w:t>מדאמרה תורה הביאו לפני שתי הלחם בעצרת כדי שאברך לכם פירות האילן. וחטה עץ קרייה רחמנא דכתיב (בראשית ב’) ומעץ הדעת טוב ורע כמאן דאמר עץ שאכל אדם הראשון חטה היה.</w:t>
            </w:r>
          </w:p>
        </w:tc>
      </w:tr>
    </w:tbl>
    <w:p w:rsidR="00FC64AE" w:rsidRPr="0075326F" w:rsidRDefault="00FC64AE" w:rsidP="00FC64AE">
      <w:pPr>
        <w:rPr>
          <w:rFonts w:ascii="Garamond" w:hAnsi="Garamond" w:cs="Arial"/>
          <w:b/>
          <w:bCs/>
          <w:lang w:val="en-GB" w:eastAsia="ar-SA"/>
        </w:rPr>
      </w:pPr>
    </w:p>
    <w:p w:rsidR="00FC64AE" w:rsidRPr="00F01C65" w:rsidRDefault="00FC64AE" w:rsidP="00F01C65">
      <w:pPr>
        <w:rPr>
          <w:rFonts w:ascii="Garamond" w:hAnsi="Garamond"/>
          <w:b/>
          <w:bCs/>
          <w:lang w:bidi="ar-SA"/>
        </w:rPr>
      </w:pPr>
      <w:r w:rsidRPr="00F01C65">
        <w:rPr>
          <w:rFonts w:ascii="Garamond" w:hAnsi="Garamond"/>
          <w:b/>
          <w:bCs/>
        </w:rPr>
        <w:t xml:space="preserve">D. </w:t>
      </w:r>
      <w:r w:rsidR="00F01C65" w:rsidRPr="00F01C65">
        <w:rPr>
          <w:rFonts w:ascii="Garamond" w:hAnsi="Garamond"/>
          <w:b/>
          <w:bCs/>
        </w:rPr>
        <w:t xml:space="preserve">La fête du don de la Torah </w:t>
      </w:r>
    </w:p>
    <w:p w:rsidR="00FC64AE" w:rsidRPr="00F01C65" w:rsidRDefault="00F01C65" w:rsidP="00F01C65">
      <w:pPr>
        <w:rPr>
          <w:rFonts w:ascii="Garamond" w:hAnsi="Garamond"/>
          <w:lang w:eastAsia="he-IL"/>
        </w:rPr>
      </w:pPr>
      <w:r w:rsidRPr="00F01C65">
        <w:rPr>
          <w:rFonts w:ascii="Garamond" w:hAnsi="Garamond"/>
          <w:lang w:eastAsia="he-IL"/>
        </w:rPr>
        <w:t xml:space="preserve">L’aspect le plus connu de la fête de </w:t>
      </w:r>
      <w:r w:rsidR="007431CB">
        <w:rPr>
          <w:rFonts w:ascii="Garamond" w:hAnsi="Garamond"/>
          <w:i/>
          <w:iCs/>
          <w:lang w:eastAsia="he-IL"/>
        </w:rPr>
        <w:t>Chavou‘ot</w:t>
      </w:r>
      <w:r>
        <w:rPr>
          <w:rFonts w:ascii="Garamond" w:hAnsi="Garamond"/>
          <w:lang w:eastAsia="he-IL"/>
        </w:rPr>
        <w:t xml:space="preserve"> est la commémoration du </w:t>
      </w:r>
      <w:r w:rsidR="00F022ED">
        <w:rPr>
          <w:rFonts w:ascii="Garamond" w:hAnsi="Garamond"/>
          <w:i/>
          <w:iCs/>
          <w:lang w:eastAsia="he-IL"/>
        </w:rPr>
        <w:t>Ma‘amad</w:t>
      </w:r>
      <w:r w:rsidR="00FC64AE" w:rsidRPr="00F01C65">
        <w:rPr>
          <w:rFonts w:ascii="Garamond" w:hAnsi="Garamond"/>
          <w:i/>
          <w:iCs/>
          <w:lang w:eastAsia="he-IL"/>
        </w:rPr>
        <w:t xml:space="preserve"> Har </w:t>
      </w:r>
      <w:r w:rsidR="00DE27E2" w:rsidRPr="00F01C65">
        <w:rPr>
          <w:rFonts w:ascii="Garamond" w:hAnsi="Garamond"/>
          <w:i/>
          <w:iCs/>
          <w:lang w:eastAsia="he-IL"/>
        </w:rPr>
        <w:t>Sinaï</w:t>
      </w:r>
      <w:r>
        <w:rPr>
          <w:rFonts w:ascii="Garamond" w:hAnsi="Garamond"/>
          <w:lang w:eastAsia="he-IL"/>
        </w:rPr>
        <w:t>, jour où D. donna la Torah au peuple d’Israël sur le Mont Sinaï.</w:t>
      </w:r>
    </w:p>
    <w:p w:rsidR="00FC64AE" w:rsidRPr="00F01C65" w:rsidRDefault="00FC64AE" w:rsidP="00FC64AE">
      <w:pPr>
        <w:rPr>
          <w:rFonts w:ascii="Garamond" w:hAnsi="Garamond"/>
          <w:lang w:eastAsia="he-IL"/>
        </w:rPr>
      </w:pPr>
    </w:p>
    <w:p w:rsidR="00FC64AE" w:rsidRPr="00F01C65" w:rsidRDefault="00FC64AE" w:rsidP="00FC64AE">
      <w:pPr>
        <w:jc w:val="both"/>
        <w:rPr>
          <w:rFonts w:ascii="Garamond" w:hAnsi="Garamond"/>
          <w:b/>
          <w:bCs/>
          <w:lang w:eastAsia="he-IL"/>
        </w:rPr>
      </w:pPr>
      <w:r w:rsidRPr="00F01C65">
        <w:rPr>
          <w:rFonts w:ascii="Garamond" w:hAnsi="Garamond"/>
          <w:b/>
          <w:bCs/>
          <w:lang w:eastAsia="he-IL"/>
        </w:rPr>
        <w:t xml:space="preserve">1. </w:t>
      </w:r>
      <w:r w:rsidRPr="00F01C65">
        <w:rPr>
          <w:rFonts w:ascii="Garamond" w:hAnsi="Garamond"/>
          <w:b/>
          <w:bCs/>
          <w:i/>
          <w:iCs/>
          <w:lang w:eastAsia="he-IL"/>
        </w:rPr>
        <w:t>Sidd</w:t>
      </w:r>
      <w:r w:rsidR="002A5F11" w:rsidRPr="00F01C65">
        <w:rPr>
          <w:rFonts w:ascii="Garamond" w:hAnsi="Garamond"/>
          <w:b/>
          <w:bCs/>
          <w:i/>
          <w:iCs/>
          <w:lang w:eastAsia="he-IL"/>
        </w:rPr>
        <w:t>o</w:t>
      </w:r>
      <w:r w:rsidRPr="00F01C65">
        <w:rPr>
          <w:rFonts w:ascii="Garamond" w:hAnsi="Garamond"/>
          <w:b/>
          <w:bCs/>
          <w:i/>
          <w:iCs/>
          <w:lang w:eastAsia="he-IL"/>
        </w:rPr>
        <w:t>ur</w:t>
      </w:r>
      <w:r w:rsidR="00F01C65" w:rsidRPr="00F01C65">
        <w:rPr>
          <w:rFonts w:ascii="Garamond" w:hAnsi="Garamond"/>
          <w:b/>
          <w:bCs/>
          <w:lang w:eastAsia="he-IL"/>
        </w:rPr>
        <w:t xml:space="preserve"> – </w:t>
      </w:r>
      <w:r w:rsidR="007431CB">
        <w:rPr>
          <w:rFonts w:ascii="Garamond" w:hAnsi="Garamond"/>
          <w:b/>
          <w:bCs/>
          <w:i/>
          <w:iCs/>
          <w:lang w:eastAsia="he-IL"/>
        </w:rPr>
        <w:t>Chavou‘ot</w:t>
      </w:r>
      <w:r w:rsidRPr="00F01C65">
        <w:rPr>
          <w:rFonts w:ascii="Garamond" w:hAnsi="Garamond"/>
          <w:b/>
          <w:bCs/>
          <w:lang w:eastAsia="he-IL"/>
        </w:rPr>
        <w:t xml:space="preserve"> </w:t>
      </w:r>
      <w:r w:rsidR="00F01C65" w:rsidRPr="00F01C65">
        <w:rPr>
          <w:rFonts w:ascii="Garamond" w:hAnsi="Garamond"/>
          <w:b/>
          <w:bCs/>
          <w:lang w:eastAsia="he-IL"/>
        </w:rPr>
        <w:t>est le jour où le peuple d’</w:t>
      </w:r>
      <w:r w:rsidR="00F01C65">
        <w:rPr>
          <w:rFonts w:ascii="Garamond" w:hAnsi="Garamond"/>
          <w:b/>
          <w:bCs/>
          <w:lang w:eastAsia="he-IL"/>
        </w:rPr>
        <w:t>Isra</w:t>
      </w:r>
      <w:r w:rsidR="00F01C65" w:rsidRPr="00F01C65">
        <w:rPr>
          <w:rFonts w:ascii="Garamond" w:hAnsi="Garamond"/>
          <w:b/>
          <w:bCs/>
          <w:lang w:eastAsia="he-IL"/>
        </w:rPr>
        <w:t>ël reçut la Torah.</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2A5F11" w:rsidP="002A5F11">
            <w:pPr>
              <w:suppressAutoHyphens/>
              <w:autoSpaceDE w:val="0"/>
              <w:snapToGrid w:val="0"/>
              <w:rPr>
                <w:rFonts w:ascii="Garamond" w:hAnsi="Garamond" w:cs="Arial"/>
                <w:lang w:eastAsia="he-IL"/>
              </w:rPr>
            </w:pPr>
            <w:r w:rsidRPr="0075326F">
              <w:rPr>
                <w:rFonts w:ascii="Garamond" w:hAnsi="Garamond" w:cs="Times New Roman"/>
              </w:rPr>
              <w:t xml:space="preserve">Ce jour de la fête de </w:t>
            </w:r>
            <w:r w:rsidR="007431CB">
              <w:rPr>
                <w:rFonts w:ascii="Garamond" w:hAnsi="Garamond" w:cs="Times New Roman"/>
                <w:i/>
                <w:iCs/>
              </w:rPr>
              <w:t>Chavou‘ot</w:t>
            </w:r>
            <w:r w:rsidRPr="0075326F">
              <w:rPr>
                <w:rFonts w:ascii="Garamond" w:hAnsi="Garamond" w:cs="Times New Roman"/>
              </w:rPr>
              <w:t xml:space="preserve">, le moment du don de la </w:t>
            </w:r>
            <w:r w:rsidR="00C96F03">
              <w:rPr>
                <w:rFonts w:ascii="Garamond" w:hAnsi="Garamond" w:cs="Times New Roman"/>
                <w:i/>
                <w:iCs/>
              </w:rPr>
              <w:t>Torah</w:t>
            </w:r>
            <w:r w:rsidRPr="0075326F">
              <w:rPr>
                <w:rFonts w:ascii="Garamond" w:hAnsi="Garamond" w:cs="Times New Roman"/>
              </w:rPr>
              <w:t>.</w:t>
            </w:r>
          </w:p>
        </w:tc>
        <w:tc>
          <w:tcPr>
            <w:tcW w:w="4301" w:type="dxa"/>
            <w:tcBorders>
              <w:top w:val="single" w:sz="4" w:space="0" w:color="000000"/>
              <w:left w:val="single" w:sz="4" w:space="0" w:color="000000"/>
              <w:bottom w:val="single" w:sz="4" w:space="0" w:color="000000"/>
              <w:right w:val="single" w:sz="4" w:space="0" w:color="000000"/>
            </w:tcBorders>
            <w:hideMark/>
          </w:tcPr>
          <w:p w:rsidR="00FC64AE" w:rsidRPr="0075326F" w:rsidRDefault="00FC64AE">
            <w:pPr>
              <w:pStyle w:val="List"/>
              <w:autoSpaceDE w:val="0"/>
              <w:bidi/>
              <w:snapToGrid w:val="0"/>
              <w:spacing w:after="0"/>
              <w:rPr>
                <w:rFonts w:ascii="Garamond" w:hAnsi="Garamond"/>
                <w:sz w:val="22"/>
                <w:szCs w:val="22"/>
                <w:lang w:eastAsia="he-IL" w:bidi="he-IL"/>
              </w:rPr>
            </w:pPr>
            <w:r w:rsidRPr="0075326F">
              <w:rPr>
                <w:rFonts w:ascii="Garamond" w:hAnsi="Garamond" w:cs="Times New Roman"/>
                <w:sz w:val="22"/>
                <w:szCs w:val="22"/>
                <w:rtl/>
                <w:lang w:eastAsia="he-IL" w:bidi="he-IL"/>
              </w:rPr>
              <w:t>את יום חג השבעות הזה</w:t>
            </w:r>
            <w:r w:rsidRPr="0075326F">
              <w:rPr>
                <w:rFonts w:ascii="Garamond" w:hAnsi="Garamond"/>
                <w:sz w:val="22"/>
                <w:szCs w:val="22"/>
                <w:rtl/>
                <w:lang w:eastAsia="he-IL" w:bidi="he-IL"/>
              </w:rPr>
              <w:t xml:space="preserve">, </w:t>
            </w:r>
            <w:r w:rsidRPr="0075326F">
              <w:rPr>
                <w:rFonts w:ascii="Garamond" w:hAnsi="Garamond" w:cs="Times New Roman"/>
                <w:sz w:val="22"/>
                <w:szCs w:val="22"/>
                <w:rtl/>
                <w:lang w:eastAsia="he-IL" w:bidi="he-IL"/>
              </w:rPr>
              <w:t>זמן מתן תורתנו</w:t>
            </w:r>
            <w:r w:rsidRPr="0075326F">
              <w:rPr>
                <w:rFonts w:ascii="Garamond" w:hAnsi="Garamond"/>
                <w:sz w:val="22"/>
                <w:szCs w:val="22"/>
                <w:rtl/>
                <w:lang w:eastAsia="he-IL" w:bidi="he-IL"/>
              </w:rPr>
              <w:t>.</w:t>
            </w:r>
          </w:p>
        </w:tc>
      </w:tr>
    </w:tbl>
    <w:p w:rsidR="00FC64AE" w:rsidRPr="0075326F" w:rsidRDefault="00FC64AE" w:rsidP="00FC64AE">
      <w:pPr>
        <w:rPr>
          <w:rFonts w:ascii="Garamond" w:hAnsi="Garamond" w:cs="Arial"/>
          <w:lang w:val="en-GB" w:eastAsia="he-IL"/>
        </w:rPr>
      </w:pPr>
    </w:p>
    <w:p w:rsidR="00F01C65" w:rsidRPr="00F01C65" w:rsidRDefault="00F01C65" w:rsidP="00FC64AE">
      <w:pPr>
        <w:rPr>
          <w:rFonts w:ascii="Garamond" w:hAnsi="Garamond"/>
        </w:rPr>
      </w:pPr>
      <w:r w:rsidRPr="00F01C65">
        <w:rPr>
          <w:rFonts w:ascii="Garamond" w:hAnsi="Garamond"/>
        </w:rPr>
        <w:t xml:space="preserve">En vérité, contrairement aux autres </w:t>
      </w:r>
      <w:r w:rsidR="00642F2D" w:rsidRPr="00F01C65">
        <w:rPr>
          <w:rFonts w:ascii="Garamond" w:hAnsi="Garamond"/>
        </w:rPr>
        <w:t>fêtes</w:t>
      </w:r>
      <w:r w:rsidRPr="00F01C65">
        <w:rPr>
          <w:rFonts w:ascii="Garamond" w:hAnsi="Garamond"/>
        </w:rPr>
        <w:t xml:space="preserve">, celle de </w:t>
      </w:r>
      <w:r w:rsidR="007431CB">
        <w:rPr>
          <w:rFonts w:ascii="Garamond" w:hAnsi="Garamond"/>
          <w:i/>
          <w:iCs/>
        </w:rPr>
        <w:t>Chavou‘ot</w:t>
      </w:r>
      <w:r w:rsidRPr="00F01C65">
        <w:rPr>
          <w:rFonts w:ascii="Garamond" w:hAnsi="Garamond"/>
        </w:rPr>
        <w:t xml:space="preserve"> n’</w:t>
      </w:r>
      <w:r w:rsidR="00642F2D">
        <w:rPr>
          <w:rFonts w:ascii="Garamond" w:hAnsi="Garamond"/>
        </w:rPr>
        <w:t>est pas identifié</w:t>
      </w:r>
      <w:r w:rsidR="00210100">
        <w:rPr>
          <w:rFonts w:ascii="Garamond" w:hAnsi="Garamond"/>
        </w:rPr>
        <w:t>e</w:t>
      </w:r>
      <w:r w:rsidR="00642F2D">
        <w:rPr>
          <w:rFonts w:ascii="Garamond" w:hAnsi="Garamond"/>
        </w:rPr>
        <w:t xml:space="preserve"> par</w:t>
      </w:r>
      <w:r w:rsidRPr="00F01C65">
        <w:rPr>
          <w:rFonts w:ascii="Garamond" w:hAnsi="Garamond"/>
        </w:rPr>
        <w:t xml:space="preserve"> un jour particulier du calendrier</w:t>
      </w:r>
      <w:r>
        <w:rPr>
          <w:rFonts w:ascii="Garamond" w:hAnsi="Garamond"/>
        </w:rPr>
        <w:t xml:space="preserve">, mais comme </w:t>
      </w:r>
      <w:r w:rsidR="00642F2D">
        <w:rPr>
          <w:rFonts w:ascii="Garamond" w:hAnsi="Garamond"/>
        </w:rPr>
        <w:t>le cinquantième jour après l’offrande d</w:t>
      </w:r>
      <w:r w:rsidR="00210100">
        <w:rPr>
          <w:rFonts w:ascii="Garamond" w:hAnsi="Garamond"/>
        </w:rPr>
        <w:t>u ‘</w:t>
      </w:r>
      <w:r w:rsidR="00642F2D" w:rsidRPr="00642F2D">
        <w:rPr>
          <w:rFonts w:ascii="Garamond" w:hAnsi="Garamond"/>
          <w:i/>
          <w:iCs/>
        </w:rPr>
        <w:t>Omer</w:t>
      </w:r>
      <w:r w:rsidR="00642F2D">
        <w:rPr>
          <w:rFonts w:ascii="Garamond" w:hAnsi="Garamond"/>
        </w:rPr>
        <w:t xml:space="preserve">. Débutant le deuxième jour de </w:t>
      </w:r>
      <w:r w:rsidR="00210100">
        <w:rPr>
          <w:rFonts w:ascii="Garamond" w:hAnsi="Garamond"/>
          <w:i/>
          <w:iCs/>
        </w:rPr>
        <w:t>Pessa‘</w:t>
      </w:r>
      <w:r w:rsidR="00642F2D" w:rsidRPr="00642F2D">
        <w:rPr>
          <w:rFonts w:ascii="Garamond" w:hAnsi="Garamond"/>
          <w:i/>
          <w:iCs/>
        </w:rPr>
        <w:t>h</w:t>
      </w:r>
      <w:r w:rsidR="00642F2D">
        <w:rPr>
          <w:rFonts w:ascii="Garamond" w:hAnsi="Garamond"/>
        </w:rPr>
        <w:t xml:space="preserve">, lorsque le </w:t>
      </w:r>
      <w:r w:rsidR="00210100">
        <w:rPr>
          <w:rFonts w:ascii="Garamond" w:hAnsi="Garamond"/>
        </w:rPr>
        <w:t>‘</w:t>
      </w:r>
      <w:r w:rsidR="00642F2D" w:rsidRPr="00642F2D">
        <w:rPr>
          <w:rFonts w:ascii="Garamond" w:hAnsi="Garamond"/>
          <w:i/>
          <w:iCs/>
        </w:rPr>
        <w:t>Omer</w:t>
      </w:r>
      <w:r w:rsidR="00642F2D">
        <w:rPr>
          <w:rFonts w:ascii="Garamond" w:hAnsi="Garamond"/>
        </w:rPr>
        <w:t xml:space="preserve"> est apporté, quarante-neuf jours sont comptés, et le lendemain – le cinquantième – c’est </w:t>
      </w:r>
      <w:r w:rsidR="007431CB">
        <w:rPr>
          <w:rFonts w:ascii="Garamond" w:hAnsi="Garamond"/>
          <w:i/>
          <w:iCs/>
        </w:rPr>
        <w:t>Chavou‘ot</w:t>
      </w:r>
      <w:r w:rsidR="00642F2D">
        <w:rPr>
          <w:rFonts w:ascii="Garamond" w:hAnsi="Garamond"/>
        </w:rPr>
        <w:t>.</w:t>
      </w:r>
    </w:p>
    <w:p w:rsidR="00FC64AE" w:rsidRPr="00642F2D" w:rsidRDefault="00642F2D" w:rsidP="00642F2D">
      <w:pPr>
        <w:rPr>
          <w:rFonts w:ascii="Garamond" w:hAnsi="Garamond"/>
        </w:rPr>
      </w:pPr>
      <w:r w:rsidRPr="00642F2D">
        <w:rPr>
          <w:rFonts w:ascii="Garamond" w:hAnsi="Garamond"/>
        </w:rPr>
        <w:t xml:space="preserve">Cependant, il semble étrange que la Torah ne mentionne pas explicitement que la fête de </w:t>
      </w:r>
      <w:r w:rsidR="007431CB">
        <w:rPr>
          <w:rFonts w:ascii="Garamond" w:hAnsi="Garamond"/>
          <w:i/>
          <w:iCs/>
        </w:rPr>
        <w:t>Chavou‘ot</w:t>
      </w:r>
      <w:r w:rsidRPr="00642F2D">
        <w:rPr>
          <w:rFonts w:ascii="Garamond" w:hAnsi="Garamond"/>
        </w:rPr>
        <w:t xml:space="preserve"> célèbre </w:t>
      </w:r>
      <w:r>
        <w:rPr>
          <w:rFonts w:ascii="Garamond" w:hAnsi="Garamond"/>
        </w:rPr>
        <w:t xml:space="preserve">le </w:t>
      </w:r>
      <w:r w:rsidR="00F022ED">
        <w:rPr>
          <w:rFonts w:ascii="Garamond" w:hAnsi="Garamond"/>
          <w:i/>
          <w:iCs/>
        </w:rPr>
        <w:t>Ma‘amad</w:t>
      </w:r>
      <w:r w:rsidR="00FC64AE" w:rsidRPr="00642F2D">
        <w:rPr>
          <w:rFonts w:ascii="Garamond" w:hAnsi="Garamond"/>
          <w:i/>
          <w:iCs/>
        </w:rPr>
        <w:t xml:space="preserve"> Har </w:t>
      </w:r>
      <w:r w:rsidR="00DE27E2" w:rsidRPr="00642F2D">
        <w:rPr>
          <w:rFonts w:ascii="Garamond" w:hAnsi="Garamond"/>
          <w:i/>
          <w:iCs/>
        </w:rPr>
        <w:t>Sinaï</w:t>
      </w:r>
      <w:r w:rsidR="00FC64AE" w:rsidRPr="00642F2D">
        <w:rPr>
          <w:rFonts w:ascii="Garamond" w:hAnsi="Garamond"/>
        </w:rPr>
        <w:t xml:space="preserve">. </w:t>
      </w:r>
      <w:r>
        <w:rPr>
          <w:rFonts w:ascii="Garamond" w:hAnsi="Garamond"/>
        </w:rPr>
        <w:t xml:space="preserve">Si c’est la signification du jour, pourquoi la Torah ne le mentionne-t-elle pas ? En outre, pourquoi l’offrande spéciale des deux pains coïncide-t-elle avec la date du don de la Torah ? Existe-t-il une relation quelconque entre cette offrande apportée en sacrifice et l’évènement que </w:t>
      </w:r>
      <w:r w:rsidR="007431CB">
        <w:rPr>
          <w:rFonts w:ascii="Garamond" w:hAnsi="Garamond"/>
          <w:i/>
          <w:iCs/>
        </w:rPr>
        <w:t>Chavou‘ot</w:t>
      </w:r>
      <w:r>
        <w:rPr>
          <w:rFonts w:ascii="Garamond" w:hAnsi="Garamond"/>
        </w:rPr>
        <w:t xml:space="preserve"> vient célébrer ?</w:t>
      </w:r>
    </w:p>
    <w:p w:rsidR="00FC64AE" w:rsidRPr="001727F4" w:rsidRDefault="00FC64AE" w:rsidP="001727F4">
      <w:pPr>
        <w:rPr>
          <w:rFonts w:ascii="Garamond" w:hAnsi="Garamond"/>
          <w:b/>
          <w:bCs/>
        </w:rPr>
      </w:pPr>
      <w:r w:rsidRPr="00642F2D">
        <w:rPr>
          <w:rFonts w:ascii="Garamond" w:hAnsi="Garamond" w:cs="Times New Roman"/>
          <w:b/>
          <w:bCs/>
          <w:lang w:eastAsia="he-IL"/>
        </w:rPr>
        <w:t xml:space="preserve">2. </w:t>
      </w:r>
      <w:r w:rsidRPr="00642F2D">
        <w:rPr>
          <w:rFonts w:ascii="Garamond" w:hAnsi="Garamond" w:cs="Times New Roman"/>
          <w:b/>
          <w:bCs/>
          <w:i/>
          <w:iCs/>
          <w:lang w:eastAsia="he-IL"/>
        </w:rPr>
        <w:t>Kli Yakar, Vayikra 23</w:t>
      </w:r>
      <w:r w:rsidR="002A5F11" w:rsidRPr="00642F2D">
        <w:rPr>
          <w:rFonts w:ascii="Garamond" w:hAnsi="Garamond" w:cs="Times New Roman"/>
          <w:b/>
          <w:bCs/>
          <w:i/>
          <w:iCs/>
          <w:lang w:eastAsia="he-IL"/>
        </w:rPr>
        <w:t xml:space="preserve"> </w:t>
      </w:r>
      <w:r w:rsidRPr="00642F2D">
        <w:rPr>
          <w:rFonts w:ascii="Garamond" w:hAnsi="Garamond" w:cs="Times New Roman"/>
          <w:b/>
          <w:bCs/>
          <w:i/>
          <w:iCs/>
          <w:lang w:eastAsia="he-IL"/>
        </w:rPr>
        <w:t>:</w:t>
      </w:r>
      <w:r w:rsidR="002A5F11" w:rsidRPr="00642F2D">
        <w:rPr>
          <w:rFonts w:ascii="Garamond" w:hAnsi="Garamond" w:cs="Times New Roman"/>
          <w:b/>
          <w:bCs/>
          <w:i/>
          <w:iCs/>
          <w:lang w:eastAsia="he-IL"/>
        </w:rPr>
        <w:t xml:space="preserve"> </w:t>
      </w:r>
      <w:r w:rsidRPr="00642F2D">
        <w:rPr>
          <w:rFonts w:ascii="Garamond" w:hAnsi="Garamond" w:cs="Times New Roman"/>
          <w:b/>
          <w:bCs/>
          <w:i/>
          <w:iCs/>
          <w:lang w:eastAsia="he-IL"/>
        </w:rPr>
        <w:t>16</w:t>
      </w:r>
      <w:r w:rsidRPr="00642F2D">
        <w:rPr>
          <w:rFonts w:ascii="Garamond" w:hAnsi="Garamond"/>
          <w:b/>
          <w:bCs/>
        </w:rPr>
        <w:t xml:space="preserve"> – </w:t>
      </w:r>
      <w:r w:rsidR="00642F2D" w:rsidRPr="00642F2D">
        <w:rPr>
          <w:rFonts w:ascii="Garamond" w:hAnsi="Garamond"/>
          <w:b/>
          <w:bCs/>
        </w:rPr>
        <w:t xml:space="preserve">Le verset omet de préciser que la Torah a été donné à </w:t>
      </w:r>
      <w:r w:rsidR="007431CB">
        <w:rPr>
          <w:rFonts w:ascii="Garamond" w:hAnsi="Garamond"/>
          <w:b/>
          <w:bCs/>
          <w:i/>
          <w:iCs/>
        </w:rPr>
        <w:t>Chavou‘ot</w:t>
      </w:r>
      <w:r w:rsidR="00642F2D" w:rsidRPr="00642F2D">
        <w:rPr>
          <w:rFonts w:ascii="Garamond" w:hAnsi="Garamond"/>
          <w:b/>
          <w:bCs/>
        </w:rPr>
        <w:t xml:space="preserve"> afin de ne pas limiter le don de la Torah à un jour particulier. </w:t>
      </w:r>
      <w:r w:rsidR="001727F4">
        <w:rPr>
          <w:rFonts w:ascii="Garamond" w:hAnsi="Garamond"/>
          <w:b/>
          <w:bCs/>
        </w:rPr>
        <w:t xml:space="preserve">Chaque jour, une personne doit sentir qu’elle vient tout juste de recevoir la Torah au Mont Sinaï.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tcPr>
          <w:p w:rsidR="002A5F11" w:rsidRPr="0075326F" w:rsidRDefault="002A5F11" w:rsidP="002A5F11">
            <w:pPr>
              <w:spacing w:after="0" w:line="240" w:lineRule="auto"/>
              <w:rPr>
                <w:rFonts w:ascii="Garamond" w:hAnsi="Garamond" w:cs="Times New Roman"/>
              </w:rPr>
            </w:pPr>
            <w:r w:rsidRPr="0075326F">
              <w:rPr>
                <w:rFonts w:ascii="Garamond" w:hAnsi="Garamond" w:cs="Times New Roman"/>
              </w:rPr>
              <w:t xml:space="preserve">« Vous offrirez à l'Éternel une oblation nouvelle [composée de deux pains]. » Ceci fait allusion au jour du don de la </w:t>
            </w:r>
            <w:r w:rsidR="00C96F03">
              <w:rPr>
                <w:rFonts w:ascii="Garamond" w:hAnsi="Garamond" w:cs="Times New Roman"/>
              </w:rPr>
              <w:t>Torah</w:t>
            </w:r>
            <w:r w:rsidRPr="0075326F">
              <w:rPr>
                <w:rFonts w:ascii="Garamond" w:hAnsi="Garamond" w:cs="Times New Roman"/>
              </w:rPr>
              <w:t xml:space="preserve">, car la </w:t>
            </w:r>
            <w:r w:rsidR="00C96F03">
              <w:rPr>
                <w:rFonts w:ascii="Garamond" w:hAnsi="Garamond" w:cs="Times New Roman"/>
              </w:rPr>
              <w:t>Torah</w:t>
            </w:r>
            <w:r w:rsidRPr="0075326F">
              <w:rPr>
                <w:rFonts w:ascii="Garamond" w:hAnsi="Garamond" w:cs="Times New Roman"/>
              </w:rPr>
              <w:t xml:space="preserve"> doit paraître nouvelle à l'homme, comme s'il venait de la recevoir au Mont Sinaï.</w:t>
            </w:r>
          </w:p>
          <w:p w:rsidR="00FC64AE" w:rsidRPr="0075326F" w:rsidRDefault="00FC64AE" w:rsidP="002A5F11">
            <w:pPr>
              <w:snapToGrid w:val="0"/>
              <w:rPr>
                <w:rFonts w:ascii="Garamond" w:hAnsi="Garamond" w:cs="Times New Roman"/>
                <w:lang w:eastAsia="he-IL"/>
              </w:rPr>
            </w:pPr>
          </w:p>
          <w:p w:rsidR="002A5F11" w:rsidRPr="0075326F" w:rsidRDefault="002A5F11" w:rsidP="002A5F11">
            <w:pPr>
              <w:spacing w:after="0" w:line="240" w:lineRule="auto"/>
              <w:rPr>
                <w:rFonts w:ascii="Garamond" w:hAnsi="Garamond" w:cs="Times New Roman"/>
              </w:rPr>
            </w:pPr>
            <w:r w:rsidRPr="0075326F">
              <w:rPr>
                <w:rFonts w:ascii="Garamond" w:hAnsi="Garamond" w:cs="Times New Roman"/>
              </w:rPr>
              <w:t xml:space="preserve">La raison pour laquelle la </w:t>
            </w:r>
            <w:r w:rsidR="00C96F03">
              <w:rPr>
                <w:rFonts w:ascii="Garamond" w:hAnsi="Garamond" w:cs="Times New Roman"/>
              </w:rPr>
              <w:t>Torah</w:t>
            </w:r>
            <w:r w:rsidRPr="0075326F">
              <w:rPr>
                <w:rFonts w:ascii="Garamond" w:hAnsi="Garamond" w:cs="Times New Roman"/>
              </w:rPr>
              <w:t xml:space="preserve"> ne mentionne pas explicitement que ce jour est le jour du don de la </w:t>
            </w:r>
            <w:r w:rsidR="00C96F03">
              <w:rPr>
                <w:rFonts w:ascii="Garamond" w:hAnsi="Garamond" w:cs="Times New Roman"/>
              </w:rPr>
              <w:t>Torah</w:t>
            </w:r>
            <w:r w:rsidRPr="0075326F">
              <w:rPr>
                <w:rFonts w:ascii="Garamond" w:hAnsi="Garamond" w:cs="Times New Roman"/>
              </w:rPr>
              <w:t xml:space="preserve">… D. ne voulait pas limiter le don de la </w:t>
            </w:r>
            <w:r w:rsidR="00C96F03">
              <w:rPr>
                <w:rFonts w:ascii="Garamond" w:hAnsi="Garamond" w:cs="Times New Roman"/>
              </w:rPr>
              <w:t>Torah</w:t>
            </w:r>
            <w:r w:rsidRPr="0075326F">
              <w:rPr>
                <w:rFonts w:ascii="Garamond" w:hAnsi="Garamond" w:cs="Times New Roman"/>
              </w:rPr>
              <w:t xml:space="preserve"> à un seul jour, car l'homme doit sentir chaque jour de l'année que c'est aujourd'hui qu'il a reçu la </w:t>
            </w:r>
            <w:r w:rsidR="00C96F03">
              <w:rPr>
                <w:rFonts w:ascii="Garamond" w:hAnsi="Garamond" w:cs="Times New Roman"/>
              </w:rPr>
              <w:t>Torah</w:t>
            </w:r>
            <w:r w:rsidR="00210100">
              <w:rPr>
                <w:rFonts w:ascii="Garamond" w:hAnsi="Garamond" w:cs="Times New Roman"/>
              </w:rPr>
              <w:t xml:space="preserve"> au m</w:t>
            </w:r>
            <w:r w:rsidRPr="0075326F">
              <w:rPr>
                <w:rFonts w:ascii="Garamond" w:hAnsi="Garamond" w:cs="Times New Roman"/>
              </w:rPr>
              <w:t xml:space="preserve">ont </w:t>
            </w:r>
            <w:r w:rsidR="00210100">
              <w:rPr>
                <w:rFonts w:ascii="Garamond" w:hAnsi="Garamond" w:cs="Times New Roman"/>
              </w:rPr>
              <w:t>Sinaï… Ainsi, les Sages disaient</w:t>
            </w:r>
            <w:r w:rsidRPr="0075326F">
              <w:rPr>
                <w:rFonts w:ascii="Garamond" w:hAnsi="Garamond" w:cs="Times New Roman"/>
              </w:rPr>
              <w:t xml:space="preserve"> que les mots de la </w:t>
            </w:r>
            <w:r w:rsidR="00C96F03">
              <w:rPr>
                <w:rFonts w:ascii="Garamond" w:hAnsi="Garamond" w:cs="Times New Roman"/>
              </w:rPr>
              <w:t>Torah</w:t>
            </w:r>
            <w:r w:rsidRPr="0075326F">
              <w:rPr>
                <w:rFonts w:ascii="Garamond" w:hAnsi="Garamond" w:cs="Times New Roman"/>
              </w:rPr>
              <w:t xml:space="preserve"> doivent paraître nouveaux chaque jour, non pas comme quelque chose de dépassé qui ne revêt plus aucun intérêt pour la personne.</w:t>
            </w:r>
          </w:p>
          <w:p w:rsidR="002A5F11" w:rsidRPr="0075326F" w:rsidRDefault="002A5F11" w:rsidP="002A5F11">
            <w:pPr>
              <w:snapToGrid w:val="0"/>
              <w:rPr>
                <w:rFonts w:ascii="Garamond" w:hAnsi="Garamond" w:cs="Times New Roman"/>
                <w:lang w:eastAsia="he-IL"/>
              </w:rPr>
            </w:pPr>
          </w:p>
          <w:p w:rsidR="00FC64AE" w:rsidRPr="0075326F" w:rsidRDefault="001727F4" w:rsidP="002A5981">
            <w:pPr>
              <w:snapToGrid w:val="0"/>
              <w:rPr>
                <w:rFonts w:ascii="Garamond" w:hAnsi="Garamond" w:cs="Times New Roman"/>
                <w:lang w:eastAsia="he-IL"/>
              </w:rPr>
            </w:pPr>
            <w:r>
              <w:rPr>
                <w:rFonts w:ascii="Garamond" w:hAnsi="Garamond" w:cs="Times New Roman"/>
              </w:rPr>
              <w:t>Et l</w:t>
            </w:r>
            <w:r w:rsidR="002A5F11" w:rsidRPr="0075326F">
              <w:rPr>
                <w:rFonts w:ascii="Garamond" w:hAnsi="Garamond" w:cs="Times New Roman"/>
              </w:rPr>
              <w:t xml:space="preserve">a vérité est que l’on trouve vraiment quelque chose de nouveau dans la </w:t>
            </w:r>
            <w:r w:rsidR="00C96F03">
              <w:rPr>
                <w:rFonts w:ascii="Garamond" w:hAnsi="Garamond" w:cs="Times New Roman"/>
              </w:rPr>
              <w:t>Torah</w:t>
            </w:r>
            <w:r w:rsidR="00210100">
              <w:rPr>
                <w:rFonts w:ascii="Garamond" w:hAnsi="Garamond" w:cs="Times New Roman"/>
              </w:rPr>
              <w:t xml:space="preserve"> chaque jour</w:t>
            </w:r>
            <w:r>
              <w:rPr>
                <w:rFonts w:ascii="Garamond" w:hAnsi="Garamond" w:cs="Times New Roman"/>
              </w:rPr>
              <w:t>. C'est pourquoi</w:t>
            </w:r>
            <w:r w:rsidR="002A5F11" w:rsidRPr="0075326F">
              <w:rPr>
                <w:rFonts w:ascii="Garamond" w:hAnsi="Garamond" w:cs="Times New Roman"/>
              </w:rPr>
              <w:t xml:space="preserve"> le jour où elle nous </w:t>
            </w:r>
            <w:r w:rsidR="002A5F11" w:rsidRPr="0075326F">
              <w:rPr>
                <w:rFonts w:ascii="Garamond" w:hAnsi="Garamond" w:cs="Times New Roman"/>
              </w:rPr>
              <w:lastRenderedPageBreak/>
              <w:t>a été transmise</w:t>
            </w:r>
            <w:r>
              <w:rPr>
                <w:rFonts w:ascii="Garamond" w:hAnsi="Garamond" w:cs="Times New Roman"/>
              </w:rPr>
              <w:t xml:space="preserve"> n’a pas été spécifié</w:t>
            </w:r>
            <w:r w:rsidR="002A5F11" w:rsidRPr="0075326F">
              <w:rPr>
                <w:rFonts w:ascii="Garamond" w:hAnsi="Garamond" w:cs="Times New Roman"/>
              </w:rPr>
              <w:t xml:space="preserve">, mis à part l'allusion dans le mot « nouveau », afin de nous enseigner que la </w:t>
            </w:r>
            <w:r w:rsidR="00C96F03">
              <w:rPr>
                <w:rFonts w:ascii="Garamond" w:hAnsi="Garamond" w:cs="Times New Roman"/>
              </w:rPr>
              <w:t>Torah</w:t>
            </w:r>
            <w:r w:rsidR="002A5F11" w:rsidRPr="0075326F">
              <w:rPr>
                <w:rFonts w:ascii="Garamond" w:hAnsi="Garamond" w:cs="Times New Roman"/>
              </w:rPr>
              <w:t xml:space="preserve"> est comme une </w:t>
            </w:r>
            <w:r w:rsidR="002A5981" w:rsidRPr="0075326F">
              <w:rPr>
                <w:rFonts w:ascii="Garamond" w:hAnsi="Garamond" w:cs="Times New Roman"/>
              </w:rPr>
              <w:t>nouvelle offrande chaque jour</w:t>
            </w:r>
            <w:r w:rsidR="002A5F11" w:rsidRPr="0075326F">
              <w:rPr>
                <w:rFonts w:ascii="Garamond" w:hAnsi="Garamond" w:cs="Times New Roman"/>
              </w:rPr>
              <w:t>.</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bidi/>
              <w:snapToGrid w:val="0"/>
              <w:rPr>
                <w:rFonts w:ascii="Garamond" w:hAnsi="Garamond" w:cs="Times New Roman"/>
                <w:lang w:val="en-GB" w:eastAsia="he-IL"/>
              </w:rPr>
            </w:pPr>
            <w:r w:rsidRPr="0075326F">
              <w:rPr>
                <w:rFonts w:ascii="Garamond" w:hAnsi="Garamond" w:cs="Times New Roman"/>
                <w:rtl/>
                <w:lang w:eastAsia="he-IL"/>
              </w:rPr>
              <w:lastRenderedPageBreak/>
              <w:t xml:space="preserve">והקרבתם מנחה חדשה לה' – סימן ליום מתן תורה כי התורה צריכה להיות חדשה אצל האדם בכל יום כאילו היום קבלה מהר סיני. </w:t>
            </w:r>
          </w:p>
          <w:p w:rsidR="00FC64AE" w:rsidRPr="0075326F" w:rsidRDefault="00FC64AE">
            <w:pPr>
              <w:bidi/>
              <w:snapToGrid w:val="0"/>
              <w:rPr>
                <w:rFonts w:ascii="Garamond" w:hAnsi="Garamond" w:cs="Times New Roman"/>
                <w:rtl/>
                <w:lang w:eastAsia="he-IL"/>
              </w:rPr>
            </w:pPr>
          </w:p>
          <w:p w:rsidR="00FC64AE" w:rsidRPr="0075326F" w:rsidRDefault="00FC64AE">
            <w:pPr>
              <w:bidi/>
              <w:snapToGrid w:val="0"/>
              <w:rPr>
                <w:rFonts w:ascii="Garamond" w:hAnsi="Garamond" w:cs="Times New Roman"/>
                <w:rtl/>
                <w:lang w:eastAsia="he-IL"/>
              </w:rPr>
            </w:pPr>
            <w:r w:rsidRPr="0075326F">
              <w:rPr>
                <w:rFonts w:ascii="Garamond" w:hAnsi="Garamond" w:cs="Times New Roman"/>
                <w:rtl/>
                <w:lang w:eastAsia="he-IL"/>
              </w:rPr>
              <w:t xml:space="preserve">ומה שלא נזכר בתורה בפירוש כי יום זה מתן תורה... שעל מתן תורה לא רצה ה' להגביל יום ידוע לפי שצריך האדם שיהיה דומה לו בכל יום ויום מכל ימות השנה כאילו באותו יום קבלה מהר סיני.... ועל כן אמרו רז"ל (ספרי ואתחנן ו ו) שיהיו דברי תורה חדשים עליך ולא כדבר הישן שלבו של אדם קץ בו. </w:t>
            </w:r>
          </w:p>
          <w:p w:rsidR="00FC64AE" w:rsidRPr="0075326F" w:rsidRDefault="00FC64AE">
            <w:pPr>
              <w:bidi/>
              <w:snapToGrid w:val="0"/>
              <w:rPr>
                <w:rFonts w:ascii="Garamond" w:hAnsi="Garamond" w:cs="Times New Roman"/>
                <w:rtl/>
                <w:lang w:eastAsia="he-IL"/>
              </w:rPr>
            </w:pPr>
          </w:p>
          <w:p w:rsidR="001727F4" w:rsidRDefault="001727F4">
            <w:pPr>
              <w:bidi/>
              <w:snapToGrid w:val="0"/>
              <w:rPr>
                <w:rFonts w:ascii="Garamond" w:hAnsi="Garamond" w:cs="Times New Roman"/>
                <w:lang w:eastAsia="he-IL"/>
              </w:rPr>
            </w:pPr>
          </w:p>
          <w:p w:rsidR="001727F4" w:rsidRDefault="001727F4" w:rsidP="001727F4">
            <w:pPr>
              <w:bidi/>
              <w:snapToGrid w:val="0"/>
              <w:rPr>
                <w:rFonts w:ascii="Garamond" w:hAnsi="Garamond" w:cs="Times New Roman"/>
                <w:lang w:eastAsia="he-IL"/>
              </w:rPr>
            </w:pPr>
          </w:p>
          <w:p w:rsidR="00FC64AE" w:rsidRPr="0075326F" w:rsidRDefault="00FC64AE" w:rsidP="001727F4">
            <w:pPr>
              <w:bidi/>
              <w:snapToGrid w:val="0"/>
              <w:rPr>
                <w:rFonts w:ascii="Garamond" w:hAnsi="Garamond" w:cs="Times New Roman"/>
                <w:rtl/>
                <w:lang w:eastAsia="he-IL"/>
              </w:rPr>
            </w:pPr>
            <w:r w:rsidRPr="0075326F">
              <w:rPr>
                <w:rFonts w:ascii="Garamond" w:hAnsi="Garamond" w:cs="Times New Roman"/>
                <w:rtl/>
                <w:lang w:eastAsia="he-IL"/>
              </w:rPr>
              <w:t xml:space="preserve">שהרי באמת אתה מוצא בה דבר חידוש בכל יום ויום, ועל כן אין יום נתינתה מבואר בתורה יותר ממה שנרמז בהבאת מנחה חדשה, להורות שהתורה מנחה חדשה בכל </w:t>
            </w:r>
            <w:r w:rsidRPr="0075326F">
              <w:rPr>
                <w:rFonts w:ascii="Garamond" w:hAnsi="Garamond" w:cs="Times New Roman"/>
                <w:rtl/>
                <w:lang w:eastAsia="he-IL"/>
              </w:rPr>
              <w:lastRenderedPageBreak/>
              <w:t>יום ויום.</w:t>
            </w:r>
          </w:p>
          <w:p w:rsidR="00FC64AE" w:rsidRPr="0075326F" w:rsidRDefault="00FC64AE">
            <w:pPr>
              <w:suppressAutoHyphens/>
              <w:rPr>
                <w:rFonts w:ascii="Garamond" w:hAnsi="Garamond" w:cs="Times New Roman"/>
                <w:b/>
                <w:bCs/>
                <w:lang w:val="en-GB" w:eastAsia="he-IL"/>
              </w:rPr>
            </w:pPr>
          </w:p>
        </w:tc>
      </w:tr>
    </w:tbl>
    <w:p w:rsidR="00FC64AE" w:rsidRPr="0075326F" w:rsidRDefault="00FC64AE" w:rsidP="00FC64AE">
      <w:pPr>
        <w:rPr>
          <w:rFonts w:ascii="Garamond" w:hAnsi="Garamond" w:cs="Arial"/>
          <w:b/>
          <w:bCs/>
          <w:lang w:val="en-GB" w:eastAsia="he-IL"/>
        </w:rPr>
      </w:pPr>
    </w:p>
    <w:p w:rsidR="001727F4" w:rsidRPr="001727F4" w:rsidRDefault="000E3A41" w:rsidP="00FC64AE">
      <w:pPr>
        <w:rPr>
          <w:rFonts w:ascii="Garamond" w:hAnsi="Garamond"/>
          <w:lang w:eastAsia="he-IL"/>
        </w:rPr>
      </w:pPr>
      <w:r>
        <w:rPr>
          <w:rFonts w:ascii="Garamond" w:hAnsi="Garamond"/>
          <w:lang w:eastAsia="he-IL"/>
        </w:rPr>
        <w:t>Afin de commémorer</w:t>
      </w:r>
      <w:r w:rsidR="001727F4" w:rsidRPr="001727F4">
        <w:rPr>
          <w:rFonts w:ascii="Garamond" w:hAnsi="Garamond"/>
          <w:lang w:eastAsia="he-IL"/>
        </w:rPr>
        <w:t xml:space="preserve"> le don de la Torah, </w:t>
      </w:r>
      <w:r>
        <w:rPr>
          <w:rFonts w:ascii="Garamond" w:hAnsi="Garamond"/>
          <w:lang w:eastAsia="he-IL"/>
        </w:rPr>
        <w:t>il nous a été ordonné de considérer</w:t>
      </w:r>
      <w:r w:rsidR="001727F4" w:rsidRPr="001727F4">
        <w:rPr>
          <w:rFonts w:ascii="Garamond" w:hAnsi="Garamond"/>
          <w:lang w:eastAsia="he-IL"/>
        </w:rPr>
        <w:t xml:space="preserve"> </w:t>
      </w:r>
      <w:r w:rsidR="007431CB">
        <w:rPr>
          <w:rFonts w:ascii="Garamond" w:hAnsi="Garamond"/>
          <w:i/>
          <w:iCs/>
          <w:lang w:eastAsia="he-IL"/>
        </w:rPr>
        <w:t>Chavou‘ot</w:t>
      </w:r>
      <w:r w:rsidR="001727F4" w:rsidRPr="001727F4">
        <w:rPr>
          <w:rFonts w:ascii="Garamond" w:hAnsi="Garamond"/>
          <w:lang w:eastAsia="he-IL"/>
        </w:rPr>
        <w:t xml:space="preserve"> comme</w:t>
      </w:r>
      <w:r>
        <w:rPr>
          <w:rFonts w:ascii="Garamond" w:hAnsi="Garamond"/>
          <w:lang w:eastAsia="he-IL"/>
        </w:rPr>
        <w:t xml:space="preserve"> un évènement vraiment festif, où sont servis de somptueux repas</w:t>
      </w:r>
      <w:r w:rsidR="001727F4">
        <w:rPr>
          <w:rFonts w:ascii="Garamond" w:hAnsi="Garamond"/>
          <w:lang w:eastAsia="he-IL"/>
        </w:rPr>
        <w:t xml:space="preserve">. En fait, le Talmud nous dit qu’à </w:t>
      </w:r>
      <w:r w:rsidR="007431CB">
        <w:rPr>
          <w:rFonts w:ascii="Garamond" w:hAnsi="Garamond"/>
          <w:i/>
          <w:iCs/>
          <w:lang w:eastAsia="he-IL"/>
        </w:rPr>
        <w:t>Chavou‘ot</w:t>
      </w:r>
      <w:r w:rsidR="001727F4">
        <w:rPr>
          <w:rFonts w:ascii="Garamond" w:hAnsi="Garamond"/>
          <w:lang w:eastAsia="he-IL"/>
        </w:rPr>
        <w:t>, plus qu’</w:t>
      </w:r>
      <w:r>
        <w:rPr>
          <w:rFonts w:ascii="Garamond" w:hAnsi="Garamond"/>
          <w:lang w:eastAsia="he-IL"/>
        </w:rPr>
        <w:t>à toute</w:t>
      </w:r>
      <w:r w:rsidR="001727F4">
        <w:rPr>
          <w:rFonts w:ascii="Garamond" w:hAnsi="Garamond"/>
          <w:lang w:eastAsia="he-IL"/>
        </w:rPr>
        <w:t xml:space="preserve"> autre </w:t>
      </w:r>
      <w:r>
        <w:rPr>
          <w:rFonts w:ascii="Garamond" w:hAnsi="Garamond"/>
          <w:lang w:eastAsia="he-IL"/>
        </w:rPr>
        <w:t>fête, notre célébration doit s’accompagner de</w:t>
      </w:r>
      <w:r w:rsidR="001727F4">
        <w:rPr>
          <w:rFonts w:ascii="Garamond" w:hAnsi="Garamond"/>
          <w:lang w:eastAsia="he-IL"/>
        </w:rPr>
        <w:t xml:space="preserve"> nourriture et </w:t>
      </w:r>
      <w:r>
        <w:rPr>
          <w:rFonts w:ascii="Garamond" w:hAnsi="Garamond"/>
          <w:lang w:eastAsia="he-IL"/>
        </w:rPr>
        <w:t xml:space="preserve">de </w:t>
      </w:r>
      <w:r w:rsidR="001727F4">
        <w:rPr>
          <w:rFonts w:ascii="Garamond" w:hAnsi="Garamond"/>
          <w:lang w:eastAsia="he-IL"/>
        </w:rPr>
        <w:t>boisson.</w:t>
      </w:r>
    </w:p>
    <w:p w:rsidR="00FC64AE" w:rsidRPr="0075326F" w:rsidRDefault="00FC64AE" w:rsidP="002A5981">
      <w:pPr>
        <w:pStyle w:val="Heading3"/>
        <w:tabs>
          <w:tab w:val="left" w:pos="0"/>
        </w:tabs>
        <w:jc w:val="both"/>
        <w:rPr>
          <w:rFonts w:ascii="Garamond" w:hAnsi="Garamond" w:cs="Times New Roman"/>
          <w:sz w:val="22"/>
          <w:szCs w:val="22"/>
          <w:lang w:val="fr-FR" w:eastAsia="he-IL" w:bidi="he-IL"/>
        </w:rPr>
      </w:pPr>
      <w:r w:rsidRPr="0075326F">
        <w:rPr>
          <w:rFonts w:ascii="Garamond" w:hAnsi="Garamond" w:cs="Times New Roman"/>
          <w:sz w:val="22"/>
          <w:szCs w:val="22"/>
          <w:lang w:val="fr-FR" w:eastAsia="he-IL" w:bidi="he-IL"/>
        </w:rPr>
        <w:t xml:space="preserve">3. </w:t>
      </w:r>
      <w:r w:rsidRPr="00210100">
        <w:rPr>
          <w:rFonts w:ascii="Garamond" w:hAnsi="Garamond" w:cs="Times New Roman"/>
          <w:sz w:val="22"/>
          <w:szCs w:val="22"/>
          <w:lang w:val="fr-FR" w:eastAsia="he-IL" w:bidi="he-IL"/>
        </w:rPr>
        <w:t>Talm</w:t>
      </w:r>
      <w:r w:rsidR="002A5981" w:rsidRPr="00210100">
        <w:rPr>
          <w:rFonts w:ascii="Garamond" w:hAnsi="Garamond" w:cs="Times New Roman"/>
          <w:sz w:val="22"/>
          <w:szCs w:val="22"/>
          <w:lang w:val="fr-FR" w:eastAsia="he-IL" w:bidi="he-IL"/>
        </w:rPr>
        <w:t>o</w:t>
      </w:r>
      <w:r w:rsidRPr="00210100">
        <w:rPr>
          <w:rFonts w:ascii="Garamond" w:hAnsi="Garamond" w:cs="Times New Roman"/>
          <w:sz w:val="22"/>
          <w:szCs w:val="22"/>
          <w:lang w:val="fr-FR" w:eastAsia="he-IL" w:bidi="he-IL"/>
        </w:rPr>
        <w:t>ud Bavli</w:t>
      </w:r>
      <w:r w:rsidRPr="0075326F">
        <w:rPr>
          <w:rFonts w:ascii="Garamond" w:hAnsi="Garamond" w:cs="Times New Roman"/>
          <w:sz w:val="22"/>
          <w:szCs w:val="22"/>
          <w:lang w:val="fr-FR" w:eastAsia="he-IL" w:bidi="he-IL"/>
        </w:rPr>
        <w:t xml:space="preserve"> (</w:t>
      </w:r>
      <w:r w:rsidR="002A5981" w:rsidRPr="0075326F">
        <w:rPr>
          <w:rFonts w:ascii="Garamond" w:hAnsi="Garamond" w:cs="Times New Roman"/>
          <w:sz w:val="22"/>
          <w:szCs w:val="22"/>
          <w:lang w:val="fr-FR" w:eastAsia="he-IL" w:bidi="he-IL"/>
        </w:rPr>
        <w:t>Le</w:t>
      </w:r>
      <w:r w:rsidRPr="0075326F">
        <w:rPr>
          <w:rFonts w:ascii="Garamond" w:hAnsi="Garamond" w:cs="Times New Roman"/>
          <w:sz w:val="22"/>
          <w:szCs w:val="22"/>
          <w:lang w:val="fr-FR" w:eastAsia="he-IL" w:bidi="he-IL"/>
        </w:rPr>
        <w:t xml:space="preserve"> Talmud</w:t>
      </w:r>
      <w:r w:rsidR="002A5981" w:rsidRPr="0075326F">
        <w:rPr>
          <w:rFonts w:ascii="Garamond" w:hAnsi="Garamond" w:cs="Times New Roman"/>
          <w:sz w:val="22"/>
          <w:szCs w:val="22"/>
          <w:lang w:val="fr-FR" w:eastAsia="he-IL" w:bidi="he-IL"/>
        </w:rPr>
        <w:t xml:space="preserve"> Babylonien</w:t>
      </w:r>
      <w:r w:rsidRPr="0075326F">
        <w:rPr>
          <w:rFonts w:ascii="Garamond" w:hAnsi="Garamond" w:cs="Times New Roman"/>
          <w:sz w:val="22"/>
          <w:szCs w:val="22"/>
          <w:lang w:val="fr-FR" w:eastAsia="he-IL" w:bidi="he-IL"/>
        </w:rPr>
        <w:t xml:space="preserve">), </w:t>
      </w:r>
      <w:r w:rsidRPr="0075326F">
        <w:rPr>
          <w:rFonts w:ascii="Garamond" w:hAnsi="Garamond" w:cs="Times New Roman"/>
          <w:i/>
          <w:iCs/>
          <w:sz w:val="22"/>
          <w:szCs w:val="22"/>
          <w:lang w:val="fr-FR" w:eastAsia="he-IL" w:bidi="he-IL"/>
        </w:rPr>
        <w:t>Pe</w:t>
      </w:r>
      <w:r w:rsidR="002A5981" w:rsidRPr="0075326F">
        <w:rPr>
          <w:rFonts w:ascii="Garamond" w:hAnsi="Garamond" w:cs="Times New Roman"/>
          <w:i/>
          <w:iCs/>
          <w:sz w:val="22"/>
          <w:szCs w:val="22"/>
          <w:lang w:val="fr-FR" w:eastAsia="he-IL" w:bidi="he-IL"/>
        </w:rPr>
        <w:t>ssa’</w:t>
      </w:r>
      <w:r w:rsidRPr="0075326F">
        <w:rPr>
          <w:rFonts w:ascii="Garamond" w:hAnsi="Garamond" w:cs="Times New Roman"/>
          <w:i/>
          <w:iCs/>
          <w:sz w:val="22"/>
          <w:szCs w:val="22"/>
          <w:lang w:val="fr-FR" w:eastAsia="he-IL" w:bidi="he-IL"/>
        </w:rPr>
        <w:t>him 68b</w:t>
      </w:r>
      <w:r w:rsidRPr="0075326F">
        <w:rPr>
          <w:rFonts w:ascii="Garamond" w:hAnsi="Garamond" w:cs="Times New Roman"/>
          <w:sz w:val="22"/>
          <w:szCs w:val="22"/>
          <w:lang w:val="fr-FR" w:eastAsia="he-IL" w:bidi="he-IL"/>
        </w:rPr>
        <w:t xml:space="preserve"> – </w:t>
      </w:r>
      <w:r w:rsidR="002A5981" w:rsidRPr="0075326F">
        <w:rPr>
          <w:rFonts w:ascii="Garamond" w:hAnsi="Garamond" w:cs="Times New Roman"/>
          <w:sz w:val="22"/>
          <w:szCs w:val="22"/>
          <w:lang w:val="fr-FR" w:eastAsia="he-IL" w:bidi="he-IL"/>
        </w:rPr>
        <w:t xml:space="preserve">A </w:t>
      </w:r>
      <w:r w:rsidR="007431CB">
        <w:rPr>
          <w:rFonts w:ascii="Garamond" w:hAnsi="Garamond" w:cs="Times New Roman"/>
          <w:i/>
          <w:iCs/>
          <w:sz w:val="22"/>
          <w:szCs w:val="22"/>
          <w:lang w:val="fr-FR" w:eastAsia="he-IL" w:bidi="he-IL"/>
        </w:rPr>
        <w:t>Chavou‘ot</w:t>
      </w:r>
      <w:r w:rsidR="002A5981" w:rsidRPr="0075326F">
        <w:rPr>
          <w:rFonts w:ascii="Garamond" w:hAnsi="Garamond" w:cs="Times New Roman"/>
          <w:sz w:val="22"/>
          <w:szCs w:val="22"/>
          <w:lang w:val="fr-FR" w:eastAsia="he-IL" w:bidi="he-IL"/>
        </w:rPr>
        <w:t>, les</w:t>
      </w:r>
      <w:r w:rsidRPr="0075326F">
        <w:rPr>
          <w:rFonts w:ascii="Garamond" w:hAnsi="Garamond" w:cs="Times New Roman"/>
          <w:sz w:val="22"/>
          <w:szCs w:val="22"/>
          <w:lang w:val="fr-FR" w:eastAsia="he-IL" w:bidi="he-IL"/>
        </w:rPr>
        <w:t xml:space="preserve"> Sages </w:t>
      </w:r>
      <w:r w:rsidR="002A5981" w:rsidRPr="0075326F">
        <w:rPr>
          <w:rFonts w:ascii="Garamond" w:hAnsi="Garamond" w:cs="Times New Roman"/>
          <w:sz w:val="22"/>
          <w:szCs w:val="22"/>
          <w:lang w:val="fr-FR" w:eastAsia="he-IL" w:bidi="he-IL"/>
        </w:rPr>
        <w:t>du</w:t>
      </w:r>
      <w:r w:rsidRPr="0075326F">
        <w:rPr>
          <w:rFonts w:ascii="Garamond" w:hAnsi="Garamond" w:cs="Times New Roman"/>
          <w:sz w:val="22"/>
          <w:szCs w:val="22"/>
          <w:lang w:val="fr-FR" w:eastAsia="he-IL" w:bidi="he-IL"/>
        </w:rPr>
        <w:t xml:space="preserve"> Talmud </w:t>
      </w:r>
      <w:r w:rsidR="002A5981" w:rsidRPr="0075326F">
        <w:rPr>
          <w:rFonts w:ascii="Garamond" w:hAnsi="Garamond" w:cs="Times New Roman"/>
          <w:sz w:val="22"/>
          <w:szCs w:val="22"/>
          <w:lang w:val="fr-FR" w:eastAsia="he-IL" w:bidi="he-IL"/>
        </w:rPr>
        <w:t>s’a</w:t>
      </w:r>
      <w:r w:rsidR="00503854" w:rsidRPr="0075326F">
        <w:rPr>
          <w:rFonts w:ascii="Garamond" w:hAnsi="Garamond" w:cs="Times New Roman"/>
          <w:sz w:val="22"/>
          <w:szCs w:val="22"/>
          <w:lang w:val="fr-FR" w:eastAsia="he-IL" w:bidi="he-IL"/>
        </w:rPr>
        <w:t>ccordent : Tout le monde doit célé</w:t>
      </w:r>
      <w:r w:rsidR="002A5981" w:rsidRPr="0075326F">
        <w:rPr>
          <w:rFonts w:ascii="Garamond" w:hAnsi="Garamond" w:cs="Times New Roman"/>
          <w:sz w:val="22"/>
          <w:szCs w:val="22"/>
          <w:lang w:val="fr-FR" w:eastAsia="he-IL" w:bidi="he-IL"/>
        </w:rPr>
        <w:t xml:space="preserve">brer la </w:t>
      </w:r>
      <w:r w:rsidR="00503854" w:rsidRPr="0075326F">
        <w:rPr>
          <w:rFonts w:ascii="Garamond" w:hAnsi="Garamond" w:cs="Times New Roman"/>
          <w:sz w:val="22"/>
          <w:szCs w:val="22"/>
          <w:lang w:val="fr-FR" w:eastAsia="he-IL" w:bidi="he-IL"/>
        </w:rPr>
        <w:t>fête</w:t>
      </w:r>
      <w:r w:rsidR="002A5981" w:rsidRPr="0075326F">
        <w:rPr>
          <w:rFonts w:ascii="Garamond" w:hAnsi="Garamond" w:cs="Times New Roman"/>
          <w:sz w:val="22"/>
          <w:szCs w:val="22"/>
          <w:lang w:val="fr-FR" w:eastAsia="he-IL" w:bidi="he-IL"/>
        </w:rPr>
        <w:t xml:space="preserve"> </w:t>
      </w:r>
      <w:r w:rsidR="002A5981" w:rsidRPr="00210100">
        <w:rPr>
          <w:rFonts w:ascii="Garamond" w:hAnsi="Garamond" w:cs="Times New Roman"/>
          <w:sz w:val="22"/>
          <w:szCs w:val="22"/>
          <w:lang w:val="fr-FR" w:eastAsia="he-IL" w:bidi="he-IL"/>
        </w:rPr>
        <w:t>avec</w:t>
      </w:r>
      <w:r w:rsidR="002A5981" w:rsidRPr="0075326F">
        <w:rPr>
          <w:rFonts w:ascii="Garamond" w:hAnsi="Garamond" w:cs="Times New Roman"/>
          <w:sz w:val="22"/>
          <w:szCs w:val="22"/>
          <w:lang w:val="fr-FR" w:eastAsia="he-IL" w:bidi="he-IL"/>
        </w:rPr>
        <w:t xml:space="preserve"> de la nourriture et de la boisson</w:t>
      </w:r>
      <w:r w:rsidR="000E3A41">
        <w:rPr>
          <w:rFonts w:ascii="Garamond" w:hAnsi="Garamond" w:cs="Times New Roman"/>
          <w:sz w:val="22"/>
          <w:szCs w:val="22"/>
          <w:lang w:val="fr-FR" w:eastAsia="he-IL" w:bidi="he-IL"/>
        </w:rPr>
        <w:t>.</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0E3A41" w:rsidRDefault="00503854" w:rsidP="00503854">
            <w:pPr>
              <w:suppressAutoHyphens/>
              <w:rPr>
                <w:rFonts w:ascii="Garamond" w:hAnsi="Garamond" w:cs="Times New Roman"/>
              </w:rPr>
            </w:pPr>
            <w:r w:rsidRPr="0075326F">
              <w:rPr>
                <w:rFonts w:ascii="Garamond" w:hAnsi="Garamond" w:cs="Times New Roman"/>
              </w:rPr>
              <w:t>Rabbi Yehochou</w:t>
            </w:r>
            <w:r w:rsidR="00210100">
              <w:rPr>
                <w:rFonts w:ascii="Garamond" w:hAnsi="Garamond" w:cs="Times New Roman"/>
              </w:rPr>
              <w:t>‘</w:t>
            </w:r>
            <w:r w:rsidRPr="0075326F">
              <w:rPr>
                <w:rFonts w:ascii="Garamond" w:hAnsi="Garamond" w:cs="Times New Roman"/>
              </w:rPr>
              <w:t xml:space="preserve">a… dit qu'être joyeux pendant la fête est aussi une </w:t>
            </w:r>
            <w:r w:rsidRPr="0075326F">
              <w:rPr>
                <w:rFonts w:ascii="Garamond" w:hAnsi="Garamond" w:cs="Times New Roman"/>
                <w:i/>
                <w:iCs/>
              </w:rPr>
              <w:t>mitsva</w:t>
            </w:r>
            <w:r w:rsidRPr="0075326F">
              <w:rPr>
                <w:rFonts w:ascii="Garamond" w:hAnsi="Garamond" w:cs="Times New Roman"/>
              </w:rPr>
              <w:t xml:space="preserve">. Comme il a été enseigné : Rabbi Éliézer dit que pendant la fête, une personne doit soit manger et boire, soit étudier la </w:t>
            </w:r>
            <w:r w:rsidR="00C96F03">
              <w:rPr>
                <w:rFonts w:ascii="Garamond" w:hAnsi="Garamond" w:cs="Times New Roman"/>
              </w:rPr>
              <w:t>Torah</w:t>
            </w:r>
            <w:r w:rsidRPr="0075326F">
              <w:rPr>
                <w:rFonts w:ascii="Garamond" w:hAnsi="Garamond" w:cs="Times New Roman"/>
              </w:rPr>
              <w:t>. Rabbi Yehochou</w:t>
            </w:r>
            <w:r w:rsidR="00210100">
              <w:rPr>
                <w:rFonts w:ascii="Garamond" w:hAnsi="Garamond" w:cs="Times New Roman"/>
              </w:rPr>
              <w:t>‘</w:t>
            </w:r>
            <w:r w:rsidRPr="0075326F">
              <w:rPr>
                <w:rFonts w:ascii="Garamond" w:hAnsi="Garamond" w:cs="Times New Roman"/>
              </w:rPr>
              <w:t xml:space="preserve">a dit qu’elle doit diviser ce jour en deux : la moitié pour manger et boire, </w:t>
            </w:r>
            <w:r w:rsidR="000E3A41">
              <w:rPr>
                <w:rFonts w:ascii="Garamond" w:hAnsi="Garamond" w:cs="Times New Roman"/>
              </w:rPr>
              <w:t xml:space="preserve">et </w:t>
            </w:r>
            <w:r w:rsidRPr="0075326F">
              <w:rPr>
                <w:rFonts w:ascii="Garamond" w:hAnsi="Garamond" w:cs="Times New Roman"/>
              </w:rPr>
              <w:t xml:space="preserve">l'autre moitié pour s'asseoir au </w:t>
            </w:r>
            <w:r w:rsidRPr="0075326F">
              <w:rPr>
                <w:rFonts w:ascii="Garamond" w:hAnsi="Garamond" w:cs="Times New Roman"/>
                <w:i/>
                <w:iCs/>
              </w:rPr>
              <w:t>Beth Hamidrach</w:t>
            </w:r>
            <w:r w:rsidRPr="0075326F">
              <w:rPr>
                <w:rFonts w:ascii="Garamond" w:hAnsi="Garamond" w:cs="Times New Roman"/>
              </w:rPr>
              <w:t xml:space="preserve"> [et étudier la </w:t>
            </w:r>
            <w:r w:rsidR="00C96F03">
              <w:rPr>
                <w:rFonts w:ascii="Garamond" w:hAnsi="Garamond" w:cs="Times New Roman"/>
              </w:rPr>
              <w:t>Torah</w:t>
            </w:r>
            <w:r w:rsidRPr="0075326F">
              <w:rPr>
                <w:rFonts w:ascii="Garamond" w:hAnsi="Garamond" w:cs="Times New Roman"/>
              </w:rPr>
              <w:t xml:space="preserve">]. Les deux Sages déduisent leurs enseignements du même verset. Un premier verset nous enseigne : « C'est </w:t>
            </w:r>
            <w:r w:rsidR="00210100">
              <w:rPr>
                <w:rFonts w:ascii="Garamond" w:hAnsi="Garamond" w:cs="Times New Roman"/>
              </w:rPr>
              <w:t>‘</w:t>
            </w:r>
            <w:r w:rsidRPr="0075326F">
              <w:rPr>
                <w:rFonts w:ascii="Garamond" w:hAnsi="Garamond" w:cs="Times New Roman"/>
                <w:i/>
                <w:iCs/>
              </w:rPr>
              <w:t xml:space="preserve">Atséret </w:t>
            </w:r>
            <w:r w:rsidRPr="0075326F">
              <w:rPr>
                <w:rFonts w:ascii="Garamond" w:hAnsi="Garamond" w:cs="Times New Roman"/>
              </w:rPr>
              <w:t>(rassemblement / cessation) pour l'Éternel ton D. » (</w:t>
            </w:r>
            <w:r w:rsidRPr="0075326F">
              <w:rPr>
                <w:rFonts w:ascii="Garamond" w:hAnsi="Garamond" w:cs="Times New Roman"/>
                <w:i/>
                <w:iCs/>
              </w:rPr>
              <w:t>Dévarim</w:t>
            </w:r>
            <w:r w:rsidRPr="0075326F">
              <w:rPr>
                <w:rFonts w:ascii="Garamond" w:hAnsi="Garamond" w:cs="Times New Roman"/>
              </w:rPr>
              <w:t xml:space="preserve"> 16 : 8) ; un autre verset dit : « Ce sera une </w:t>
            </w:r>
            <w:r w:rsidR="00210100">
              <w:rPr>
                <w:rFonts w:ascii="Garamond" w:hAnsi="Garamond" w:cs="Times New Roman"/>
              </w:rPr>
              <w:t>‘</w:t>
            </w:r>
            <w:r w:rsidRPr="0075326F">
              <w:rPr>
                <w:rFonts w:ascii="Garamond" w:hAnsi="Garamond" w:cs="Times New Roman"/>
                <w:i/>
                <w:iCs/>
              </w:rPr>
              <w:t>Atséret</w:t>
            </w:r>
            <w:r w:rsidRPr="0075326F">
              <w:rPr>
                <w:rFonts w:ascii="Garamond" w:hAnsi="Garamond" w:cs="Times New Roman"/>
              </w:rPr>
              <w:t xml:space="preserve"> pour vous » (</w:t>
            </w:r>
            <w:r w:rsidRPr="0075326F">
              <w:rPr>
                <w:rFonts w:ascii="Garamond" w:hAnsi="Garamond" w:cs="Times New Roman"/>
                <w:i/>
                <w:iCs/>
              </w:rPr>
              <w:t xml:space="preserve">Bamidbar </w:t>
            </w:r>
            <w:r w:rsidRPr="0075326F">
              <w:rPr>
                <w:rFonts w:ascii="Garamond" w:hAnsi="Garamond" w:cs="Times New Roman"/>
              </w:rPr>
              <w:t xml:space="preserve">29 : 35). </w:t>
            </w:r>
          </w:p>
          <w:p w:rsidR="00FC64AE" w:rsidRPr="0075326F" w:rsidRDefault="00503854" w:rsidP="00503854">
            <w:pPr>
              <w:suppressAutoHyphens/>
              <w:rPr>
                <w:rFonts w:ascii="Garamond" w:hAnsi="Garamond" w:cs="Times New Roman"/>
              </w:rPr>
            </w:pPr>
            <w:r w:rsidRPr="0075326F">
              <w:rPr>
                <w:rFonts w:ascii="Garamond" w:hAnsi="Garamond" w:cs="Times New Roman"/>
              </w:rPr>
              <w:t>Rabbi Éliézer pense que soit la fête est entièrement pour D., soit elle est entièrement « pour vous ». Rabbi Yehochou</w:t>
            </w:r>
            <w:r w:rsidR="00210100">
              <w:rPr>
                <w:rFonts w:ascii="Garamond" w:hAnsi="Garamond" w:cs="Times New Roman"/>
              </w:rPr>
              <w:t>‘</w:t>
            </w:r>
            <w:r w:rsidRPr="0075326F">
              <w:rPr>
                <w:rFonts w:ascii="Garamond" w:hAnsi="Garamond" w:cs="Times New Roman"/>
              </w:rPr>
              <w:t>a pense, quant à lui, que le jour doit être divisé en deux parties : une moitié doit être consacrée à D. et l’autre moitié « pour vous ». Rabbi Él</w:t>
            </w:r>
            <w:r w:rsidR="00210100">
              <w:rPr>
                <w:rFonts w:ascii="Garamond" w:hAnsi="Garamond" w:cs="Times New Roman"/>
              </w:rPr>
              <w:t>‘</w:t>
            </w:r>
            <w:r w:rsidRPr="0075326F">
              <w:rPr>
                <w:rFonts w:ascii="Garamond" w:hAnsi="Garamond" w:cs="Times New Roman"/>
              </w:rPr>
              <w:t xml:space="preserve">azar dit qu’à </w:t>
            </w:r>
            <w:r w:rsidR="007431CB">
              <w:rPr>
                <w:rFonts w:ascii="Garamond" w:hAnsi="Garamond" w:cs="Times New Roman"/>
                <w:i/>
                <w:iCs/>
              </w:rPr>
              <w:t>Chavou‘ot</w:t>
            </w:r>
            <w:r w:rsidRPr="0075326F">
              <w:rPr>
                <w:rFonts w:ascii="Garamond" w:hAnsi="Garamond" w:cs="Times New Roman"/>
              </w:rPr>
              <w:t xml:space="preserve">, tout le monde est d'accord que le « pour vous » est aussi requis. Pourquoi donc ? Car c'est le jour où la </w:t>
            </w:r>
            <w:r w:rsidR="00C96F03">
              <w:rPr>
                <w:rFonts w:ascii="Garamond" w:hAnsi="Garamond" w:cs="Times New Roman"/>
              </w:rPr>
              <w:t>Torah</w:t>
            </w:r>
            <w:r w:rsidRPr="0075326F">
              <w:rPr>
                <w:rFonts w:ascii="Garamond" w:hAnsi="Garamond" w:cs="Times New Roman"/>
              </w:rPr>
              <w:t xml:space="preserve"> nous a été donnée.</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bidi/>
              <w:snapToGrid w:val="0"/>
              <w:rPr>
                <w:rFonts w:ascii="Garamond" w:hAnsi="Garamond" w:cs="Times New Roman"/>
                <w:lang w:val="en-GB" w:eastAsia="he-IL"/>
              </w:rPr>
            </w:pPr>
            <w:r w:rsidRPr="0075326F">
              <w:rPr>
                <w:rFonts w:ascii="Garamond" w:hAnsi="Garamond" w:cs="Times New Roman"/>
                <w:rtl/>
                <w:lang w:eastAsia="he-IL"/>
              </w:rPr>
              <w:t xml:space="preserve">ר' יהושע ... אמר שמחת י"ט נמי מצוה היא דתניא ר' אליעזר אומר אין לו לאדם בי"ט אלא או אוכל ושותה או יושב ושונה ר' יהושע אומר חלקהו חציו לאכילה ושתיה וחציו לבית המדרש וא"ר יוחנן ושניהם מקרא אחד דרשו כתוב אחד אומר (דברים טז, ח) עצרת לה' אלהיך וכתוב אחד אומר (במדבר כט, לה) </w:t>
            </w:r>
          </w:p>
          <w:p w:rsidR="00FC64AE" w:rsidRPr="0075326F" w:rsidRDefault="00FC64AE">
            <w:pPr>
              <w:bidi/>
              <w:snapToGrid w:val="0"/>
              <w:rPr>
                <w:rFonts w:ascii="Garamond" w:hAnsi="Garamond" w:cs="Times New Roman"/>
                <w:rtl/>
                <w:lang w:eastAsia="he-IL"/>
              </w:rPr>
            </w:pPr>
          </w:p>
          <w:p w:rsidR="00FC64AE" w:rsidRPr="0075326F" w:rsidRDefault="00FC64AE">
            <w:pPr>
              <w:bidi/>
              <w:snapToGrid w:val="0"/>
              <w:rPr>
                <w:rFonts w:ascii="Garamond" w:hAnsi="Garamond" w:cs="Times New Roman"/>
                <w:rtl/>
                <w:lang w:eastAsia="he-IL"/>
              </w:rPr>
            </w:pPr>
          </w:p>
          <w:p w:rsidR="000E3A41" w:rsidRDefault="000E3A41">
            <w:pPr>
              <w:bidi/>
              <w:snapToGrid w:val="0"/>
              <w:rPr>
                <w:rFonts w:ascii="Garamond" w:hAnsi="Garamond" w:cs="Times New Roman"/>
                <w:lang w:eastAsia="he-IL"/>
              </w:rPr>
            </w:pPr>
          </w:p>
          <w:p w:rsidR="000E3A41" w:rsidRDefault="000E3A41" w:rsidP="000E3A41">
            <w:pPr>
              <w:bidi/>
              <w:snapToGrid w:val="0"/>
              <w:rPr>
                <w:rFonts w:ascii="Garamond" w:hAnsi="Garamond" w:cs="Times New Roman"/>
                <w:lang w:eastAsia="he-IL"/>
              </w:rPr>
            </w:pPr>
          </w:p>
          <w:p w:rsidR="000E3A41" w:rsidRDefault="000E3A41" w:rsidP="000E3A41">
            <w:pPr>
              <w:bidi/>
              <w:snapToGrid w:val="0"/>
              <w:rPr>
                <w:rFonts w:ascii="Garamond" w:hAnsi="Garamond" w:cs="Times New Roman"/>
                <w:lang w:eastAsia="he-IL"/>
              </w:rPr>
            </w:pPr>
          </w:p>
          <w:p w:rsidR="00FC64AE" w:rsidRPr="0075326F" w:rsidRDefault="00FC64AE" w:rsidP="000E3A41">
            <w:pPr>
              <w:bidi/>
              <w:snapToGrid w:val="0"/>
              <w:rPr>
                <w:rFonts w:ascii="Garamond" w:hAnsi="Garamond" w:cs="Times New Roman"/>
                <w:rtl/>
                <w:lang w:eastAsia="he-IL"/>
              </w:rPr>
            </w:pPr>
            <w:r w:rsidRPr="0075326F">
              <w:rPr>
                <w:rFonts w:ascii="Garamond" w:hAnsi="Garamond" w:cs="Times New Roman"/>
                <w:rtl/>
                <w:lang w:eastAsia="he-IL"/>
              </w:rPr>
              <w:t>עצרת תהיה לכם ר' אליעזר סבר או כולו לה' או כולו לכם ור' יהושע סבר חלקהו חציו לה' וחציו לכם.</w:t>
            </w:r>
            <w:r w:rsidRPr="0075326F">
              <w:rPr>
                <w:rFonts w:ascii="Garamond" w:hAnsi="Garamond" w:cs="Times New Roman"/>
                <w:rtl/>
              </w:rPr>
              <w:t xml:space="preserve"> </w:t>
            </w:r>
            <w:r w:rsidRPr="0075326F">
              <w:rPr>
                <w:rFonts w:ascii="Garamond" w:hAnsi="Garamond" w:cs="Times New Roman"/>
                <w:rtl/>
                <w:lang w:eastAsia="he-IL"/>
              </w:rPr>
              <w:t>א"ר אלעזר הכל מודים בעצרת דבעינן נמי לכם מ"ט יום שניתנה בו תורה הוא.</w:t>
            </w:r>
          </w:p>
          <w:p w:rsidR="00FC64AE" w:rsidRPr="0075326F" w:rsidRDefault="00FC64AE">
            <w:pPr>
              <w:suppressAutoHyphens/>
              <w:rPr>
                <w:rFonts w:ascii="Garamond" w:hAnsi="Garamond" w:cs="Arial"/>
                <w:lang w:val="en-GB" w:eastAsia="he-IL"/>
              </w:rPr>
            </w:pPr>
          </w:p>
        </w:tc>
      </w:tr>
    </w:tbl>
    <w:p w:rsidR="00FC64AE" w:rsidRPr="0075326F" w:rsidRDefault="00FC64AE" w:rsidP="00FC64AE">
      <w:pPr>
        <w:rPr>
          <w:rFonts w:ascii="Garamond" w:hAnsi="Garamond" w:cs="Times New Roman"/>
          <w:b/>
          <w:bCs/>
          <w:lang w:val="en-GB" w:eastAsia="he-IL"/>
        </w:rPr>
      </w:pPr>
    </w:p>
    <w:p w:rsidR="00FC64AE" w:rsidRPr="0075326F" w:rsidRDefault="00FC64AE" w:rsidP="00B43192">
      <w:pPr>
        <w:rPr>
          <w:rFonts w:ascii="Garamond" w:hAnsi="Garamond" w:cs="Times New Roman"/>
          <w:b/>
          <w:bCs/>
          <w:rtl/>
          <w:lang w:eastAsia="he-IL"/>
        </w:rPr>
      </w:pPr>
      <w:r w:rsidRPr="00B43192">
        <w:rPr>
          <w:rFonts w:ascii="Garamond" w:hAnsi="Garamond" w:cs="Times New Roman"/>
          <w:b/>
          <w:bCs/>
          <w:lang w:eastAsia="he-IL"/>
        </w:rPr>
        <w:t xml:space="preserve">4. </w:t>
      </w:r>
      <w:r w:rsidRPr="00B43192">
        <w:rPr>
          <w:rFonts w:ascii="Garamond" w:hAnsi="Garamond" w:cs="Times New Roman"/>
          <w:b/>
          <w:bCs/>
          <w:i/>
          <w:iCs/>
          <w:lang w:eastAsia="he-IL"/>
        </w:rPr>
        <w:t>Ra</w:t>
      </w:r>
      <w:r w:rsidR="00503854" w:rsidRPr="00B43192">
        <w:rPr>
          <w:rFonts w:ascii="Garamond" w:hAnsi="Garamond" w:cs="Times New Roman"/>
          <w:b/>
          <w:bCs/>
          <w:i/>
          <w:iCs/>
          <w:lang w:eastAsia="he-IL"/>
        </w:rPr>
        <w:t>c</w:t>
      </w:r>
      <w:r w:rsidRPr="00B43192">
        <w:rPr>
          <w:rFonts w:ascii="Garamond" w:hAnsi="Garamond" w:cs="Times New Roman"/>
          <w:b/>
          <w:bCs/>
          <w:i/>
          <w:iCs/>
          <w:lang w:eastAsia="he-IL"/>
        </w:rPr>
        <w:t>hi, ibid.</w:t>
      </w:r>
      <w:r w:rsidR="00B43192" w:rsidRPr="00B43192">
        <w:rPr>
          <w:rFonts w:ascii="Garamond" w:hAnsi="Garamond" w:cs="Times New Roman"/>
          <w:b/>
          <w:bCs/>
          <w:lang w:eastAsia="he-IL"/>
        </w:rPr>
        <w:t xml:space="preserve"> – </w:t>
      </w:r>
      <w:r w:rsidR="00B43192">
        <w:rPr>
          <w:rFonts w:ascii="Garamond" w:hAnsi="Garamond" w:cs="Times New Roman"/>
          <w:b/>
          <w:bCs/>
          <w:lang w:eastAsia="he-IL"/>
        </w:rPr>
        <w:t>A</w:t>
      </w:r>
      <w:r w:rsidR="00B43192" w:rsidRPr="00B43192">
        <w:rPr>
          <w:rFonts w:ascii="Garamond" w:hAnsi="Garamond" w:cs="Times New Roman"/>
          <w:b/>
          <w:bCs/>
          <w:lang w:eastAsia="he-IL"/>
        </w:rPr>
        <w:t xml:space="preserve"> </w:t>
      </w:r>
      <w:proofErr w:type="gramStart"/>
      <w:r w:rsidR="007431CB">
        <w:rPr>
          <w:rFonts w:ascii="Garamond" w:hAnsi="Garamond" w:cs="Times New Roman"/>
          <w:b/>
          <w:bCs/>
          <w:i/>
          <w:iCs/>
          <w:lang w:eastAsia="he-IL"/>
        </w:rPr>
        <w:t>Chavou‘ot</w:t>
      </w:r>
      <w:r w:rsidR="00B43192" w:rsidRPr="00B43192">
        <w:rPr>
          <w:rFonts w:ascii="Garamond" w:hAnsi="Garamond" w:cs="Times New Roman"/>
          <w:b/>
          <w:bCs/>
          <w:lang w:eastAsia="he-IL"/>
        </w:rPr>
        <w:t xml:space="preserve"> </w:t>
      </w:r>
      <w:r w:rsidR="00B43192">
        <w:rPr>
          <w:rFonts w:ascii="Garamond" w:hAnsi="Garamond" w:cs="Times New Roman"/>
          <w:b/>
          <w:bCs/>
          <w:lang w:eastAsia="he-IL"/>
        </w:rPr>
        <w:t>,</w:t>
      </w:r>
      <w:proofErr w:type="gramEnd"/>
      <w:r w:rsidR="00B43192">
        <w:rPr>
          <w:rFonts w:ascii="Garamond" w:hAnsi="Garamond" w:cs="Times New Roman"/>
          <w:b/>
          <w:bCs/>
          <w:lang w:eastAsia="he-IL"/>
        </w:rPr>
        <w:t xml:space="preserve"> n</w:t>
      </w:r>
      <w:r w:rsidR="00B43192" w:rsidRPr="00B43192">
        <w:rPr>
          <w:rFonts w:ascii="Garamond" w:hAnsi="Garamond" w:cs="Times New Roman"/>
          <w:b/>
          <w:bCs/>
          <w:lang w:eastAsia="he-IL"/>
        </w:rPr>
        <w:t>ous nous réjouissons avec de la nourriture et de la boisson afin de montrer notre plais</w:t>
      </w:r>
      <w:r w:rsidR="00B43192">
        <w:rPr>
          <w:rFonts w:ascii="Garamond" w:hAnsi="Garamond" w:cs="Times New Roman"/>
          <w:b/>
          <w:bCs/>
          <w:lang w:eastAsia="he-IL"/>
        </w:rPr>
        <w:t>ir de recevoir la Torah ce jour-</w:t>
      </w:r>
      <w:r w:rsidR="00B43192" w:rsidRPr="00B43192">
        <w:rPr>
          <w:rFonts w:ascii="Garamond" w:hAnsi="Garamond" w:cs="Times New Roman"/>
          <w:b/>
          <w:bCs/>
          <w:lang w:eastAsia="he-IL"/>
        </w:rPr>
        <w:t xml:space="preserve">là.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503854" w:rsidP="00503854">
            <w:pPr>
              <w:suppressAutoHyphens/>
              <w:rPr>
                <w:rFonts w:ascii="Garamond" w:hAnsi="Garamond" w:cs="Times New Roman"/>
              </w:rPr>
            </w:pPr>
            <w:r w:rsidRPr="0075326F">
              <w:rPr>
                <w:rFonts w:ascii="Garamond" w:hAnsi="Garamond" w:cs="Times New Roman"/>
              </w:rPr>
              <w:t xml:space="preserve">Le « pour vous » est aussi requis car une personne se réjouit avec des aliments et des boissons pour montrer que le jour où Israël a reçu la </w:t>
            </w:r>
            <w:r w:rsidR="00C96F03">
              <w:rPr>
                <w:rFonts w:ascii="Garamond" w:hAnsi="Garamond" w:cs="Times New Roman"/>
              </w:rPr>
              <w:t>Torah</w:t>
            </w:r>
            <w:r w:rsidRPr="0075326F">
              <w:rPr>
                <w:rFonts w:ascii="Garamond" w:hAnsi="Garamond" w:cs="Times New Roman"/>
              </w:rPr>
              <w:t xml:space="preserve"> est un jour agréable et plaisant.</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bidi/>
              <w:snapToGrid w:val="0"/>
              <w:rPr>
                <w:rFonts w:ascii="Garamond" w:hAnsi="Garamond" w:cs="Times New Roman"/>
                <w:lang w:val="en-GB" w:eastAsia="ar-SA" w:bidi="ar-SA"/>
              </w:rPr>
            </w:pPr>
            <w:r w:rsidRPr="0075326F">
              <w:rPr>
                <w:rFonts w:ascii="Garamond" w:hAnsi="Garamond" w:cs="Times New Roman"/>
                <w:rtl/>
                <w:lang w:eastAsia="he-IL"/>
              </w:rPr>
              <w:t>דבעינן נמי לכם</w:t>
            </w:r>
            <w:r w:rsidRPr="0075326F">
              <w:rPr>
                <w:rStyle w:val="apple-converted-space"/>
                <w:rFonts w:ascii="Garamond" w:hAnsi="Garamond" w:cs="Times New Roman"/>
                <w:color w:val="000000"/>
                <w:rtl/>
              </w:rPr>
              <w:t> </w:t>
            </w:r>
            <w:r w:rsidRPr="0075326F">
              <w:rPr>
                <w:rFonts w:ascii="Garamond" w:hAnsi="Garamond" w:cs="Times New Roman"/>
                <w:rtl/>
              </w:rPr>
              <w:t xml:space="preserve">- </w:t>
            </w:r>
            <w:r w:rsidRPr="0075326F">
              <w:rPr>
                <w:rFonts w:ascii="Garamond" w:hAnsi="Garamond" w:cs="Times New Roman"/>
                <w:rtl/>
                <w:lang w:eastAsia="he-IL"/>
              </w:rPr>
              <w:t>שישמח בו במאכל ומשתה להראות שנוח ומקובל יום זה לישראל שנתנה תורה בו</w:t>
            </w:r>
            <w:r w:rsidRPr="0075326F">
              <w:rPr>
                <w:rFonts w:ascii="Garamond" w:hAnsi="Garamond" w:cs="Times New Roman"/>
                <w:rtl/>
              </w:rPr>
              <w:t>:</w:t>
            </w:r>
          </w:p>
          <w:p w:rsidR="00FC64AE" w:rsidRPr="0075326F" w:rsidRDefault="00FC64AE">
            <w:pPr>
              <w:suppressAutoHyphens/>
              <w:rPr>
                <w:rFonts w:ascii="Garamond" w:hAnsi="Garamond" w:cs="Times New Roman"/>
                <w:b/>
                <w:bCs/>
                <w:lang w:val="en-GB" w:eastAsia="he-IL"/>
              </w:rPr>
            </w:pPr>
          </w:p>
        </w:tc>
      </w:tr>
    </w:tbl>
    <w:p w:rsidR="00FC64AE" w:rsidRPr="0075326F" w:rsidRDefault="00FC64AE" w:rsidP="00FC64AE">
      <w:pPr>
        <w:rPr>
          <w:rFonts w:ascii="Garamond" w:hAnsi="Garamond" w:cs="Arial"/>
          <w:b/>
          <w:bCs/>
          <w:lang w:val="en-GB" w:eastAsia="he-IL"/>
        </w:rPr>
      </w:pPr>
    </w:p>
    <w:p w:rsidR="00FC64AE" w:rsidRPr="00B43192" w:rsidRDefault="00B43192" w:rsidP="00B43192">
      <w:pPr>
        <w:rPr>
          <w:rFonts w:ascii="Garamond" w:hAnsi="Garamond"/>
          <w:lang w:eastAsia="he-IL"/>
        </w:rPr>
      </w:pPr>
      <w:r w:rsidRPr="00B43192">
        <w:rPr>
          <w:rFonts w:ascii="Garamond" w:hAnsi="Garamond"/>
          <w:lang w:eastAsia="he-IL"/>
        </w:rPr>
        <w:lastRenderedPageBreak/>
        <w:t xml:space="preserve">Cette obligation de manger, </w:t>
      </w:r>
      <w:r>
        <w:rPr>
          <w:rFonts w:ascii="Garamond" w:hAnsi="Garamond"/>
          <w:lang w:eastAsia="he-IL"/>
        </w:rPr>
        <w:t xml:space="preserve">de </w:t>
      </w:r>
      <w:r w:rsidRPr="00B43192">
        <w:rPr>
          <w:rFonts w:ascii="Garamond" w:hAnsi="Garamond"/>
          <w:lang w:eastAsia="he-IL"/>
        </w:rPr>
        <w:t xml:space="preserve">boire et de se réjouir le jour de </w:t>
      </w:r>
      <w:r w:rsidR="007431CB">
        <w:rPr>
          <w:rFonts w:ascii="Garamond" w:hAnsi="Garamond"/>
          <w:i/>
          <w:iCs/>
          <w:lang w:eastAsia="he-IL"/>
        </w:rPr>
        <w:t>Chavou‘ot</w:t>
      </w:r>
      <w:r w:rsidRPr="00B43192">
        <w:rPr>
          <w:rFonts w:ascii="Garamond" w:hAnsi="Garamond"/>
          <w:lang w:eastAsia="he-IL"/>
        </w:rPr>
        <w:t xml:space="preserve"> peut être tout simple</w:t>
      </w:r>
      <w:r w:rsidR="00E14777">
        <w:rPr>
          <w:rFonts w:ascii="Garamond" w:hAnsi="Garamond"/>
          <w:lang w:eastAsia="he-IL"/>
        </w:rPr>
        <w:t>ment</w:t>
      </w:r>
      <w:r w:rsidRPr="00B43192">
        <w:rPr>
          <w:rFonts w:ascii="Garamond" w:hAnsi="Garamond"/>
          <w:lang w:eastAsia="he-IL"/>
        </w:rPr>
        <w:t xml:space="preserve"> compris</w:t>
      </w:r>
      <w:r w:rsidR="00AC5A8D">
        <w:rPr>
          <w:rFonts w:ascii="Garamond" w:hAnsi="Garamond"/>
          <w:lang w:eastAsia="he-IL"/>
        </w:rPr>
        <w:t>e</w:t>
      </w:r>
      <w:r w:rsidRPr="00B43192">
        <w:rPr>
          <w:rFonts w:ascii="Garamond" w:hAnsi="Garamond"/>
          <w:lang w:eastAsia="he-IL"/>
        </w:rPr>
        <w:t xml:space="preserve"> comme une indication de l’importance de la Torah pour le </w:t>
      </w:r>
      <w:r>
        <w:rPr>
          <w:rFonts w:ascii="Garamond" w:hAnsi="Garamond"/>
          <w:lang w:eastAsia="he-IL"/>
        </w:rPr>
        <w:t>peu</w:t>
      </w:r>
      <w:r w:rsidRPr="00B43192">
        <w:rPr>
          <w:rFonts w:ascii="Garamond" w:hAnsi="Garamond"/>
          <w:lang w:eastAsia="he-IL"/>
        </w:rPr>
        <w:t xml:space="preserve">ple juif. </w:t>
      </w:r>
    </w:p>
    <w:p w:rsidR="00FC64AE" w:rsidRPr="00B43192" w:rsidRDefault="00B43192" w:rsidP="00B43192">
      <w:pPr>
        <w:jc w:val="both"/>
        <w:rPr>
          <w:rFonts w:ascii="Garamond" w:hAnsi="Garamond"/>
          <w:b/>
          <w:bCs/>
          <w:lang w:eastAsia="he-IL"/>
        </w:rPr>
      </w:pPr>
      <w:r w:rsidRPr="00B43192">
        <w:rPr>
          <w:rFonts w:ascii="Garamond" w:hAnsi="Garamond"/>
          <w:b/>
          <w:bCs/>
          <w:lang w:eastAsia="he-IL"/>
        </w:rPr>
        <w:t xml:space="preserve">5. </w:t>
      </w:r>
      <w:r w:rsidRPr="00B43192">
        <w:rPr>
          <w:rFonts w:ascii="Garamond" w:hAnsi="Garamond"/>
          <w:b/>
          <w:bCs/>
          <w:i/>
          <w:iCs/>
          <w:lang w:eastAsia="he-IL"/>
        </w:rPr>
        <w:t>Pélé</w:t>
      </w:r>
      <w:r w:rsidR="00FC64AE" w:rsidRPr="00B43192">
        <w:rPr>
          <w:rFonts w:ascii="Garamond" w:hAnsi="Garamond"/>
          <w:b/>
          <w:bCs/>
          <w:i/>
          <w:iCs/>
          <w:lang w:eastAsia="he-IL"/>
        </w:rPr>
        <w:t xml:space="preserve"> Y</w:t>
      </w:r>
      <w:r w:rsidRPr="00B43192">
        <w:rPr>
          <w:rFonts w:ascii="Garamond" w:hAnsi="Garamond"/>
          <w:b/>
          <w:bCs/>
          <w:i/>
          <w:iCs/>
          <w:lang w:eastAsia="he-IL"/>
        </w:rPr>
        <w:t>oèts</w:t>
      </w:r>
      <w:r w:rsidRPr="00B43192">
        <w:rPr>
          <w:rFonts w:ascii="Garamond" w:hAnsi="Garamond"/>
          <w:b/>
          <w:bCs/>
          <w:lang w:eastAsia="he-IL"/>
        </w:rPr>
        <w:t xml:space="preserve">, </w:t>
      </w:r>
      <w:r w:rsidR="000055F6">
        <w:rPr>
          <w:rFonts w:ascii="Garamond" w:hAnsi="Garamond"/>
          <w:b/>
          <w:bCs/>
          <w:lang w:eastAsia="he-IL"/>
        </w:rPr>
        <w:t>‘</w:t>
      </w:r>
      <w:r w:rsidRPr="00B43192">
        <w:rPr>
          <w:rFonts w:ascii="Garamond" w:hAnsi="Garamond"/>
          <w:b/>
          <w:bCs/>
          <w:lang w:eastAsia="he-IL"/>
        </w:rPr>
        <w:t>Atsérèt</w:t>
      </w:r>
      <w:r w:rsidR="00FC64AE" w:rsidRPr="00B43192">
        <w:rPr>
          <w:rFonts w:ascii="Garamond" w:hAnsi="Garamond"/>
          <w:b/>
          <w:bCs/>
          <w:lang w:eastAsia="he-IL"/>
        </w:rPr>
        <w:t xml:space="preserve"> – </w:t>
      </w:r>
      <w:r w:rsidRPr="00B43192">
        <w:rPr>
          <w:rFonts w:ascii="Garamond" w:hAnsi="Garamond"/>
          <w:b/>
          <w:bCs/>
          <w:lang w:eastAsia="he-IL"/>
        </w:rPr>
        <w:t xml:space="preserve">L’anniversaire du don de la Torah est un événement qui justifie </w:t>
      </w:r>
      <w:r>
        <w:rPr>
          <w:rFonts w:ascii="Garamond" w:hAnsi="Garamond"/>
          <w:b/>
          <w:bCs/>
          <w:lang w:eastAsia="he-IL"/>
        </w:rPr>
        <w:t>une</w:t>
      </w:r>
      <w:r w:rsidR="00A209AC">
        <w:rPr>
          <w:rFonts w:ascii="Garamond" w:hAnsi="Garamond"/>
          <w:b/>
          <w:bCs/>
          <w:lang w:eastAsia="he-IL"/>
        </w:rPr>
        <w:t xml:space="preserve"> fête et une</w:t>
      </w:r>
      <w:r w:rsidRPr="00B43192">
        <w:rPr>
          <w:rFonts w:ascii="Garamond" w:hAnsi="Garamond"/>
          <w:b/>
          <w:bCs/>
          <w:lang w:eastAsia="he-IL"/>
        </w:rPr>
        <w:t xml:space="preserve"> </w:t>
      </w:r>
      <w:r w:rsidR="00A209AC" w:rsidRPr="00B43192">
        <w:rPr>
          <w:rFonts w:ascii="Garamond" w:hAnsi="Garamond"/>
          <w:b/>
          <w:bCs/>
          <w:lang w:eastAsia="he-IL"/>
        </w:rPr>
        <w:t>réjouissance</w:t>
      </w:r>
      <w:r>
        <w:rPr>
          <w:rFonts w:ascii="Garamond" w:hAnsi="Garamond"/>
          <w:b/>
          <w:bCs/>
          <w:lang w:eastAsia="he-IL"/>
        </w:rPr>
        <w:t xml:space="preserve"> extraordinaire</w:t>
      </w:r>
      <w:r w:rsidR="00AC5A8D">
        <w:rPr>
          <w:rFonts w:ascii="Garamond" w:hAnsi="Garamond"/>
          <w:b/>
          <w:bCs/>
          <w:lang w:eastAsia="he-IL"/>
        </w:rPr>
        <w:t>s</w:t>
      </w:r>
      <w:r>
        <w:rPr>
          <w:rFonts w:ascii="Garamond" w:hAnsi="Garamond"/>
          <w:b/>
          <w:bCs/>
          <w:lang w:eastAsia="he-IL"/>
        </w:rPr>
        <w:t>.</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BA2D67" w:rsidRDefault="007431CB" w:rsidP="00BA2D67">
            <w:pPr>
              <w:suppressAutoHyphens/>
              <w:snapToGrid w:val="0"/>
              <w:rPr>
                <w:rFonts w:ascii="Garamond" w:hAnsi="Garamond" w:cs="Times New Roman"/>
                <w:lang w:eastAsia="he-IL"/>
              </w:rPr>
            </w:pPr>
            <w:r>
              <w:rPr>
                <w:rFonts w:ascii="Garamond" w:hAnsi="Garamond" w:cs="Times New Roman"/>
                <w:i/>
                <w:iCs/>
                <w:lang w:eastAsia="he-IL"/>
              </w:rPr>
              <w:t>Chavou‘ot</w:t>
            </w:r>
            <w:r w:rsidR="00A209AC" w:rsidRPr="00A209AC">
              <w:rPr>
                <w:rFonts w:ascii="Garamond" w:hAnsi="Garamond" w:cs="Times New Roman"/>
                <w:lang w:eastAsia="he-IL"/>
              </w:rPr>
              <w:t xml:space="preserve"> est une fête très sainte, lors de laquelle D. </w:t>
            </w:r>
            <w:r w:rsidR="00A209AC">
              <w:rPr>
                <w:rFonts w:ascii="Garamond" w:hAnsi="Garamond" w:cs="Times New Roman"/>
                <w:lang w:eastAsia="he-IL"/>
              </w:rPr>
              <w:t>nous a sanctifié</w:t>
            </w:r>
            <w:r w:rsidR="00AC5A8D">
              <w:rPr>
                <w:rFonts w:ascii="Garamond" w:hAnsi="Garamond" w:cs="Times New Roman"/>
                <w:lang w:eastAsia="he-IL"/>
              </w:rPr>
              <w:t>s</w:t>
            </w:r>
            <w:r w:rsidR="00A209AC">
              <w:rPr>
                <w:rFonts w:ascii="Garamond" w:hAnsi="Garamond" w:cs="Times New Roman"/>
                <w:lang w:eastAsia="he-IL"/>
              </w:rPr>
              <w:t xml:space="preserve"> de Sa Torah et de Ses </w:t>
            </w:r>
            <w:r w:rsidR="00A209AC" w:rsidRPr="00A209AC">
              <w:rPr>
                <w:rFonts w:ascii="Garamond" w:hAnsi="Garamond" w:cs="Times New Roman"/>
                <w:i/>
                <w:iCs/>
                <w:lang w:eastAsia="he-IL"/>
              </w:rPr>
              <w:t>mitsvot</w:t>
            </w:r>
            <w:r w:rsidR="00A209AC">
              <w:rPr>
                <w:rFonts w:ascii="Garamond" w:hAnsi="Garamond" w:cs="Times New Roman"/>
                <w:lang w:eastAsia="he-IL"/>
              </w:rPr>
              <w:t xml:space="preserve"> et nous a choisi parmi les na</w:t>
            </w:r>
            <w:r w:rsidR="00AC5A8D">
              <w:rPr>
                <w:rFonts w:ascii="Garamond" w:hAnsi="Garamond" w:cs="Times New Roman"/>
                <w:lang w:eastAsia="he-IL"/>
              </w:rPr>
              <w:t>tions pour être Son peuple bien-aimé</w:t>
            </w:r>
            <w:r w:rsidR="000055F6">
              <w:rPr>
                <w:rFonts w:ascii="Garamond" w:hAnsi="Garamond" w:cs="Times New Roman"/>
                <w:lang w:eastAsia="he-IL"/>
              </w:rPr>
              <w:t>. Si ce n’était ce jour-</w:t>
            </w:r>
            <w:r w:rsidR="00A209AC">
              <w:rPr>
                <w:rFonts w:ascii="Garamond" w:hAnsi="Garamond" w:cs="Times New Roman"/>
                <w:lang w:eastAsia="he-IL"/>
              </w:rPr>
              <w:t xml:space="preserve">là, nous serions comme Sodome et </w:t>
            </w:r>
            <w:r w:rsidR="000055F6">
              <w:rPr>
                <w:rFonts w:ascii="Garamond" w:hAnsi="Garamond" w:cs="Times New Roman"/>
                <w:lang w:eastAsia="he-IL"/>
              </w:rPr>
              <w:t>Gomorrhe</w:t>
            </w:r>
            <w:r w:rsidR="00A209AC">
              <w:rPr>
                <w:rFonts w:ascii="Garamond" w:hAnsi="Garamond" w:cs="Times New Roman"/>
                <w:lang w:eastAsia="he-IL"/>
              </w:rPr>
              <w:t>, et les cieux et la terre n’aurai</w:t>
            </w:r>
            <w:r w:rsidR="00AC5A8D">
              <w:rPr>
                <w:rFonts w:ascii="Garamond" w:hAnsi="Garamond" w:cs="Times New Roman"/>
                <w:lang w:eastAsia="he-IL"/>
              </w:rPr>
              <w:t>en</w:t>
            </w:r>
            <w:r w:rsidR="00A209AC">
              <w:rPr>
                <w:rFonts w:ascii="Garamond" w:hAnsi="Garamond" w:cs="Times New Roman"/>
                <w:lang w:eastAsia="he-IL"/>
              </w:rPr>
              <w:t xml:space="preserve">t pu exister. Il convient donc de se réjouir en ce jour. Et il est impossible de ne pas se réjouir car la Torah et les </w:t>
            </w:r>
            <w:r w:rsidR="00A209AC" w:rsidRPr="00A209AC">
              <w:rPr>
                <w:rFonts w:ascii="Garamond" w:hAnsi="Garamond" w:cs="Times New Roman"/>
                <w:i/>
                <w:iCs/>
                <w:lang w:eastAsia="he-IL"/>
              </w:rPr>
              <w:t>mitsvot</w:t>
            </w:r>
            <w:r w:rsidR="00AC5A8D">
              <w:rPr>
                <w:rFonts w:ascii="Garamond" w:hAnsi="Garamond" w:cs="Times New Roman"/>
                <w:lang w:eastAsia="he-IL"/>
              </w:rPr>
              <w:t xml:space="preserve"> sont meilleurs</w:t>
            </w:r>
            <w:r w:rsidR="00A209AC">
              <w:rPr>
                <w:rFonts w:ascii="Garamond" w:hAnsi="Garamond" w:cs="Times New Roman"/>
                <w:lang w:eastAsia="he-IL"/>
              </w:rPr>
              <w:t xml:space="preserve"> pour nous que toutes les bonnes choses de c</w:t>
            </w:r>
            <w:r w:rsidR="00AC5A8D">
              <w:rPr>
                <w:rFonts w:ascii="Garamond" w:hAnsi="Garamond" w:cs="Times New Roman"/>
                <w:lang w:eastAsia="he-IL"/>
              </w:rPr>
              <w:t>e monde et que toute la vie du M</w:t>
            </w:r>
            <w:r w:rsidR="00A209AC">
              <w:rPr>
                <w:rFonts w:ascii="Garamond" w:hAnsi="Garamond" w:cs="Times New Roman"/>
                <w:lang w:eastAsia="he-IL"/>
              </w:rPr>
              <w:t>onde futur.</w:t>
            </w:r>
          </w:p>
        </w:tc>
        <w:tc>
          <w:tcPr>
            <w:tcW w:w="4301" w:type="dxa"/>
            <w:tcBorders>
              <w:top w:val="single" w:sz="4" w:space="0" w:color="000000"/>
              <w:left w:val="single" w:sz="4" w:space="0" w:color="000000"/>
              <w:bottom w:val="single" w:sz="4" w:space="0" w:color="000000"/>
              <w:right w:val="single" w:sz="4" w:space="0" w:color="000000"/>
            </w:tcBorders>
            <w:hideMark/>
          </w:tcPr>
          <w:p w:rsidR="00FC64AE" w:rsidRPr="0075326F" w:rsidRDefault="00FC64AE">
            <w:pPr>
              <w:suppressAutoHyphens/>
              <w:bidi/>
              <w:snapToGrid w:val="0"/>
              <w:rPr>
                <w:rFonts w:ascii="Garamond" w:hAnsi="Garamond" w:cs="Times New Roman"/>
                <w:lang w:val="en-GB" w:eastAsia="he-IL"/>
              </w:rPr>
            </w:pPr>
            <w:r w:rsidRPr="0075326F">
              <w:rPr>
                <w:rFonts w:ascii="Garamond" w:hAnsi="Garamond" w:cs="Times New Roman"/>
                <w:rtl/>
                <w:lang w:eastAsia="he-IL"/>
              </w:rPr>
              <w:t>עצרת הוא חג קדוש מאד, אשר בו קדשנו השם יתברך בתורתו ומצותיו ובחר בנו מכל העמים להיות לו לעם סגלה, ואי לאו האי יומא דקא גרם, כסדם היינו לעמרה דמינו וחקות שמים וארץ לא נתקימו, באפן שראוי לשמח ביום הזה. ואי אפשר שלא לשמח, כי טוב לנו טובת התורה והמצוות מכל טובות העולם הזה ומכל חיי העולם הבא.</w:t>
            </w:r>
          </w:p>
        </w:tc>
      </w:tr>
    </w:tbl>
    <w:p w:rsidR="00FC64AE" w:rsidRPr="0075326F" w:rsidRDefault="00FC64AE" w:rsidP="00FC64AE">
      <w:pPr>
        <w:rPr>
          <w:rFonts w:ascii="Garamond" w:hAnsi="Garamond" w:cs="Arial"/>
          <w:b/>
          <w:bCs/>
          <w:lang w:val="en-GB" w:eastAsia="he-IL"/>
        </w:rPr>
      </w:pPr>
    </w:p>
    <w:p w:rsidR="00FC64AE" w:rsidRPr="00BA2D67" w:rsidRDefault="00FC64AE" w:rsidP="00BA2D67">
      <w:pPr>
        <w:rPr>
          <w:rFonts w:ascii="Garamond" w:hAnsi="Garamond"/>
        </w:rPr>
      </w:pPr>
      <w:r w:rsidRPr="00BA2D67">
        <w:rPr>
          <w:rFonts w:ascii="Garamond" w:hAnsi="Garamond"/>
        </w:rPr>
        <w:t>I</w:t>
      </w:r>
      <w:r w:rsidR="00BA2D67" w:rsidRPr="00BA2D67">
        <w:rPr>
          <w:rFonts w:ascii="Garamond" w:hAnsi="Garamond"/>
        </w:rPr>
        <w:t xml:space="preserve">l est intéressant de noter que l’étude de la Torah et l’observance des </w:t>
      </w:r>
      <w:r w:rsidR="00BA2D67" w:rsidRPr="00BA2D67">
        <w:rPr>
          <w:rFonts w:ascii="Garamond" w:hAnsi="Garamond"/>
          <w:i/>
          <w:iCs/>
        </w:rPr>
        <w:t>mitsvot</w:t>
      </w:r>
      <w:r w:rsidR="00BA2D67">
        <w:rPr>
          <w:rFonts w:ascii="Garamond" w:hAnsi="Garamond"/>
        </w:rPr>
        <w:t xml:space="preserve"> sont toutes deux connues pour </w:t>
      </w:r>
      <w:r w:rsidR="00BA2D67" w:rsidRPr="002C3B07">
        <w:rPr>
          <w:rFonts w:ascii="Garamond" w:hAnsi="Garamond"/>
        </w:rPr>
        <w:t>améliorer incommensurablement</w:t>
      </w:r>
      <w:r w:rsidR="00BA2D67">
        <w:rPr>
          <w:rFonts w:ascii="Garamond" w:hAnsi="Garamond"/>
        </w:rPr>
        <w:t xml:space="preserve"> la qualité de vie de l’homme en ce monde. Il n’existe pas de vie aussi joyeuse que celle consacrée à la Torah et aux </w:t>
      </w:r>
      <w:r w:rsidR="00BA2D67" w:rsidRPr="00BA2D67">
        <w:rPr>
          <w:rFonts w:ascii="Garamond" w:hAnsi="Garamond"/>
          <w:i/>
          <w:iCs/>
        </w:rPr>
        <w:t>mitsvot</w:t>
      </w:r>
      <w:r w:rsidR="00BA2D67">
        <w:rPr>
          <w:rFonts w:ascii="Garamond" w:hAnsi="Garamond"/>
        </w:rPr>
        <w:t>, comme illustré par l’histoire suivante.</w:t>
      </w:r>
    </w:p>
    <w:p w:rsidR="00FC64AE" w:rsidRPr="00BA2D67" w:rsidRDefault="00FC64AE" w:rsidP="00FC64AE">
      <w:pPr>
        <w:rPr>
          <w:rFonts w:ascii="Garamond" w:hAnsi="Garamond"/>
        </w:rPr>
      </w:pPr>
    </w:p>
    <w:p w:rsidR="00DA4402" w:rsidRPr="00DA4402" w:rsidRDefault="00DA4402" w:rsidP="00DA4402">
      <w:pPr>
        <w:rPr>
          <w:rFonts w:ascii="Garamond" w:hAnsi="Garamond"/>
          <w:i/>
          <w:iCs/>
        </w:rPr>
      </w:pPr>
      <w:r>
        <w:rPr>
          <w:rFonts w:ascii="Garamond" w:hAnsi="Garamond"/>
          <w:i/>
          <w:iCs/>
        </w:rPr>
        <w:t xml:space="preserve">Dans l’une de ses </w:t>
      </w:r>
      <w:r w:rsidR="00B5307C">
        <w:rPr>
          <w:rFonts w:ascii="Garamond" w:hAnsi="Garamond"/>
          <w:i/>
          <w:iCs/>
        </w:rPr>
        <w:t>conférences</w:t>
      </w:r>
      <w:r>
        <w:rPr>
          <w:rFonts w:ascii="Garamond" w:hAnsi="Garamond"/>
          <w:i/>
          <w:iCs/>
        </w:rPr>
        <w:t>, le</w:t>
      </w:r>
      <w:r w:rsidR="00BA2D67" w:rsidRPr="00FE7572">
        <w:rPr>
          <w:rFonts w:ascii="Garamond" w:hAnsi="Garamond"/>
          <w:i/>
          <w:iCs/>
        </w:rPr>
        <w:t xml:space="preserve"> grand sage Rav</w:t>
      </w:r>
      <w:r w:rsidR="00FC64AE" w:rsidRPr="00FE7572">
        <w:rPr>
          <w:rFonts w:ascii="Garamond" w:hAnsi="Garamond"/>
          <w:i/>
          <w:iCs/>
        </w:rPr>
        <w:t xml:space="preserve"> Aharon Kotler</w:t>
      </w:r>
      <w:r>
        <w:rPr>
          <w:rFonts w:ascii="Garamond" w:hAnsi="Garamond"/>
          <w:i/>
          <w:iCs/>
        </w:rPr>
        <w:t xml:space="preserve"> mentionna</w:t>
      </w:r>
      <w:r w:rsidR="00FE7572">
        <w:rPr>
          <w:rFonts w:ascii="Garamond" w:hAnsi="Garamond"/>
          <w:i/>
          <w:iCs/>
        </w:rPr>
        <w:t xml:space="preserve"> qu’une personne qui soutient </w:t>
      </w:r>
      <w:r>
        <w:rPr>
          <w:rFonts w:ascii="Garamond" w:hAnsi="Garamond"/>
          <w:i/>
          <w:iCs/>
        </w:rPr>
        <w:t>financièrement</w:t>
      </w:r>
      <w:r w:rsidR="00FE7572">
        <w:rPr>
          <w:rFonts w:ascii="Garamond" w:hAnsi="Garamond"/>
          <w:i/>
          <w:iCs/>
        </w:rPr>
        <w:t xml:space="preserve"> l’étude de la Torah jouira de la </w:t>
      </w:r>
      <w:r>
        <w:rPr>
          <w:rFonts w:ascii="Garamond" w:hAnsi="Garamond"/>
          <w:i/>
          <w:iCs/>
        </w:rPr>
        <w:t>même</w:t>
      </w:r>
      <w:r w:rsidR="00FE7572">
        <w:rPr>
          <w:rFonts w:ascii="Garamond" w:hAnsi="Garamond"/>
          <w:i/>
          <w:iCs/>
        </w:rPr>
        <w:t xml:space="preserve"> </w:t>
      </w:r>
      <w:r>
        <w:rPr>
          <w:rFonts w:ascii="Garamond" w:hAnsi="Garamond"/>
          <w:i/>
          <w:iCs/>
        </w:rPr>
        <w:t>récompense</w:t>
      </w:r>
      <w:r w:rsidR="00B5307C">
        <w:rPr>
          <w:rFonts w:ascii="Garamond" w:hAnsi="Garamond"/>
          <w:i/>
          <w:iCs/>
        </w:rPr>
        <w:t xml:space="preserve"> dans le monde futur que ceux qui l’étudient eux-mêmes</w:t>
      </w:r>
      <w:r w:rsidR="00FE7572">
        <w:rPr>
          <w:rFonts w:ascii="Garamond" w:hAnsi="Garamond"/>
          <w:i/>
          <w:iCs/>
        </w:rPr>
        <w:t>. Apres ce cours, un homme riche l’approcha</w:t>
      </w:r>
      <w:r w:rsidR="00957132">
        <w:rPr>
          <w:rFonts w:ascii="Garamond" w:hAnsi="Garamond"/>
          <w:i/>
          <w:iCs/>
        </w:rPr>
        <w:t xml:space="preserve"> e</w:t>
      </w:r>
      <w:r>
        <w:rPr>
          <w:rFonts w:ascii="Garamond" w:hAnsi="Garamond"/>
          <w:i/>
          <w:iCs/>
        </w:rPr>
        <w:t>t lui demanda</w:t>
      </w:r>
      <w:r w:rsidR="00957132">
        <w:rPr>
          <w:rFonts w:ascii="Garamond" w:hAnsi="Garamond"/>
          <w:i/>
          <w:iCs/>
        </w:rPr>
        <w:t> : « Rav</w:t>
      </w:r>
      <w:r>
        <w:rPr>
          <w:rFonts w:ascii="Garamond" w:hAnsi="Garamond"/>
          <w:i/>
          <w:iCs/>
        </w:rPr>
        <w:t>, pourquoi devrais-je me fatiguer</w:t>
      </w:r>
      <w:r w:rsidR="00957132">
        <w:rPr>
          <w:rFonts w:ascii="Garamond" w:hAnsi="Garamond"/>
          <w:i/>
          <w:iCs/>
        </w:rPr>
        <w:t xml:space="preserve"> à étudier la Torah</w:t>
      </w:r>
      <w:r w:rsidR="00B5307C">
        <w:rPr>
          <w:rFonts w:ascii="Garamond" w:hAnsi="Garamond"/>
          <w:i/>
          <w:iCs/>
        </w:rPr>
        <w:t> ? Il me suffit</w:t>
      </w:r>
      <w:r>
        <w:rPr>
          <w:rFonts w:ascii="Garamond" w:hAnsi="Garamond"/>
          <w:i/>
          <w:iCs/>
        </w:rPr>
        <w:t xml:space="preserve"> de faire des dons </w:t>
      </w:r>
      <w:r w:rsidR="00B5307C">
        <w:rPr>
          <w:rFonts w:ascii="Garamond" w:hAnsi="Garamond"/>
          <w:i/>
          <w:iCs/>
        </w:rPr>
        <w:t>aux institutions de Torah pour m’assurer</w:t>
      </w:r>
      <w:r>
        <w:rPr>
          <w:rFonts w:ascii="Garamond" w:hAnsi="Garamond"/>
          <w:i/>
          <w:iCs/>
        </w:rPr>
        <w:t xml:space="preserve"> une </w:t>
      </w:r>
      <w:r w:rsidR="00B5307C">
        <w:rPr>
          <w:rFonts w:ascii="Garamond" w:hAnsi="Garamond"/>
          <w:i/>
          <w:iCs/>
        </w:rPr>
        <w:t>récompense</w:t>
      </w:r>
      <w:r>
        <w:rPr>
          <w:rFonts w:ascii="Garamond" w:hAnsi="Garamond"/>
          <w:i/>
          <w:iCs/>
        </w:rPr>
        <w:t xml:space="preserve"> incommensurable dans le monde à venir ? »</w:t>
      </w:r>
    </w:p>
    <w:p w:rsidR="00FC64AE" w:rsidRPr="00AC5A8D" w:rsidRDefault="00DA4402" w:rsidP="00AC5A8D">
      <w:pPr>
        <w:rPr>
          <w:rFonts w:ascii="Garamond" w:hAnsi="Garamond"/>
          <w:i/>
          <w:iCs/>
        </w:rPr>
      </w:pPr>
      <w:r w:rsidRPr="00DA4402">
        <w:rPr>
          <w:rFonts w:ascii="Garamond" w:hAnsi="Garamond"/>
          <w:i/>
          <w:iCs/>
        </w:rPr>
        <w:t>Rav</w:t>
      </w:r>
      <w:r w:rsidR="00FC64AE" w:rsidRPr="00DA4402">
        <w:rPr>
          <w:rFonts w:ascii="Garamond" w:hAnsi="Garamond"/>
          <w:i/>
          <w:iCs/>
        </w:rPr>
        <w:t xml:space="preserve"> Kotler</w:t>
      </w:r>
      <w:r w:rsidR="00B5307C">
        <w:rPr>
          <w:rFonts w:ascii="Garamond" w:hAnsi="Garamond"/>
          <w:i/>
          <w:iCs/>
        </w:rPr>
        <w:t xml:space="preserve"> considéra gravement l’homme en question</w:t>
      </w:r>
      <w:r>
        <w:rPr>
          <w:rFonts w:ascii="Garamond" w:hAnsi="Garamond"/>
          <w:i/>
          <w:iCs/>
        </w:rPr>
        <w:t xml:space="preserve"> et </w:t>
      </w:r>
      <w:r w:rsidR="00B5307C">
        <w:rPr>
          <w:rFonts w:ascii="Garamond" w:hAnsi="Garamond"/>
          <w:i/>
          <w:iCs/>
        </w:rPr>
        <w:t>lui répondit : « Il est vrai que votre</w:t>
      </w:r>
      <w:r>
        <w:rPr>
          <w:rFonts w:ascii="Garamond" w:hAnsi="Garamond"/>
          <w:i/>
          <w:iCs/>
        </w:rPr>
        <w:t xml:space="preserve"> part dans le monde futur sera la </w:t>
      </w:r>
      <w:r w:rsidR="00B5307C">
        <w:rPr>
          <w:rFonts w:ascii="Garamond" w:hAnsi="Garamond"/>
          <w:i/>
          <w:iCs/>
        </w:rPr>
        <w:t>même, mais votre</w:t>
      </w:r>
      <w:r>
        <w:rPr>
          <w:rFonts w:ascii="Garamond" w:hAnsi="Garamond"/>
          <w:i/>
          <w:iCs/>
        </w:rPr>
        <w:t xml:space="preserve"> vie dans ce monde </w:t>
      </w:r>
      <w:r w:rsidR="00B5307C">
        <w:rPr>
          <w:rFonts w:ascii="Garamond" w:hAnsi="Garamond"/>
          <w:i/>
          <w:iCs/>
        </w:rPr>
        <w:t xml:space="preserve">ne sera pas </w:t>
      </w:r>
      <w:r>
        <w:rPr>
          <w:rFonts w:ascii="Garamond" w:hAnsi="Garamond"/>
          <w:i/>
          <w:iCs/>
        </w:rPr>
        <w:t>comparable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1"/>
      </w:tblGrid>
      <w:tr w:rsidR="00FC64AE" w:rsidRPr="00DA4402" w:rsidTr="00FC64AE">
        <w:trPr>
          <w:trHeight w:val="5111"/>
        </w:trPr>
        <w:tc>
          <w:tcPr>
            <w:tcW w:w="8521" w:type="dxa"/>
            <w:tcBorders>
              <w:top w:val="single" w:sz="4" w:space="0" w:color="auto"/>
              <w:left w:val="single" w:sz="4" w:space="0" w:color="auto"/>
              <w:bottom w:val="single" w:sz="4" w:space="0" w:color="auto"/>
              <w:right w:val="single" w:sz="4" w:space="0" w:color="auto"/>
            </w:tcBorders>
            <w:shd w:val="clear" w:color="auto" w:fill="D9D9D9"/>
          </w:tcPr>
          <w:p w:rsidR="00FC64AE" w:rsidRPr="00B5307C" w:rsidRDefault="00B5307C">
            <w:pPr>
              <w:rPr>
                <w:rFonts w:ascii="Garamond" w:hAnsi="Garamond" w:cs="Arial"/>
                <w:b/>
                <w:bCs/>
                <w:lang w:eastAsia="ar-SA" w:bidi="ar-SA"/>
              </w:rPr>
            </w:pPr>
            <w:r w:rsidRPr="00B5307C">
              <w:rPr>
                <w:rFonts w:ascii="Garamond" w:hAnsi="Garamond"/>
                <w:b/>
                <w:bCs/>
                <w:u w:val="single"/>
              </w:rPr>
              <w:lastRenderedPageBreak/>
              <w:t>Points clés de la Partie</w:t>
            </w:r>
            <w:r w:rsidR="00FC64AE" w:rsidRPr="00B5307C">
              <w:rPr>
                <w:rFonts w:ascii="Garamond" w:hAnsi="Garamond"/>
                <w:b/>
                <w:bCs/>
                <w:u w:val="single"/>
              </w:rPr>
              <w:t xml:space="preserve"> I</w:t>
            </w:r>
            <w:r w:rsidR="00FC64AE" w:rsidRPr="00B5307C">
              <w:rPr>
                <w:rFonts w:ascii="Garamond" w:hAnsi="Garamond"/>
                <w:b/>
                <w:bCs/>
              </w:rPr>
              <w:t>:</w:t>
            </w:r>
          </w:p>
          <w:p w:rsidR="00B5307C" w:rsidRPr="00B5307C" w:rsidRDefault="007431CB" w:rsidP="00FC64AE">
            <w:pPr>
              <w:numPr>
                <w:ilvl w:val="0"/>
                <w:numId w:val="3"/>
              </w:numPr>
              <w:suppressAutoHyphens/>
              <w:spacing w:after="0" w:line="240" w:lineRule="auto"/>
              <w:rPr>
                <w:rFonts w:ascii="Garamond" w:hAnsi="Garamond"/>
              </w:rPr>
            </w:pPr>
            <w:r>
              <w:rPr>
                <w:rFonts w:ascii="Garamond" w:hAnsi="Garamond"/>
                <w:i/>
                <w:iCs/>
              </w:rPr>
              <w:t>Chavou‘ot</w:t>
            </w:r>
            <w:r w:rsidR="00FC64AE" w:rsidRPr="00B5307C">
              <w:rPr>
                <w:rFonts w:ascii="Garamond" w:hAnsi="Garamond"/>
              </w:rPr>
              <w:t xml:space="preserve"> </w:t>
            </w:r>
            <w:r w:rsidR="00B5307C" w:rsidRPr="00B5307C">
              <w:rPr>
                <w:rFonts w:ascii="Garamond" w:hAnsi="Garamond"/>
              </w:rPr>
              <w:t>marque l’apogée du compte d</w:t>
            </w:r>
            <w:r w:rsidR="00AC5A8D">
              <w:rPr>
                <w:rFonts w:ascii="Garamond" w:hAnsi="Garamond"/>
              </w:rPr>
              <w:t>u ‘</w:t>
            </w:r>
            <w:r w:rsidR="00B5307C" w:rsidRPr="00B5307C">
              <w:rPr>
                <w:rFonts w:ascii="Garamond" w:hAnsi="Garamond"/>
                <w:i/>
                <w:iCs/>
              </w:rPr>
              <w:t>Omer</w:t>
            </w:r>
            <w:r w:rsidR="00DE3AD7">
              <w:rPr>
                <w:rFonts w:ascii="Garamond" w:hAnsi="Garamond"/>
              </w:rPr>
              <w:t>,</w:t>
            </w:r>
            <w:r w:rsidR="00B5307C">
              <w:rPr>
                <w:rFonts w:ascii="Garamond" w:hAnsi="Garamond"/>
              </w:rPr>
              <w:t xml:space="preserve"> </w:t>
            </w:r>
            <w:r w:rsidR="008E04D7">
              <w:rPr>
                <w:rFonts w:ascii="Garamond" w:hAnsi="Garamond"/>
              </w:rPr>
              <w:t xml:space="preserve">période de sept semaines consacrée au perfectionnement de notre être </w:t>
            </w:r>
            <w:r w:rsidR="00B5307C">
              <w:rPr>
                <w:rFonts w:ascii="Garamond" w:hAnsi="Garamond"/>
              </w:rPr>
              <w:t>qui nous prépare à la réception de la Torah. Le nom « </w:t>
            </w:r>
            <w:r>
              <w:rPr>
                <w:rFonts w:ascii="Garamond" w:hAnsi="Garamond"/>
                <w:i/>
                <w:iCs/>
              </w:rPr>
              <w:t>Chavou‘ot</w:t>
            </w:r>
            <w:r w:rsidR="00AC5A8D">
              <w:rPr>
                <w:rFonts w:ascii="Garamond" w:hAnsi="Garamond"/>
              </w:rPr>
              <w:t> » (s</w:t>
            </w:r>
            <w:r w:rsidR="00B5307C">
              <w:rPr>
                <w:rFonts w:ascii="Garamond" w:hAnsi="Garamond"/>
              </w:rPr>
              <w:t xml:space="preserve">emaines) est </w:t>
            </w:r>
            <w:r w:rsidR="008E04D7">
              <w:rPr>
                <w:rFonts w:ascii="Garamond" w:hAnsi="Garamond"/>
              </w:rPr>
              <w:t>dérivé de cet aspect du jour</w:t>
            </w:r>
            <w:r w:rsidR="00B5307C">
              <w:rPr>
                <w:rFonts w:ascii="Garamond" w:hAnsi="Garamond"/>
              </w:rPr>
              <w:t> ; c’es</w:t>
            </w:r>
            <w:r w:rsidR="00AC5A8D">
              <w:rPr>
                <w:rFonts w:ascii="Garamond" w:hAnsi="Garamond"/>
              </w:rPr>
              <w:t>t aussi l’une des explications d</w:t>
            </w:r>
            <w:r w:rsidR="00B5307C">
              <w:rPr>
                <w:rFonts w:ascii="Garamond" w:hAnsi="Garamond"/>
              </w:rPr>
              <w:t>u fait que le Talmud l’appelle « </w:t>
            </w:r>
            <w:r w:rsidR="00AC5A8D">
              <w:rPr>
                <w:rFonts w:ascii="Garamond" w:hAnsi="Garamond"/>
              </w:rPr>
              <w:t>‘</w:t>
            </w:r>
            <w:r w:rsidR="00B5307C" w:rsidRPr="00B5307C">
              <w:rPr>
                <w:rFonts w:ascii="Garamond" w:hAnsi="Garamond"/>
                <w:i/>
                <w:iCs/>
              </w:rPr>
              <w:t>Atsérèt</w:t>
            </w:r>
            <w:r w:rsidR="00B5307C">
              <w:rPr>
                <w:rFonts w:ascii="Garamond" w:hAnsi="Garamond"/>
              </w:rPr>
              <w:t xml:space="preserve"> », un jour de cessation, car </w:t>
            </w:r>
            <w:r>
              <w:rPr>
                <w:rFonts w:ascii="Garamond" w:hAnsi="Garamond"/>
                <w:i/>
                <w:iCs/>
              </w:rPr>
              <w:t>Chavou‘ot</w:t>
            </w:r>
            <w:r w:rsidR="00B5307C">
              <w:rPr>
                <w:rFonts w:ascii="Garamond" w:hAnsi="Garamond"/>
              </w:rPr>
              <w:t xml:space="preserve"> est le jour où nous cessons de compter le </w:t>
            </w:r>
            <w:r w:rsidR="00AC5A8D">
              <w:rPr>
                <w:rFonts w:ascii="Garamond" w:hAnsi="Garamond"/>
              </w:rPr>
              <w:t>‘</w:t>
            </w:r>
            <w:r w:rsidR="00B5307C" w:rsidRPr="00B5307C">
              <w:rPr>
                <w:rFonts w:ascii="Garamond" w:hAnsi="Garamond"/>
                <w:i/>
                <w:iCs/>
              </w:rPr>
              <w:t>Omer</w:t>
            </w:r>
            <w:r w:rsidR="00B5307C">
              <w:rPr>
                <w:rFonts w:ascii="Garamond" w:hAnsi="Garamond"/>
              </w:rPr>
              <w:t>.</w:t>
            </w:r>
          </w:p>
          <w:p w:rsidR="00FC64AE" w:rsidRPr="005F5B98" w:rsidRDefault="00FC64AE" w:rsidP="008E04D7">
            <w:pPr>
              <w:rPr>
                <w:rFonts w:ascii="Garamond" w:hAnsi="Garamond"/>
              </w:rPr>
            </w:pPr>
          </w:p>
          <w:p w:rsidR="008E04D7" w:rsidRPr="008E04D7" w:rsidRDefault="007431CB" w:rsidP="00FC64AE">
            <w:pPr>
              <w:numPr>
                <w:ilvl w:val="0"/>
                <w:numId w:val="3"/>
              </w:numPr>
              <w:suppressAutoHyphens/>
              <w:spacing w:after="0" w:line="240" w:lineRule="auto"/>
              <w:rPr>
                <w:rFonts w:ascii="Garamond" w:hAnsi="Garamond"/>
              </w:rPr>
            </w:pPr>
            <w:r>
              <w:rPr>
                <w:rFonts w:ascii="Garamond" w:hAnsi="Garamond"/>
                <w:i/>
                <w:iCs/>
              </w:rPr>
              <w:t>Chavou‘ot</w:t>
            </w:r>
            <w:r w:rsidR="00FC64AE" w:rsidRPr="008E04D7">
              <w:rPr>
                <w:rFonts w:ascii="Garamond" w:hAnsi="Garamond"/>
              </w:rPr>
              <w:t xml:space="preserve"> </w:t>
            </w:r>
            <w:r w:rsidR="008E04D7" w:rsidRPr="008E04D7">
              <w:rPr>
                <w:rFonts w:ascii="Garamond" w:hAnsi="Garamond"/>
              </w:rPr>
              <w:t xml:space="preserve">a lieu au début de la saison de la moisson, c’est pourquoi l’offrande des deux pains et les </w:t>
            </w:r>
            <w:r w:rsidR="008E04D7" w:rsidRPr="008E04D7">
              <w:rPr>
                <w:rFonts w:ascii="Garamond" w:hAnsi="Garamond"/>
                <w:i/>
                <w:iCs/>
              </w:rPr>
              <w:t>bikourim</w:t>
            </w:r>
            <w:r w:rsidR="008E04D7" w:rsidRPr="008E04D7">
              <w:rPr>
                <w:rFonts w:ascii="Garamond" w:hAnsi="Garamond"/>
              </w:rPr>
              <w:t xml:space="preserve"> sont apportés ce jour-là. </w:t>
            </w:r>
            <w:r w:rsidR="008E04D7">
              <w:rPr>
                <w:rFonts w:ascii="Garamond" w:hAnsi="Garamond"/>
              </w:rPr>
              <w:t xml:space="preserve">Ces </w:t>
            </w:r>
            <w:r w:rsidR="008E04D7" w:rsidRPr="008E04D7">
              <w:rPr>
                <w:rFonts w:ascii="Garamond" w:hAnsi="Garamond"/>
                <w:i/>
                <w:iCs/>
              </w:rPr>
              <w:t>mitsvot</w:t>
            </w:r>
            <w:r w:rsidR="008E04D7">
              <w:rPr>
                <w:rFonts w:ascii="Garamond" w:hAnsi="Garamond"/>
              </w:rPr>
              <w:t xml:space="preserve"> nous aident à prendre conscience que notre profit annuel vient de D</w:t>
            </w:r>
            <w:proofErr w:type="gramStart"/>
            <w:r w:rsidR="008E04D7">
              <w:rPr>
                <w:rFonts w:ascii="Garamond" w:hAnsi="Garamond"/>
              </w:rPr>
              <w:t>..</w:t>
            </w:r>
            <w:proofErr w:type="gramEnd"/>
          </w:p>
          <w:p w:rsidR="00FC64AE" w:rsidRPr="005F5B98" w:rsidRDefault="00FC64AE" w:rsidP="008E04D7">
            <w:pPr>
              <w:rPr>
                <w:rFonts w:ascii="Garamond" w:hAnsi="Garamond"/>
              </w:rPr>
            </w:pPr>
          </w:p>
          <w:p w:rsidR="008E04D7" w:rsidRPr="008E04D7" w:rsidRDefault="008E04D7" w:rsidP="00FC64AE">
            <w:pPr>
              <w:numPr>
                <w:ilvl w:val="0"/>
                <w:numId w:val="3"/>
              </w:numPr>
              <w:suppressAutoHyphens/>
              <w:spacing w:after="0" w:line="240" w:lineRule="auto"/>
              <w:rPr>
                <w:rFonts w:ascii="Garamond" w:hAnsi="Garamond"/>
              </w:rPr>
            </w:pPr>
            <w:r w:rsidRPr="008E04D7">
              <w:rPr>
                <w:rFonts w:ascii="Garamond" w:hAnsi="Garamond"/>
              </w:rPr>
              <w:t xml:space="preserve">A </w:t>
            </w:r>
            <w:r w:rsidR="007431CB">
              <w:rPr>
                <w:rFonts w:ascii="Garamond" w:hAnsi="Garamond"/>
                <w:i/>
                <w:iCs/>
              </w:rPr>
              <w:t>Chavou‘ot</w:t>
            </w:r>
            <w:r w:rsidR="00FC64AE" w:rsidRPr="008E04D7">
              <w:rPr>
                <w:rFonts w:ascii="Garamond" w:hAnsi="Garamond"/>
              </w:rPr>
              <w:t xml:space="preserve">, </w:t>
            </w:r>
            <w:r w:rsidRPr="008E04D7">
              <w:rPr>
                <w:rFonts w:ascii="Garamond" w:hAnsi="Garamond"/>
              </w:rPr>
              <w:t xml:space="preserve">D. juge le monde et décrète de la </w:t>
            </w:r>
            <w:r>
              <w:rPr>
                <w:rFonts w:ascii="Garamond" w:hAnsi="Garamond"/>
              </w:rPr>
              <w:t xml:space="preserve">productivité des arbres fruitiers pour l’année à venir. C’est l’une des raisons pour laquelle les deux pains sont offerts à </w:t>
            </w:r>
            <w:r w:rsidR="007431CB">
              <w:rPr>
                <w:rFonts w:ascii="Garamond" w:hAnsi="Garamond"/>
                <w:i/>
                <w:iCs/>
              </w:rPr>
              <w:t>Chavou‘ot</w:t>
            </w:r>
            <w:r>
              <w:rPr>
                <w:rFonts w:ascii="Garamond" w:hAnsi="Garamond"/>
              </w:rPr>
              <w:t>.</w:t>
            </w:r>
          </w:p>
          <w:p w:rsidR="00FC64AE" w:rsidRPr="005F5B98" w:rsidRDefault="00FC64AE" w:rsidP="008E04D7">
            <w:pPr>
              <w:rPr>
                <w:rFonts w:ascii="Garamond" w:hAnsi="Garamond"/>
              </w:rPr>
            </w:pPr>
          </w:p>
          <w:p w:rsidR="00AC5A8D" w:rsidRDefault="007431CB" w:rsidP="008B46F4">
            <w:pPr>
              <w:numPr>
                <w:ilvl w:val="0"/>
                <w:numId w:val="3"/>
              </w:numPr>
              <w:suppressAutoHyphens/>
              <w:spacing w:after="0" w:line="240" w:lineRule="auto"/>
              <w:rPr>
                <w:rFonts w:ascii="Garamond" w:hAnsi="Garamond"/>
              </w:rPr>
            </w:pPr>
            <w:r w:rsidRPr="00AC5A8D">
              <w:rPr>
                <w:rFonts w:ascii="Garamond" w:hAnsi="Garamond"/>
                <w:i/>
                <w:iCs/>
              </w:rPr>
              <w:t>Chavou‘ot</w:t>
            </w:r>
            <w:r w:rsidR="00FC64AE" w:rsidRPr="00AC5A8D">
              <w:rPr>
                <w:rFonts w:ascii="Garamond" w:hAnsi="Garamond"/>
              </w:rPr>
              <w:t xml:space="preserve"> </w:t>
            </w:r>
            <w:r w:rsidR="008E04D7" w:rsidRPr="00AC5A8D">
              <w:rPr>
                <w:rFonts w:ascii="Garamond" w:hAnsi="Garamond"/>
              </w:rPr>
              <w:t xml:space="preserve">est notoirement connu comme le jour où la Torah a été donnée au peuple d’Israël. </w:t>
            </w:r>
            <w:r w:rsidR="008B46F4" w:rsidRPr="00AC5A8D">
              <w:rPr>
                <w:rFonts w:ascii="Garamond" w:hAnsi="Garamond"/>
              </w:rPr>
              <w:t>La Torah étant d’une importance capitale dans nos vies et pour le monde, n</w:t>
            </w:r>
            <w:r w:rsidR="008E04D7" w:rsidRPr="00AC5A8D">
              <w:rPr>
                <w:rFonts w:ascii="Garamond" w:hAnsi="Garamond"/>
              </w:rPr>
              <w:t xml:space="preserve">ous célébrons </w:t>
            </w:r>
            <w:r w:rsidRPr="00AC5A8D">
              <w:rPr>
                <w:rFonts w:ascii="Garamond" w:hAnsi="Garamond"/>
                <w:i/>
                <w:iCs/>
              </w:rPr>
              <w:t>Chavou‘ot</w:t>
            </w:r>
            <w:r w:rsidR="008E04D7" w:rsidRPr="00AC5A8D">
              <w:rPr>
                <w:rFonts w:ascii="Garamond" w:hAnsi="Garamond"/>
              </w:rPr>
              <w:t xml:space="preserve"> de manière particulièrement</w:t>
            </w:r>
            <w:r w:rsidR="008B46F4" w:rsidRPr="00AC5A8D">
              <w:rPr>
                <w:rFonts w:ascii="Garamond" w:hAnsi="Garamond"/>
              </w:rPr>
              <w:t xml:space="preserve"> joyeuse.</w:t>
            </w:r>
          </w:p>
          <w:p w:rsidR="00AC5A8D" w:rsidRDefault="00AC5A8D" w:rsidP="00AC5A8D">
            <w:pPr>
              <w:suppressAutoHyphens/>
              <w:spacing w:after="0" w:line="240" w:lineRule="auto"/>
              <w:rPr>
                <w:rFonts w:ascii="Garamond" w:hAnsi="Garamond"/>
              </w:rPr>
            </w:pPr>
          </w:p>
          <w:p w:rsidR="00FC64AE" w:rsidRPr="005F5B98" w:rsidRDefault="00AC5A8D" w:rsidP="00AC5A8D">
            <w:pPr>
              <w:suppressAutoHyphens/>
              <w:spacing w:after="0" w:line="240" w:lineRule="auto"/>
              <w:rPr>
                <w:rFonts w:ascii="Garamond" w:hAnsi="Garamond"/>
              </w:rPr>
            </w:pPr>
            <w:r w:rsidRPr="00AC5A8D">
              <w:rPr>
                <w:rFonts w:ascii="Garamond" w:hAnsi="Garamond"/>
              </w:rPr>
              <w:t xml:space="preserve"> </w:t>
            </w:r>
          </w:p>
          <w:p w:rsidR="008B46F4" w:rsidRPr="008B46F4" w:rsidRDefault="008B46F4" w:rsidP="00FC64AE">
            <w:pPr>
              <w:numPr>
                <w:ilvl w:val="0"/>
                <w:numId w:val="3"/>
              </w:numPr>
              <w:suppressAutoHyphens/>
              <w:spacing w:after="0" w:line="240" w:lineRule="auto"/>
              <w:rPr>
                <w:rFonts w:ascii="Garamond" w:hAnsi="Garamond"/>
              </w:rPr>
            </w:pPr>
            <w:r w:rsidRPr="008B46F4">
              <w:rPr>
                <w:rFonts w:ascii="Garamond" w:hAnsi="Garamond"/>
              </w:rPr>
              <w:t>La Torah ne mentionne pas ce thème lorsqu</w:t>
            </w:r>
            <w:r>
              <w:rPr>
                <w:rFonts w:ascii="Garamond" w:hAnsi="Garamond"/>
              </w:rPr>
              <w:t xml:space="preserve">’elle parle de </w:t>
            </w:r>
            <w:r w:rsidR="007431CB">
              <w:rPr>
                <w:rFonts w:ascii="Garamond" w:hAnsi="Garamond"/>
                <w:i/>
                <w:iCs/>
              </w:rPr>
              <w:t>Chavou‘ot</w:t>
            </w:r>
            <w:r>
              <w:rPr>
                <w:rFonts w:ascii="Garamond" w:hAnsi="Garamond"/>
              </w:rPr>
              <w:t xml:space="preserve"> voulant ainsi faire allusion au fait que le don de la Torah est vraiment un processus qui doit avoir lieu chaque jour en chacun de nous.</w:t>
            </w:r>
          </w:p>
          <w:p w:rsidR="00FC64AE" w:rsidRPr="005F5B98" w:rsidRDefault="00FC64AE" w:rsidP="008B46F4">
            <w:pPr>
              <w:suppressAutoHyphens/>
              <w:spacing w:after="0" w:line="240" w:lineRule="auto"/>
              <w:ind w:left="720"/>
              <w:rPr>
                <w:rFonts w:ascii="Garamond" w:hAnsi="Garamond" w:cs="Arial"/>
                <w:lang w:eastAsia="ar-SA" w:bidi="ar-SA"/>
              </w:rPr>
            </w:pPr>
          </w:p>
        </w:tc>
      </w:tr>
    </w:tbl>
    <w:p w:rsidR="00FC64AE" w:rsidRPr="005F5B98" w:rsidRDefault="00FC64AE" w:rsidP="00FC64AE">
      <w:pPr>
        <w:rPr>
          <w:rFonts w:ascii="Garamond" w:hAnsi="Garamond" w:cs="Arial"/>
          <w:lang w:eastAsia="ar-SA" w:bidi="ar-SA"/>
        </w:rPr>
      </w:pPr>
    </w:p>
    <w:p w:rsidR="00FC64AE" w:rsidRPr="005F5B98" w:rsidRDefault="005F5B98" w:rsidP="00FC64AE">
      <w:pPr>
        <w:rPr>
          <w:rFonts w:ascii="Garamond" w:hAnsi="Garamond"/>
          <w:b/>
          <w:bCs/>
        </w:rPr>
      </w:pPr>
      <w:r>
        <w:rPr>
          <w:rFonts w:ascii="Garamond" w:hAnsi="Garamond"/>
          <w:b/>
          <w:bCs/>
        </w:rPr>
        <w:t>Partie</w:t>
      </w:r>
      <w:r w:rsidR="00FC64AE" w:rsidRPr="005F5B98">
        <w:rPr>
          <w:rFonts w:ascii="Garamond" w:hAnsi="Garamond"/>
          <w:b/>
          <w:bCs/>
        </w:rPr>
        <w:t xml:space="preserve"> II. </w:t>
      </w:r>
      <w:r w:rsidRPr="005F5B98">
        <w:rPr>
          <w:rFonts w:ascii="Garamond" w:hAnsi="Garamond"/>
          <w:b/>
          <w:bCs/>
        </w:rPr>
        <w:t>L’impact éternel du</w:t>
      </w:r>
      <w:r w:rsidR="00FC64AE" w:rsidRPr="005F5B98">
        <w:rPr>
          <w:rFonts w:ascii="Garamond" w:hAnsi="Garamond"/>
          <w:b/>
          <w:bCs/>
        </w:rPr>
        <w:t xml:space="preserve"> </w:t>
      </w:r>
      <w:r w:rsidR="00F022ED">
        <w:rPr>
          <w:rFonts w:ascii="Garamond" w:hAnsi="Garamond"/>
          <w:b/>
          <w:bCs/>
          <w:i/>
          <w:iCs/>
        </w:rPr>
        <w:t>Ma‘amad</w:t>
      </w:r>
      <w:r w:rsidR="00FC64AE" w:rsidRPr="005F5B98">
        <w:rPr>
          <w:rFonts w:ascii="Garamond" w:hAnsi="Garamond"/>
          <w:b/>
          <w:bCs/>
          <w:i/>
          <w:iCs/>
        </w:rPr>
        <w:t xml:space="preserve"> Har </w:t>
      </w:r>
      <w:r w:rsidR="00DE27E2" w:rsidRPr="005F5B98">
        <w:rPr>
          <w:rFonts w:ascii="Garamond" w:hAnsi="Garamond"/>
          <w:b/>
          <w:bCs/>
          <w:i/>
          <w:iCs/>
        </w:rPr>
        <w:t>Sinaï</w:t>
      </w:r>
    </w:p>
    <w:p w:rsidR="00FC64AE" w:rsidRPr="005F5B98" w:rsidRDefault="00FC64AE" w:rsidP="00FC64AE">
      <w:pPr>
        <w:pStyle w:val="Heading1"/>
        <w:rPr>
          <w:sz w:val="22"/>
          <w:szCs w:val="22"/>
          <w:lang w:val="fr-FR"/>
        </w:rPr>
      </w:pPr>
    </w:p>
    <w:p w:rsidR="00FC64AE" w:rsidRPr="00C924ED" w:rsidRDefault="00EB53ED" w:rsidP="00C924ED">
      <w:pPr>
        <w:rPr>
          <w:rFonts w:ascii="Garamond" w:hAnsi="Garamond"/>
        </w:rPr>
      </w:pPr>
      <w:r>
        <w:rPr>
          <w:rFonts w:ascii="Garamond" w:hAnsi="Garamond"/>
        </w:rPr>
        <w:t>La révélation du</w:t>
      </w:r>
      <w:r w:rsidR="005F5B98" w:rsidRPr="005F5B98">
        <w:rPr>
          <w:rFonts w:ascii="Garamond" w:hAnsi="Garamond"/>
        </w:rPr>
        <w:t xml:space="preserve"> </w:t>
      </w:r>
      <w:r w:rsidRPr="005F5B98">
        <w:rPr>
          <w:rFonts w:ascii="Garamond" w:hAnsi="Garamond"/>
        </w:rPr>
        <w:t>Sinaï</w:t>
      </w:r>
      <w:r w:rsidR="005F5B98" w:rsidRPr="005F5B98">
        <w:rPr>
          <w:rFonts w:ascii="Garamond" w:hAnsi="Garamond"/>
        </w:rPr>
        <w:t xml:space="preserve">, qui eu lieu à </w:t>
      </w:r>
      <w:r w:rsidR="007431CB">
        <w:rPr>
          <w:rFonts w:ascii="Garamond" w:hAnsi="Garamond"/>
          <w:i/>
          <w:iCs/>
        </w:rPr>
        <w:t>Chavou‘ot</w:t>
      </w:r>
      <w:r w:rsidR="00103F38">
        <w:rPr>
          <w:rFonts w:ascii="Garamond" w:hAnsi="Garamond"/>
        </w:rPr>
        <w:t>, fut</w:t>
      </w:r>
      <w:r w:rsidR="005F5B98" w:rsidRPr="005F5B98">
        <w:rPr>
          <w:rFonts w:ascii="Garamond" w:hAnsi="Garamond"/>
        </w:rPr>
        <w:t xml:space="preserve"> un évèneme</w:t>
      </w:r>
      <w:r w:rsidR="00C924ED">
        <w:rPr>
          <w:rFonts w:ascii="Garamond" w:hAnsi="Garamond"/>
        </w:rPr>
        <w:t>nt important</w:t>
      </w:r>
      <w:r>
        <w:rPr>
          <w:rFonts w:ascii="Garamond" w:hAnsi="Garamond"/>
        </w:rPr>
        <w:t xml:space="preserve">, si ce n’est </w:t>
      </w:r>
      <w:r w:rsidRPr="00EB53ED">
        <w:rPr>
          <w:rFonts w:ascii="Garamond" w:hAnsi="Garamond"/>
          <w:i/>
          <w:iCs/>
        </w:rPr>
        <w:t>le plus</w:t>
      </w:r>
      <w:r w:rsidR="00C924ED">
        <w:rPr>
          <w:rFonts w:ascii="Garamond" w:hAnsi="Garamond"/>
        </w:rPr>
        <w:t xml:space="preserve"> </w:t>
      </w:r>
      <w:r>
        <w:rPr>
          <w:rFonts w:ascii="Garamond" w:hAnsi="Garamond"/>
        </w:rPr>
        <w:t>important,</w:t>
      </w:r>
      <w:r w:rsidR="005F5B98">
        <w:rPr>
          <w:rFonts w:ascii="Garamond" w:hAnsi="Garamond"/>
        </w:rPr>
        <w:t xml:space="preserve"> dans l’histoire du monde.</w:t>
      </w:r>
      <w:r w:rsidR="00882554">
        <w:rPr>
          <w:rFonts w:ascii="Garamond" w:hAnsi="Garamond"/>
        </w:rPr>
        <w:t xml:space="preserve"> </w:t>
      </w:r>
      <w:r w:rsidR="00C924ED">
        <w:rPr>
          <w:rFonts w:ascii="Garamond" w:hAnsi="Garamond"/>
        </w:rPr>
        <w:t>En quoi</w:t>
      </w:r>
      <w:r>
        <w:rPr>
          <w:rFonts w:ascii="Garamond" w:hAnsi="Garamond"/>
        </w:rPr>
        <w:t xml:space="preserve"> </w:t>
      </w:r>
      <w:r w:rsidR="00882554" w:rsidRPr="00C924ED">
        <w:rPr>
          <w:rFonts w:ascii="Garamond" w:hAnsi="Garamond"/>
        </w:rPr>
        <w:t>le don</w:t>
      </w:r>
      <w:r w:rsidRPr="00C924ED">
        <w:rPr>
          <w:rFonts w:ascii="Garamond" w:hAnsi="Garamond"/>
        </w:rPr>
        <w:t xml:space="preserve"> de la Torah </w:t>
      </w:r>
      <w:r w:rsidR="00C924ED" w:rsidRPr="00C924ED">
        <w:rPr>
          <w:rFonts w:ascii="Garamond" w:hAnsi="Garamond"/>
        </w:rPr>
        <w:t>est-il si important</w:t>
      </w:r>
      <w:r w:rsidRPr="00C924ED">
        <w:rPr>
          <w:rFonts w:ascii="Garamond" w:hAnsi="Garamond"/>
        </w:rPr>
        <w:t> ?</w:t>
      </w:r>
      <w:r w:rsidR="00882554" w:rsidRPr="00C924ED">
        <w:rPr>
          <w:rFonts w:ascii="Garamond" w:hAnsi="Garamond"/>
        </w:rPr>
        <w:t xml:space="preserve"> </w:t>
      </w:r>
      <w:r w:rsidR="00C924ED">
        <w:rPr>
          <w:rFonts w:ascii="Garamond" w:hAnsi="Garamond"/>
        </w:rPr>
        <w:t>Examinons quelques-unes des manières dont la Torah façonne nos vies et notre monde.</w:t>
      </w:r>
    </w:p>
    <w:p w:rsidR="00FC64AE" w:rsidRPr="00C924ED" w:rsidRDefault="00FC64AE" w:rsidP="00FC64AE">
      <w:pPr>
        <w:pStyle w:val="Heading1"/>
        <w:rPr>
          <w:sz w:val="22"/>
          <w:szCs w:val="22"/>
          <w:lang w:val="fr-FR"/>
        </w:rPr>
      </w:pPr>
    </w:p>
    <w:p w:rsidR="00FC64AE" w:rsidRPr="005F5B98" w:rsidRDefault="00FC64AE" w:rsidP="00FC64AE">
      <w:pPr>
        <w:pStyle w:val="Heading1"/>
        <w:rPr>
          <w:sz w:val="22"/>
          <w:szCs w:val="22"/>
          <w:lang w:val="fr-FR"/>
        </w:rPr>
      </w:pPr>
      <w:r w:rsidRPr="005F5B98">
        <w:rPr>
          <w:sz w:val="22"/>
          <w:szCs w:val="22"/>
          <w:lang w:val="fr-FR"/>
        </w:rPr>
        <w:t xml:space="preserve">A. </w:t>
      </w:r>
      <w:r w:rsidR="005F5B98" w:rsidRPr="005F5B98">
        <w:rPr>
          <w:sz w:val="22"/>
          <w:szCs w:val="22"/>
          <w:lang w:val="fr-FR"/>
        </w:rPr>
        <w:t xml:space="preserve">La </w:t>
      </w:r>
      <w:r w:rsidR="00C96F03" w:rsidRPr="005F5B98">
        <w:rPr>
          <w:sz w:val="22"/>
          <w:szCs w:val="22"/>
          <w:lang w:val="fr-FR"/>
        </w:rPr>
        <w:t>Torah</w:t>
      </w:r>
      <w:r w:rsidR="005F5B98">
        <w:rPr>
          <w:sz w:val="22"/>
          <w:szCs w:val="22"/>
          <w:lang w:val="fr-FR"/>
        </w:rPr>
        <w:t xml:space="preserve"> est le but de la Création</w:t>
      </w:r>
    </w:p>
    <w:p w:rsidR="00FC64AE" w:rsidRPr="005F5B98" w:rsidRDefault="00FC64AE" w:rsidP="00FC64AE">
      <w:pPr>
        <w:rPr>
          <w:rFonts w:ascii="Garamond" w:hAnsi="Garamond"/>
        </w:rPr>
      </w:pPr>
    </w:p>
    <w:p w:rsidR="00FC64AE" w:rsidRPr="00C924ED" w:rsidRDefault="00EB53ED" w:rsidP="00C924ED">
      <w:pPr>
        <w:rPr>
          <w:rFonts w:ascii="Garamond" w:hAnsi="Garamond"/>
        </w:rPr>
      </w:pPr>
      <w:r>
        <w:rPr>
          <w:rFonts w:ascii="Garamond" w:hAnsi="Garamond"/>
        </w:rPr>
        <w:t>Lorsque le peu</w:t>
      </w:r>
      <w:r w:rsidR="00882554" w:rsidRPr="00882554">
        <w:rPr>
          <w:rFonts w:ascii="Garamond" w:hAnsi="Garamond"/>
        </w:rPr>
        <w:t xml:space="preserve">ple juif accepta la Torah au Mont </w:t>
      </w:r>
      <w:r w:rsidR="00AF58A0" w:rsidRPr="00882554">
        <w:rPr>
          <w:rFonts w:ascii="Garamond" w:hAnsi="Garamond"/>
        </w:rPr>
        <w:t>Sinaï</w:t>
      </w:r>
      <w:r w:rsidR="00882554" w:rsidRPr="00882554">
        <w:rPr>
          <w:rFonts w:ascii="Garamond" w:hAnsi="Garamond"/>
        </w:rPr>
        <w:t xml:space="preserve">, il y eu des </w:t>
      </w:r>
      <w:r w:rsidRPr="00882554">
        <w:rPr>
          <w:rFonts w:ascii="Garamond" w:hAnsi="Garamond"/>
        </w:rPr>
        <w:t>répercussions</w:t>
      </w:r>
      <w:r w:rsidR="00AF58A0">
        <w:rPr>
          <w:rFonts w:ascii="Garamond" w:hAnsi="Garamond"/>
        </w:rPr>
        <w:t xml:space="preserve"> cosmiques,</w:t>
      </w:r>
      <w:r w:rsidR="00882554" w:rsidRPr="00882554">
        <w:rPr>
          <w:rFonts w:ascii="Garamond" w:hAnsi="Garamond"/>
        </w:rPr>
        <w:t xml:space="preserve"> </w:t>
      </w:r>
      <w:r w:rsidR="00882554">
        <w:rPr>
          <w:rFonts w:ascii="Garamond" w:hAnsi="Garamond"/>
        </w:rPr>
        <w:t>l’univers entier</w:t>
      </w:r>
      <w:r w:rsidR="00882554" w:rsidRPr="00882554">
        <w:rPr>
          <w:rFonts w:ascii="Garamond" w:hAnsi="Garamond"/>
        </w:rPr>
        <w:t xml:space="preserve"> </w:t>
      </w:r>
      <w:r w:rsidR="00AF58A0">
        <w:rPr>
          <w:rFonts w:ascii="Garamond" w:hAnsi="Garamond"/>
        </w:rPr>
        <w:t xml:space="preserve">en </w:t>
      </w:r>
      <w:r w:rsidR="00882554" w:rsidRPr="00882554">
        <w:rPr>
          <w:rFonts w:ascii="Garamond" w:hAnsi="Garamond"/>
        </w:rPr>
        <w:t>fut</w:t>
      </w:r>
      <w:r w:rsidR="00AF58A0">
        <w:rPr>
          <w:rFonts w:ascii="Garamond" w:hAnsi="Garamond"/>
        </w:rPr>
        <w:t xml:space="preserve"> affecté</w:t>
      </w:r>
      <w:r w:rsidR="00882554">
        <w:rPr>
          <w:rFonts w:ascii="Garamond" w:hAnsi="Garamond"/>
        </w:rPr>
        <w:t>. En fait</w:t>
      </w:r>
      <w:r w:rsidR="00AF58A0">
        <w:rPr>
          <w:rFonts w:ascii="Garamond" w:hAnsi="Garamond"/>
        </w:rPr>
        <w:t>, l’univers tout entie</w:t>
      </w:r>
      <w:r w:rsidR="00C924ED">
        <w:rPr>
          <w:rFonts w:ascii="Garamond" w:hAnsi="Garamond"/>
        </w:rPr>
        <w:t>r trouva sa raison d’être du fait de</w:t>
      </w:r>
      <w:r w:rsidR="00AF58A0">
        <w:rPr>
          <w:rFonts w:ascii="Garamond" w:hAnsi="Garamond"/>
        </w:rPr>
        <w:t xml:space="preserve"> leur décision</w:t>
      </w:r>
      <w:r>
        <w:rPr>
          <w:rFonts w:ascii="Garamond" w:hAnsi="Garamond"/>
        </w:rPr>
        <w:t xml:space="preserve"> – car</w:t>
      </w:r>
      <w:r w:rsidR="00C924ED">
        <w:rPr>
          <w:rFonts w:ascii="Garamond" w:hAnsi="Garamond"/>
        </w:rPr>
        <w:t>,</w:t>
      </w:r>
      <w:r>
        <w:rPr>
          <w:rFonts w:ascii="Garamond" w:hAnsi="Garamond"/>
        </w:rPr>
        <w:t xml:space="preserve"> lorsq</w:t>
      </w:r>
      <w:r w:rsidR="00AF58A0">
        <w:rPr>
          <w:rFonts w:ascii="Garamond" w:hAnsi="Garamond"/>
        </w:rPr>
        <w:t>ue D. créa l’univers</w:t>
      </w:r>
      <w:r w:rsidR="00C924ED">
        <w:rPr>
          <w:rFonts w:ascii="Garamond" w:hAnsi="Garamond"/>
        </w:rPr>
        <w:t xml:space="preserve">, c’était </w:t>
      </w:r>
      <w:r>
        <w:rPr>
          <w:rFonts w:ascii="Garamond" w:hAnsi="Garamond"/>
        </w:rPr>
        <w:t xml:space="preserve">à </w:t>
      </w:r>
      <w:r w:rsidR="00AF58A0">
        <w:rPr>
          <w:rFonts w:ascii="Garamond" w:hAnsi="Garamond"/>
        </w:rPr>
        <w:t xml:space="preserve">la </w:t>
      </w:r>
      <w:r>
        <w:rPr>
          <w:rFonts w:ascii="Garamond" w:hAnsi="Garamond"/>
        </w:rPr>
        <w:t>condition q</w:t>
      </w:r>
      <w:r w:rsidR="00C924ED">
        <w:rPr>
          <w:rFonts w:ascii="Garamond" w:hAnsi="Garamond"/>
        </w:rPr>
        <w:t>ue les Juifs accepteraient final</w:t>
      </w:r>
      <w:r>
        <w:rPr>
          <w:rFonts w:ascii="Garamond" w:hAnsi="Garamond"/>
        </w:rPr>
        <w:t xml:space="preserve">ement la Torah. </w:t>
      </w:r>
    </w:p>
    <w:p w:rsidR="00FC64AE" w:rsidRPr="0075326F" w:rsidRDefault="00FC64AE" w:rsidP="00FC64AE">
      <w:pPr>
        <w:rPr>
          <w:rFonts w:ascii="Garamond" w:hAnsi="Garamond"/>
          <w:b/>
          <w:bCs/>
        </w:rPr>
      </w:pPr>
      <w:r w:rsidRPr="0075326F">
        <w:rPr>
          <w:rFonts w:ascii="Garamond" w:hAnsi="Garamond"/>
          <w:b/>
          <w:bCs/>
        </w:rPr>
        <w:t xml:space="preserve">1. </w:t>
      </w:r>
      <w:r w:rsidRPr="0075326F">
        <w:rPr>
          <w:rFonts w:ascii="Garamond" w:hAnsi="Garamond"/>
          <w:b/>
          <w:bCs/>
          <w:i/>
          <w:iCs/>
        </w:rPr>
        <w:t>Yirmiyah</w:t>
      </w:r>
      <w:r w:rsidR="00072F67" w:rsidRPr="0075326F">
        <w:rPr>
          <w:rFonts w:ascii="Garamond" w:hAnsi="Garamond"/>
          <w:b/>
          <w:bCs/>
          <w:i/>
          <w:iCs/>
        </w:rPr>
        <w:t>o</w:t>
      </w:r>
      <w:r w:rsidRPr="0075326F">
        <w:rPr>
          <w:rFonts w:ascii="Garamond" w:hAnsi="Garamond"/>
          <w:b/>
          <w:bCs/>
          <w:i/>
          <w:iCs/>
        </w:rPr>
        <w:t xml:space="preserve">u </w:t>
      </w:r>
      <w:r w:rsidRPr="0075326F">
        <w:rPr>
          <w:rFonts w:ascii="Garamond" w:hAnsi="Garamond"/>
          <w:b/>
          <w:bCs/>
        </w:rPr>
        <w:t>(J</w:t>
      </w:r>
      <w:r w:rsidR="00072F67" w:rsidRPr="0075326F">
        <w:rPr>
          <w:rFonts w:ascii="Garamond" w:hAnsi="Garamond"/>
          <w:b/>
          <w:bCs/>
        </w:rPr>
        <w:t>érémie</w:t>
      </w:r>
      <w:r w:rsidRPr="0075326F">
        <w:rPr>
          <w:rFonts w:ascii="Garamond" w:hAnsi="Garamond"/>
          <w:b/>
          <w:bCs/>
        </w:rPr>
        <w:t>) 33</w:t>
      </w:r>
      <w:r w:rsidR="00072F67" w:rsidRPr="0075326F">
        <w:rPr>
          <w:rFonts w:ascii="Garamond" w:hAnsi="Garamond"/>
          <w:b/>
          <w:bCs/>
        </w:rPr>
        <w:t xml:space="preserve"> </w:t>
      </w:r>
      <w:r w:rsidRPr="0075326F">
        <w:rPr>
          <w:rFonts w:ascii="Garamond" w:hAnsi="Garamond"/>
          <w:b/>
          <w:bCs/>
        </w:rPr>
        <w:t>:</w:t>
      </w:r>
      <w:r w:rsidR="00072F67" w:rsidRPr="0075326F">
        <w:rPr>
          <w:rFonts w:ascii="Garamond" w:hAnsi="Garamond"/>
          <w:b/>
          <w:bCs/>
        </w:rPr>
        <w:t xml:space="preserve"> </w:t>
      </w:r>
      <w:r w:rsidRPr="0075326F">
        <w:rPr>
          <w:rFonts w:ascii="Garamond" w:hAnsi="Garamond"/>
          <w:b/>
          <w:bCs/>
        </w:rPr>
        <w:t>25</w:t>
      </w:r>
      <w:r w:rsidRPr="0075326F">
        <w:rPr>
          <w:rFonts w:ascii="Garamond" w:hAnsi="Garamond"/>
        </w:rPr>
        <w:t xml:space="preserve"> </w:t>
      </w:r>
      <w:r w:rsidRPr="0075326F">
        <w:rPr>
          <w:rFonts w:ascii="Garamond" w:hAnsi="Garamond"/>
          <w:b/>
          <w:bCs/>
        </w:rPr>
        <w:t xml:space="preserve">– </w:t>
      </w:r>
      <w:r w:rsidR="00072F67" w:rsidRPr="0075326F">
        <w:rPr>
          <w:rFonts w:ascii="Garamond" w:hAnsi="Garamond"/>
          <w:b/>
          <w:bCs/>
        </w:rPr>
        <w:t>Si les enfants</w:t>
      </w:r>
      <w:r w:rsidR="00C924ED">
        <w:rPr>
          <w:rFonts w:ascii="Garamond" w:hAnsi="Garamond"/>
          <w:b/>
          <w:bCs/>
        </w:rPr>
        <w:t xml:space="preserve"> d’Israël n’avaient pas accepté</w:t>
      </w:r>
      <w:r w:rsidR="00072F67" w:rsidRPr="0075326F">
        <w:rPr>
          <w:rFonts w:ascii="Garamond" w:hAnsi="Garamond"/>
          <w:b/>
          <w:bCs/>
        </w:rPr>
        <w:t xml:space="preserve"> la </w:t>
      </w:r>
      <w:r w:rsidR="00C96F03">
        <w:rPr>
          <w:rFonts w:ascii="Garamond" w:hAnsi="Garamond"/>
          <w:b/>
          <w:bCs/>
        </w:rPr>
        <w:t>Torah</w:t>
      </w:r>
      <w:r w:rsidR="00072F67" w:rsidRPr="0075326F">
        <w:rPr>
          <w:rFonts w:ascii="Garamond" w:hAnsi="Garamond"/>
          <w:b/>
          <w:bCs/>
        </w:rPr>
        <w:t xml:space="preserve"> sur le Mont </w:t>
      </w:r>
      <w:r w:rsidR="00EB53ED" w:rsidRPr="0075326F">
        <w:rPr>
          <w:rFonts w:ascii="Garamond" w:hAnsi="Garamond"/>
          <w:b/>
          <w:bCs/>
        </w:rPr>
        <w:t>Sinaï</w:t>
      </w:r>
      <w:r w:rsidR="00072F67" w:rsidRPr="0075326F">
        <w:rPr>
          <w:rFonts w:ascii="Garamond" w:hAnsi="Garamond"/>
          <w:b/>
          <w:bCs/>
        </w:rPr>
        <w:t xml:space="preserve">, le monde aurait </w:t>
      </w:r>
      <w:r w:rsidR="003C71B5" w:rsidRPr="0075326F">
        <w:rPr>
          <w:rFonts w:ascii="Garamond" w:hAnsi="Garamond"/>
          <w:b/>
          <w:bCs/>
        </w:rPr>
        <w:t>cessé</w:t>
      </w:r>
      <w:r w:rsidR="00072F67" w:rsidRPr="0075326F">
        <w:rPr>
          <w:rFonts w:ascii="Garamond" w:hAnsi="Garamond"/>
          <w:b/>
          <w:bCs/>
        </w:rPr>
        <w:t xml:space="preserve"> d’exister. </w:t>
      </w:r>
    </w:p>
    <w:tbl>
      <w:tblPr>
        <w:tblW w:w="0" w:type="auto"/>
        <w:tblInd w:w="55" w:type="dxa"/>
        <w:tblLayout w:type="fixed"/>
        <w:tblCellMar>
          <w:top w:w="55" w:type="dxa"/>
          <w:left w:w="55" w:type="dxa"/>
          <w:bottom w:w="55" w:type="dxa"/>
          <w:right w:w="55" w:type="dxa"/>
        </w:tblCellMar>
        <w:tblLook w:val="04A0"/>
      </w:tblPr>
      <w:tblGrid>
        <w:gridCol w:w="4152"/>
        <w:gridCol w:w="4155"/>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072F67" w:rsidP="00072F67">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 xml:space="preserve">Ainsi parle D. : « Si ce n'était pour Mon pacte [de </w:t>
            </w:r>
            <w:r w:rsidR="00C96F03">
              <w:rPr>
                <w:rFonts w:ascii="Garamond" w:hAnsi="Garamond" w:cs="Times New Roman"/>
                <w:sz w:val="22"/>
                <w:szCs w:val="22"/>
                <w:lang w:val="fr-FR"/>
              </w:rPr>
              <w:t>Torah</w:t>
            </w:r>
            <w:r w:rsidRPr="0075326F">
              <w:rPr>
                <w:rFonts w:ascii="Garamond" w:hAnsi="Garamond" w:cs="Times New Roman"/>
                <w:sz w:val="22"/>
                <w:szCs w:val="22"/>
                <w:lang w:val="fr-FR"/>
              </w:rPr>
              <w:t>] avec le jour et la nuit, alors je cesserais de fixer les lois du ciel et de la terre.</w:t>
            </w:r>
            <w:r w:rsidR="00EB53ED">
              <w:rPr>
                <w:rFonts w:ascii="Garamond" w:hAnsi="Garamond" w:cs="Times New Roman"/>
                <w:sz w:val="22"/>
                <w:szCs w:val="22"/>
                <w:lang w:val="fr-FR"/>
              </w:rPr>
              <w:t> »</w:t>
            </w:r>
          </w:p>
        </w:tc>
        <w:tc>
          <w:tcPr>
            <w:tcW w:w="4155"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pStyle w:val="TableContents"/>
              <w:bidi/>
              <w:snapToGrid w:val="0"/>
              <w:rPr>
                <w:rFonts w:ascii="Garamond" w:hAnsi="Garamond"/>
                <w:sz w:val="22"/>
                <w:szCs w:val="22"/>
                <w:lang w:bidi="he-IL"/>
              </w:rPr>
            </w:pPr>
            <w:r w:rsidRPr="0075326F">
              <w:rPr>
                <w:rFonts w:ascii="Garamond" w:hAnsi="Garamond" w:cs="Times New Roman"/>
                <w:sz w:val="22"/>
                <w:szCs w:val="22"/>
                <w:rtl/>
                <w:lang w:eastAsia="he-IL" w:bidi="he-IL"/>
              </w:rPr>
              <w:t>כֹּה אָמַר 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אִם</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לֹא בְרִיתִי יוֹמָם וָלָיְלָה</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חֻקּוֹת שָׁמַיִם וָאָרֶץ</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לֹא</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שָׂמְתִּי</w:t>
            </w:r>
            <w:r w:rsidRPr="0075326F">
              <w:rPr>
                <w:rFonts w:ascii="Garamond" w:hAnsi="Garamond" w:cs="Times New Roman"/>
                <w:sz w:val="22"/>
                <w:szCs w:val="22"/>
                <w:rtl/>
                <w:lang w:eastAsia="he-IL"/>
              </w:rPr>
              <w:t>.</w:t>
            </w:r>
          </w:p>
        </w:tc>
      </w:tr>
    </w:tbl>
    <w:p w:rsidR="00FC64AE" w:rsidRPr="0075326F" w:rsidRDefault="00FC64AE" w:rsidP="00FC64AE">
      <w:pPr>
        <w:rPr>
          <w:rFonts w:ascii="Garamond" w:hAnsi="Garamond" w:cs="Arial"/>
          <w:lang w:val="en-GB" w:eastAsia="ar-SA"/>
        </w:rPr>
      </w:pPr>
    </w:p>
    <w:p w:rsidR="00FC64AE" w:rsidRPr="00AF58A0" w:rsidRDefault="00072F67" w:rsidP="00AF58A0">
      <w:pPr>
        <w:jc w:val="both"/>
        <w:rPr>
          <w:rFonts w:ascii="Garamond" w:hAnsi="Garamond"/>
          <w:b/>
          <w:bCs/>
          <w:lang w:bidi="ar-SA"/>
        </w:rPr>
      </w:pPr>
      <w:r w:rsidRPr="00AF58A0">
        <w:rPr>
          <w:rFonts w:ascii="Garamond" w:hAnsi="Garamond"/>
          <w:b/>
          <w:bCs/>
        </w:rPr>
        <w:t xml:space="preserve">2. </w:t>
      </w:r>
      <w:r w:rsidR="00EB53ED" w:rsidRPr="00AF58A0">
        <w:rPr>
          <w:rFonts w:ascii="Garamond" w:hAnsi="Garamond"/>
          <w:b/>
          <w:bCs/>
          <w:i/>
          <w:iCs/>
        </w:rPr>
        <w:t xml:space="preserve">Rachi, Béréchit </w:t>
      </w:r>
      <w:r w:rsidR="00C924ED">
        <w:rPr>
          <w:rFonts w:ascii="Garamond" w:hAnsi="Garamond"/>
          <w:b/>
          <w:bCs/>
        </w:rPr>
        <w:t>(Ge</w:t>
      </w:r>
      <w:r w:rsidR="00EB53ED" w:rsidRPr="00AF58A0">
        <w:rPr>
          <w:rFonts w:ascii="Garamond" w:hAnsi="Garamond"/>
          <w:b/>
          <w:bCs/>
        </w:rPr>
        <w:t>nè</w:t>
      </w:r>
      <w:r w:rsidRPr="00AF58A0">
        <w:rPr>
          <w:rFonts w:ascii="Garamond" w:hAnsi="Garamond"/>
          <w:b/>
          <w:bCs/>
        </w:rPr>
        <w:t>se</w:t>
      </w:r>
      <w:r w:rsidR="00FC64AE" w:rsidRPr="00AF58A0">
        <w:rPr>
          <w:rFonts w:ascii="Garamond" w:hAnsi="Garamond"/>
          <w:b/>
          <w:bCs/>
        </w:rPr>
        <w:t>)</w:t>
      </w:r>
      <w:r w:rsidR="00FC64AE" w:rsidRPr="00AF58A0">
        <w:rPr>
          <w:rFonts w:ascii="Garamond" w:hAnsi="Garamond"/>
          <w:b/>
          <w:bCs/>
          <w:i/>
          <w:iCs/>
        </w:rPr>
        <w:t xml:space="preserve"> </w:t>
      </w:r>
      <w:r w:rsidR="00FC64AE" w:rsidRPr="00AF58A0">
        <w:rPr>
          <w:rFonts w:ascii="Garamond" w:hAnsi="Garamond"/>
          <w:b/>
          <w:bCs/>
        </w:rPr>
        <w:t>1</w:t>
      </w:r>
      <w:r w:rsidRPr="00AF58A0">
        <w:rPr>
          <w:rFonts w:ascii="Garamond" w:hAnsi="Garamond"/>
          <w:b/>
          <w:bCs/>
        </w:rPr>
        <w:t xml:space="preserve"> </w:t>
      </w:r>
      <w:r w:rsidR="00FC64AE" w:rsidRPr="00AF58A0">
        <w:rPr>
          <w:rFonts w:ascii="Garamond" w:hAnsi="Garamond"/>
          <w:b/>
          <w:bCs/>
        </w:rPr>
        <w:t>:</w:t>
      </w:r>
      <w:r w:rsidRPr="00AF58A0">
        <w:rPr>
          <w:rFonts w:ascii="Garamond" w:hAnsi="Garamond"/>
          <w:b/>
          <w:bCs/>
        </w:rPr>
        <w:t xml:space="preserve"> </w:t>
      </w:r>
      <w:r w:rsidR="00FC64AE" w:rsidRPr="00AF58A0">
        <w:rPr>
          <w:rFonts w:ascii="Garamond" w:hAnsi="Garamond"/>
          <w:b/>
          <w:bCs/>
        </w:rPr>
        <w:t xml:space="preserve">31 – </w:t>
      </w:r>
      <w:r w:rsidR="00AF58A0" w:rsidRPr="00AF58A0">
        <w:rPr>
          <w:rFonts w:ascii="Garamond" w:hAnsi="Garamond"/>
          <w:b/>
          <w:bCs/>
        </w:rPr>
        <w:t xml:space="preserve">Le monde </w:t>
      </w:r>
      <w:r w:rsidR="00AF58A0">
        <w:rPr>
          <w:rFonts w:ascii="Garamond" w:hAnsi="Garamond"/>
          <w:b/>
          <w:bCs/>
        </w:rPr>
        <w:t>n’</w:t>
      </w:r>
      <w:r w:rsidR="003D5E32">
        <w:rPr>
          <w:rFonts w:ascii="Garamond" w:hAnsi="Garamond"/>
          <w:b/>
          <w:bCs/>
        </w:rPr>
        <w:t>a été créé</w:t>
      </w:r>
      <w:r w:rsidR="00AF58A0" w:rsidRPr="00AF58A0">
        <w:rPr>
          <w:rFonts w:ascii="Garamond" w:hAnsi="Garamond"/>
          <w:b/>
          <w:bCs/>
        </w:rPr>
        <w:t xml:space="preserve"> </w:t>
      </w:r>
      <w:r w:rsidR="00AF58A0">
        <w:rPr>
          <w:rFonts w:ascii="Garamond" w:hAnsi="Garamond"/>
          <w:b/>
          <w:bCs/>
        </w:rPr>
        <w:t xml:space="preserve">que </w:t>
      </w:r>
      <w:r w:rsidR="00AF58A0" w:rsidRPr="00AF58A0">
        <w:rPr>
          <w:rFonts w:ascii="Garamond" w:hAnsi="Garamond"/>
          <w:b/>
          <w:bCs/>
        </w:rPr>
        <w:t>grâce à ce jour</w:t>
      </w:r>
      <w:r w:rsidR="00AF58A0">
        <w:rPr>
          <w:rFonts w:ascii="Garamond" w:hAnsi="Garamond"/>
          <w:b/>
          <w:bCs/>
        </w:rPr>
        <w:t xml:space="preserve"> notable</w:t>
      </w:r>
      <w:r w:rsidR="00AF58A0" w:rsidRPr="00AF58A0">
        <w:rPr>
          <w:rFonts w:ascii="Garamond" w:hAnsi="Garamond"/>
          <w:b/>
          <w:bCs/>
        </w:rPr>
        <w:t xml:space="preserve"> </w:t>
      </w:r>
      <w:r w:rsidR="00AF58A0">
        <w:rPr>
          <w:rFonts w:ascii="Garamond" w:hAnsi="Garamond"/>
          <w:b/>
          <w:bCs/>
        </w:rPr>
        <w:t xml:space="preserve">où la Torah serait donnée, le six du mois de </w:t>
      </w:r>
      <w:r w:rsidR="00AF58A0" w:rsidRPr="00C924ED">
        <w:rPr>
          <w:rFonts w:ascii="Garamond" w:hAnsi="Garamond"/>
          <w:b/>
          <w:bCs/>
          <w:i/>
          <w:iCs/>
        </w:rPr>
        <w:t>Sivan</w:t>
      </w:r>
      <w:r w:rsidR="00AF58A0">
        <w:rPr>
          <w:rFonts w:ascii="Garamond" w:hAnsi="Garamond"/>
          <w:b/>
          <w:bCs/>
        </w:rPr>
        <w:t>.</w:t>
      </w:r>
    </w:p>
    <w:tbl>
      <w:tblPr>
        <w:tblW w:w="0" w:type="auto"/>
        <w:tblInd w:w="55" w:type="dxa"/>
        <w:tblLayout w:type="fixed"/>
        <w:tblCellMar>
          <w:top w:w="55" w:type="dxa"/>
          <w:left w:w="55" w:type="dxa"/>
          <w:bottom w:w="55" w:type="dxa"/>
          <w:right w:w="55" w:type="dxa"/>
        </w:tblCellMar>
        <w:tblLook w:val="04A0"/>
      </w:tblPr>
      <w:tblGrid>
        <w:gridCol w:w="4152"/>
        <w:gridCol w:w="4157"/>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072F67" w:rsidP="00DD6865">
            <w:pPr>
              <w:pStyle w:val="TableContents"/>
              <w:snapToGrid w:val="0"/>
              <w:rPr>
                <w:rFonts w:ascii="Garamond" w:hAnsi="Garamond" w:cs="Times New Roman"/>
                <w:sz w:val="22"/>
                <w:szCs w:val="22"/>
                <w:lang w:val="fr-FR" w:eastAsia="he-IL" w:bidi="he-IL"/>
              </w:rPr>
            </w:pPr>
            <w:r w:rsidRPr="0075326F">
              <w:rPr>
                <w:rFonts w:ascii="Garamond" w:hAnsi="Garamond" w:cs="Times New Roman"/>
                <w:sz w:val="22"/>
                <w:szCs w:val="22"/>
                <w:lang w:val="fr-FR"/>
              </w:rPr>
              <w:t xml:space="preserve">« Le sixième jour ». La </w:t>
            </w:r>
            <w:r w:rsidR="00C96F03">
              <w:rPr>
                <w:rFonts w:ascii="Garamond" w:hAnsi="Garamond" w:cs="Times New Roman"/>
                <w:sz w:val="22"/>
                <w:szCs w:val="22"/>
                <w:lang w:val="fr-FR"/>
              </w:rPr>
              <w:t>Torah</w:t>
            </w:r>
            <w:r w:rsidRPr="0075326F">
              <w:rPr>
                <w:rFonts w:ascii="Garamond" w:hAnsi="Garamond" w:cs="Times New Roman"/>
                <w:sz w:val="22"/>
                <w:szCs w:val="22"/>
                <w:lang w:val="fr-FR"/>
              </w:rPr>
              <w:t xml:space="preserve"> a ajouté la lettre </w:t>
            </w:r>
            <w:r w:rsidRPr="0075326F">
              <w:rPr>
                <w:rFonts w:ascii="Garamond" w:hAnsi="Garamond" w:cs="Times New Roman"/>
                <w:i/>
                <w:iCs/>
                <w:sz w:val="22"/>
                <w:szCs w:val="22"/>
                <w:lang w:val="fr-FR"/>
              </w:rPr>
              <w:t>hé</w:t>
            </w:r>
            <w:r w:rsidRPr="0075326F">
              <w:rPr>
                <w:rFonts w:ascii="Garamond" w:hAnsi="Garamond" w:cs="Times New Roman"/>
                <w:sz w:val="22"/>
                <w:szCs w:val="22"/>
                <w:lang w:val="fr-FR"/>
              </w:rPr>
              <w:t xml:space="preserve"> (l’</w:t>
            </w:r>
            <w:r w:rsidR="00C924ED">
              <w:rPr>
                <w:rFonts w:ascii="Garamond" w:hAnsi="Garamond" w:cs="Times New Roman"/>
                <w:sz w:val="22"/>
                <w:szCs w:val="22"/>
                <w:lang w:val="fr-FR"/>
              </w:rPr>
              <w:t>article « le ») à la fin de la C</w:t>
            </w:r>
            <w:r w:rsidRPr="0075326F">
              <w:rPr>
                <w:rFonts w:ascii="Garamond" w:hAnsi="Garamond" w:cs="Times New Roman"/>
                <w:sz w:val="22"/>
                <w:szCs w:val="22"/>
                <w:lang w:val="fr-FR"/>
              </w:rPr>
              <w:t xml:space="preserve">réation… [Pour faire allusion au fait que] </w:t>
            </w:r>
            <w:r w:rsidR="00C924ED">
              <w:rPr>
                <w:rFonts w:ascii="Garamond" w:hAnsi="Garamond" w:cs="Times New Roman"/>
                <w:sz w:val="22"/>
                <w:szCs w:val="22"/>
                <w:lang w:val="fr-FR"/>
              </w:rPr>
              <w:t>le sixième jour, tout [dans la C</w:t>
            </w:r>
            <w:r w:rsidRPr="0075326F">
              <w:rPr>
                <w:rFonts w:ascii="Garamond" w:hAnsi="Garamond" w:cs="Times New Roman"/>
                <w:sz w:val="22"/>
                <w:szCs w:val="22"/>
                <w:lang w:val="fr-FR"/>
              </w:rPr>
              <w:t xml:space="preserve">réation] a été suspendu, jusqu'au sixième jour, qui est le six </w:t>
            </w:r>
            <w:r w:rsidRPr="0075326F">
              <w:rPr>
                <w:rFonts w:ascii="Garamond" w:hAnsi="Garamond" w:cs="Times New Roman"/>
                <w:i/>
                <w:iCs/>
                <w:sz w:val="22"/>
                <w:szCs w:val="22"/>
                <w:lang w:val="fr-FR"/>
              </w:rPr>
              <w:t>Sivan</w:t>
            </w:r>
            <w:r w:rsidRPr="0075326F">
              <w:rPr>
                <w:rFonts w:ascii="Garamond" w:hAnsi="Garamond" w:cs="Times New Roman"/>
                <w:sz w:val="22"/>
                <w:szCs w:val="22"/>
                <w:lang w:val="fr-FR"/>
              </w:rPr>
              <w:t xml:space="preserve">, [le jour] prévu pour le don de la </w:t>
            </w:r>
            <w:r w:rsidR="00C96F03" w:rsidRPr="00C924ED">
              <w:rPr>
                <w:rFonts w:ascii="Garamond" w:hAnsi="Garamond" w:cs="Times New Roman"/>
                <w:sz w:val="22"/>
                <w:szCs w:val="22"/>
                <w:lang w:val="fr-FR"/>
              </w:rPr>
              <w:t>Torah</w:t>
            </w:r>
            <w:r w:rsidRPr="0075326F">
              <w:rPr>
                <w:rFonts w:ascii="Garamond" w:hAnsi="Garamond" w:cs="Times New Roman"/>
                <w:sz w:val="22"/>
                <w:szCs w:val="22"/>
                <w:lang w:val="fr-FR"/>
              </w:rPr>
              <w:t>.</w:t>
            </w:r>
            <w:r w:rsidRPr="0075326F">
              <w:rPr>
                <w:rFonts w:ascii="Garamond" w:hAnsi="Garamond" w:cs="Times New Roman"/>
                <w:sz w:val="22"/>
                <w:szCs w:val="22"/>
                <w:lang w:val="fr-FR" w:eastAsia="he-IL" w:bidi="he-IL"/>
              </w:rPr>
              <w:t xml:space="preserve"> </w:t>
            </w:r>
          </w:p>
        </w:tc>
        <w:tc>
          <w:tcPr>
            <w:tcW w:w="4157"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suppressAutoHyphens/>
              <w:bidi/>
              <w:snapToGrid w:val="0"/>
              <w:rPr>
                <w:rFonts w:ascii="Garamond" w:hAnsi="Garamond" w:cs="Arial"/>
                <w:lang w:val="en-GB" w:eastAsia="ar-SA" w:bidi="ar-SA"/>
              </w:rPr>
            </w:pPr>
            <w:bookmarkStart w:id="0" w:name="pink"/>
            <w:bookmarkEnd w:id="0"/>
            <w:r w:rsidRPr="0075326F">
              <w:rPr>
                <w:rFonts w:ascii="Garamond" w:hAnsi="Garamond" w:cs="Times New Roman"/>
                <w:rtl/>
                <w:lang w:eastAsia="he-IL"/>
              </w:rPr>
              <w:t>(לא) יום השישי - הוסיף ה' בשישי בגמר מעשה בראשית...יום השישי כולם תלויים ועומדים עד יום השישי, הוא שישי בסיון המוכן למתן תורה.</w:t>
            </w:r>
          </w:p>
        </w:tc>
      </w:tr>
    </w:tbl>
    <w:p w:rsidR="00FC64AE" w:rsidRPr="0075326F" w:rsidRDefault="00FC64AE" w:rsidP="00FC64AE">
      <w:pPr>
        <w:rPr>
          <w:rFonts w:ascii="Garamond" w:hAnsi="Garamond" w:cs="Arial"/>
          <w:b/>
          <w:bCs/>
          <w:lang w:val="en-GB" w:eastAsia="ar-SA"/>
        </w:rPr>
      </w:pPr>
    </w:p>
    <w:p w:rsidR="00FC64AE" w:rsidRPr="00AF58A0" w:rsidRDefault="00AF58A0" w:rsidP="00AF58A0">
      <w:pPr>
        <w:jc w:val="both"/>
        <w:rPr>
          <w:rFonts w:ascii="Garamond" w:hAnsi="Garamond"/>
        </w:rPr>
      </w:pPr>
      <w:r w:rsidRPr="00AF58A0">
        <w:rPr>
          <w:rFonts w:ascii="Garamond" w:hAnsi="Garamond"/>
        </w:rPr>
        <w:t>De plus</w:t>
      </w:r>
      <w:r w:rsidR="00FC64AE" w:rsidRPr="00AF58A0">
        <w:rPr>
          <w:rFonts w:ascii="Garamond" w:hAnsi="Garamond"/>
        </w:rPr>
        <w:t>,</w:t>
      </w:r>
      <w:r w:rsidRPr="00AF58A0">
        <w:rPr>
          <w:rFonts w:ascii="Garamond" w:hAnsi="Garamond"/>
        </w:rPr>
        <w:t xml:space="preserve"> l’étude de la Torah est </w:t>
      </w:r>
      <w:r w:rsidR="00F632D2">
        <w:rPr>
          <w:rFonts w:ascii="Garamond" w:hAnsi="Garamond"/>
        </w:rPr>
        <w:t>tellement cruciale</w:t>
      </w:r>
      <w:r w:rsidRPr="00AF58A0">
        <w:rPr>
          <w:rFonts w:ascii="Garamond" w:hAnsi="Garamond"/>
        </w:rPr>
        <w:t xml:space="preserve"> </w:t>
      </w:r>
      <w:r>
        <w:rPr>
          <w:rFonts w:ascii="Garamond" w:hAnsi="Garamond"/>
        </w:rPr>
        <w:t xml:space="preserve">que l’existence </w:t>
      </w:r>
      <w:r w:rsidR="00F632D2">
        <w:rPr>
          <w:rFonts w:ascii="Garamond" w:hAnsi="Garamond"/>
        </w:rPr>
        <w:t>même</w:t>
      </w:r>
      <w:r>
        <w:rPr>
          <w:rFonts w:ascii="Garamond" w:hAnsi="Garamond"/>
        </w:rPr>
        <w:t xml:space="preserve"> du monde n’est possible que par l’étude constante de la Torah.</w:t>
      </w:r>
    </w:p>
    <w:p w:rsidR="00FC64AE" w:rsidRPr="00FE5412" w:rsidRDefault="00F632D2" w:rsidP="00F632D2">
      <w:pPr>
        <w:jc w:val="both"/>
        <w:rPr>
          <w:rFonts w:ascii="Garamond" w:hAnsi="Garamond"/>
          <w:b/>
          <w:bCs/>
        </w:rPr>
      </w:pPr>
      <w:r w:rsidRPr="00F632D2">
        <w:rPr>
          <w:rFonts w:ascii="Garamond" w:hAnsi="Garamond"/>
          <w:b/>
          <w:bCs/>
        </w:rPr>
        <w:t xml:space="preserve">3. Rav ‘Haïm de Volozhin, </w:t>
      </w:r>
      <w:r w:rsidR="00C924ED">
        <w:rPr>
          <w:rFonts w:ascii="Garamond" w:hAnsi="Garamond"/>
          <w:b/>
          <w:bCs/>
          <w:i/>
          <w:iCs/>
        </w:rPr>
        <w:t>Nefech Ha‘</w:t>
      </w:r>
      <w:r w:rsidRPr="00F632D2">
        <w:rPr>
          <w:rFonts w:ascii="Garamond" w:hAnsi="Garamond"/>
          <w:b/>
          <w:bCs/>
          <w:i/>
          <w:iCs/>
        </w:rPr>
        <w:t>haïm</w:t>
      </w:r>
      <w:r w:rsidRPr="00F632D2">
        <w:rPr>
          <w:rFonts w:ascii="Garamond" w:hAnsi="Garamond"/>
          <w:b/>
          <w:bCs/>
        </w:rPr>
        <w:t>, Porte</w:t>
      </w:r>
      <w:r w:rsidR="00FC64AE" w:rsidRPr="00F632D2">
        <w:rPr>
          <w:rFonts w:ascii="Garamond" w:hAnsi="Garamond"/>
          <w:b/>
          <w:bCs/>
        </w:rPr>
        <w:t xml:space="preserve"> IV, Ch. 11 – </w:t>
      </w:r>
      <w:r w:rsidRPr="00F632D2">
        <w:rPr>
          <w:rFonts w:ascii="Garamond" w:hAnsi="Garamond"/>
          <w:b/>
          <w:bCs/>
        </w:rPr>
        <w:t>S’il n’</w:t>
      </w:r>
      <w:r>
        <w:rPr>
          <w:rFonts w:ascii="Garamond" w:hAnsi="Garamond"/>
          <w:b/>
          <w:bCs/>
        </w:rPr>
        <w:t>y avait</w:t>
      </w:r>
      <w:r w:rsidRPr="00F632D2">
        <w:rPr>
          <w:rFonts w:ascii="Garamond" w:hAnsi="Garamond"/>
          <w:b/>
          <w:bCs/>
        </w:rPr>
        <w:t xml:space="preserve"> ne </w:t>
      </w:r>
      <w:r>
        <w:rPr>
          <w:rFonts w:ascii="Garamond" w:hAnsi="Garamond"/>
          <w:b/>
          <w:bCs/>
        </w:rPr>
        <w:t>serait-</w:t>
      </w:r>
      <w:r w:rsidRPr="00F632D2">
        <w:rPr>
          <w:rFonts w:ascii="Garamond" w:hAnsi="Garamond"/>
          <w:b/>
          <w:bCs/>
        </w:rPr>
        <w:t xml:space="preserve">ce qu’un seul instant où la Torah ne serait pas étudiée dans le monde, le monde entier cesserait d’exister. </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D62DFE" w:rsidRDefault="00F632D2" w:rsidP="00D62DFE">
            <w:pPr>
              <w:suppressAutoHyphens/>
              <w:snapToGrid w:val="0"/>
              <w:rPr>
                <w:rFonts w:ascii="Garamond" w:hAnsi="Garamond" w:cs="Times New Roman"/>
                <w:lang w:eastAsia="he-IL"/>
              </w:rPr>
            </w:pPr>
            <w:r w:rsidRPr="00F632D2">
              <w:rPr>
                <w:rFonts w:ascii="Garamond" w:hAnsi="Garamond" w:cs="Times New Roman"/>
                <w:lang w:eastAsia="he-IL"/>
              </w:rPr>
              <w:t>Et la vérité</w:t>
            </w:r>
            <w:r w:rsidR="00D62DFE">
              <w:rPr>
                <w:rFonts w:ascii="Garamond" w:hAnsi="Garamond" w:cs="Times New Roman"/>
                <w:lang w:eastAsia="he-IL"/>
              </w:rPr>
              <w:t xml:space="preserve"> est qu’il ne fait nul doute que</w:t>
            </w:r>
            <w:r w:rsidRPr="00F632D2">
              <w:rPr>
                <w:rFonts w:ascii="Garamond" w:hAnsi="Garamond" w:cs="Times New Roman"/>
                <w:lang w:eastAsia="he-IL"/>
              </w:rPr>
              <w:t xml:space="preserve"> </w:t>
            </w:r>
            <w:r w:rsidR="00C924ED">
              <w:rPr>
                <w:rFonts w:ascii="Garamond" w:hAnsi="Garamond" w:cs="Times New Roman"/>
                <w:lang w:eastAsia="he-IL"/>
              </w:rPr>
              <w:t>si le monde entier ét</w:t>
            </w:r>
            <w:r w:rsidR="00D62DFE">
              <w:rPr>
                <w:rFonts w:ascii="Garamond" w:hAnsi="Garamond" w:cs="Times New Roman"/>
                <w:lang w:eastAsia="he-IL"/>
              </w:rPr>
              <w:t>ait vide,</w:t>
            </w:r>
            <w:r>
              <w:rPr>
                <w:rFonts w:ascii="Garamond" w:hAnsi="Garamond" w:cs="Times New Roman"/>
                <w:lang w:eastAsia="he-IL"/>
              </w:rPr>
              <w:t xml:space="preserve"> </w:t>
            </w:r>
            <w:r w:rsidR="00D62DFE">
              <w:rPr>
                <w:rFonts w:ascii="Garamond" w:hAnsi="Garamond" w:cs="Times New Roman"/>
                <w:lang w:eastAsia="he-IL"/>
              </w:rPr>
              <w:t>même</w:t>
            </w:r>
            <w:r>
              <w:rPr>
                <w:rFonts w:ascii="Garamond" w:hAnsi="Garamond" w:cs="Times New Roman"/>
                <w:lang w:eastAsia="he-IL"/>
              </w:rPr>
              <w:t xml:space="preserve"> un seul instant, de notre implication et </w:t>
            </w:r>
            <w:r w:rsidR="00D62DFE">
              <w:rPr>
                <w:rFonts w:ascii="Garamond" w:hAnsi="Garamond" w:cs="Times New Roman"/>
                <w:lang w:eastAsia="he-IL"/>
              </w:rPr>
              <w:t xml:space="preserve">de </w:t>
            </w:r>
            <w:r>
              <w:rPr>
                <w:rFonts w:ascii="Garamond" w:hAnsi="Garamond" w:cs="Times New Roman"/>
                <w:lang w:eastAsia="he-IL"/>
              </w:rPr>
              <w:t xml:space="preserve">notre étude de la Torah, tous les mondes, à la fois les mondes spirituels </w:t>
            </w:r>
            <w:r w:rsidR="00D62DFE">
              <w:rPr>
                <w:rFonts w:ascii="Garamond" w:hAnsi="Garamond" w:cs="Times New Roman"/>
                <w:lang w:eastAsia="he-IL"/>
              </w:rPr>
              <w:t>supérieurs</w:t>
            </w:r>
            <w:r>
              <w:rPr>
                <w:rFonts w:ascii="Garamond" w:hAnsi="Garamond" w:cs="Times New Roman"/>
                <w:lang w:eastAsia="he-IL"/>
              </w:rPr>
              <w:t xml:space="preserve"> et les mondes matériels inferieurs, seraient </w:t>
            </w:r>
            <w:r w:rsidR="00D62DFE">
              <w:rPr>
                <w:rFonts w:ascii="Garamond" w:hAnsi="Garamond" w:cs="Times New Roman"/>
                <w:lang w:eastAsia="he-IL"/>
              </w:rPr>
              <w:t>détruits instantanément</w:t>
            </w:r>
            <w:r>
              <w:rPr>
                <w:rFonts w:ascii="Garamond" w:hAnsi="Garamond" w:cs="Times New Roman"/>
                <w:lang w:eastAsia="he-IL"/>
              </w:rPr>
              <w:t xml:space="preserve"> et serait réduits à néant, D. préserve.</w:t>
            </w:r>
          </w:p>
        </w:tc>
        <w:tc>
          <w:tcPr>
            <w:tcW w:w="4301" w:type="dxa"/>
            <w:tcBorders>
              <w:top w:val="single" w:sz="4" w:space="0" w:color="000000"/>
              <w:left w:val="single" w:sz="4" w:space="0" w:color="000000"/>
              <w:bottom w:val="single" w:sz="4" w:space="0" w:color="000000"/>
              <w:right w:val="single" w:sz="4" w:space="0" w:color="000000"/>
            </w:tcBorders>
            <w:hideMark/>
          </w:tcPr>
          <w:p w:rsidR="00FC64AE" w:rsidRPr="0075326F" w:rsidRDefault="00FC64AE">
            <w:pPr>
              <w:suppressAutoHyphens/>
              <w:bidi/>
              <w:snapToGrid w:val="0"/>
              <w:rPr>
                <w:rFonts w:ascii="Garamond" w:hAnsi="Garamond" w:cs="Times New Roman"/>
                <w:lang w:val="en-GB" w:eastAsia="he-IL"/>
              </w:rPr>
            </w:pPr>
            <w:r w:rsidRPr="0075326F">
              <w:rPr>
                <w:rFonts w:ascii="Garamond" w:hAnsi="Garamond" w:cs="Times New Roman"/>
                <w:rtl/>
                <w:lang w:eastAsia="he-IL"/>
              </w:rPr>
              <w:t>והאמת בלתי שום ספק כלל שאם היה העולם כולו מקצה עד קצהו פנוי ח"ו אף רגע אחד ממש מהעסק והתבוננות שלנו בתורה, כרגע היו נחרבים כל העולמות, עליונים ותחתונים, והיו לאפס ותהו ח"ו.</w:t>
            </w:r>
          </w:p>
        </w:tc>
      </w:tr>
    </w:tbl>
    <w:p w:rsidR="00FC64AE" w:rsidRPr="0075326F" w:rsidRDefault="00FC64AE" w:rsidP="00FC64AE">
      <w:pPr>
        <w:jc w:val="both"/>
        <w:rPr>
          <w:rFonts w:ascii="Garamond" w:hAnsi="Garamond" w:cs="Arial"/>
          <w:lang w:val="en-GB" w:eastAsia="ar-SA"/>
        </w:rPr>
      </w:pPr>
    </w:p>
    <w:p w:rsidR="00FC64AE" w:rsidRPr="00D62DFE" w:rsidRDefault="00D62DFE" w:rsidP="00D62DFE">
      <w:pPr>
        <w:rPr>
          <w:rFonts w:ascii="Garamond" w:hAnsi="Garamond"/>
        </w:rPr>
      </w:pPr>
      <w:r w:rsidRPr="00D62DFE">
        <w:rPr>
          <w:rFonts w:ascii="Garamond" w:hAnsi="Garamond"/>
        </w:rPr>
        <w:t xml:space="preserve">Autant que cela puisse être vrai à l’échelle globale, ça l’est aussi à l’échelle individuelle. </w:t>
      </w:r>
      <w:r>
        <w:rPr>
          <w:rFonts w:ascii="Garamond" w:hAnsi="Garamond"/>
        </w:rPr>
        <w:t>Oui, l’étude de la Torah maintient l’existence du monde</w:t>
      </w:r>
      <w:r w:rsidR="00C924ED">
        <w:rPr>
          <w:rFonts w:ascii="Garamond" w:hAnsi="Garamond"/>
        </w:rPr>
        <w:t>,</w:t>
      </w:r>
      <w:r>
        <w:rPr>
          <w:rFonts w:ascii="Garamond" w:hAnsi="Garamond"/>
        </w:rPr>
        <w:t xml:space="preserve"> mais elle rend également notre v</w:t>
      </w:r>
      <w:r w:rsidR="00103F38">
        <w:rPr>
          <w:rFonts w:ascii="Garamond" w:hAnsi="Garamond"/>
        </w:rPr>
        <w:t>ie possible en tant qu’individu</w:t>
      </w:r>
      <w:r>
        <w:rPr>
          <w:rFonts w:ascii="Garamond" w:hAnsi="Garamond"/>
        </w:rPr>
        <w:t>.</w:t>
      </w:r>
    </w:p>
    <w:p w:rsidR="00FC64AE" w:rsidRPr="0075326F" w:rsidRDefault="002C595F" w:rsidP="00FC64AE">
      <w:pPr>
        <w:rPr>
          <w:rFonts w:ascii="Garamond" w:hAnsi="Garamond"/>
          <w:b/>
          <w:bCs/>
        </w:rPr>
      </w:pPr>
      <w:r>
        <w:rPr>
          <w:rFonts w:ascii="Garamond" w:hAnsi="Garamond"/>
          <w:b/>
          <w:bCs/>
        </w:rPr>
        <w:t>4. Rav</w:t>
      </w:r>
      <w:r w:rsidR="00B74268" w:rsidRPr="0075326F">
        <w:rPr>
          <w:rFonts w:ascii="Garamond" w:hAnsi="Garamond"/>
          <w:b/>
          <w:bCs/>
        </w:rPr>
        <w:t xml:space="preserve"> Chimchone Rafaë</w:t>
      </w:r>
      <w:r w:rsidR="00FC64AE" w:rsidRPr="0075326F">
        <w:rPr>
          <w:rFonts w:ascii="Garamond" w:hAnsi="Garamond"/>
          <w:b/>
          <w:bCs/>
        </w:rPr>
        <w:t xml:space="preserve">l Hirsch, </w:t>
      </w:r>
      <w:r w:rsidR="00B74268" w:rsidRPr="0075326F">
        <w:rPr>
          <w:rFonts w:ascii="Garamond" w:hAnsi="Garamond"/>
          <w:b/>
          <w:bCs/>
          <w:i/>
          <w:iCs/>
        </w:rPr>
        <w:t>‘Horev</w:t>
      </w:r>
      <w:r w:rsidR="00FC64AE" w:rsidRPr="0075326F">
        <w:rPr>
          <w:rFonts w:ascii="Garamond" w:hAnsi="Garamond"/>
          <w:b/>
          <w:bCs/>
          <w:i/>
          <w:iCs/>
        </w:rPr>
        <w:t>,</w:t>
      </w:r>
      <w:r w:rsidR="00FC64AE" w:rsidRPr="0075326F">
        <w:rPr>
          <w:rFonts w:ascii="Garamond" w:hAnsi="Garamond"/>
          <w:b/>
          <w:bCs/>
        </w:rPr>
        <w:t xml:space="preserve"> pp. 86-88 – </w:t>
      </w:r>
      <w:r w:rsidR="00B74268" w:rsidRPr="0075326F">
        <w:rPr>
          <w:rFonts w:ascii="Garamond" w:hAnsi="Garamond"/>
          <w:b/>
          <w:bCs/>
        </w:rPr>
        <w:t xml:space="preserve">La </w:t>
      </w:r>
      <w:r w:rsidR="00C96F03">
        <w:rPr>
          <w:rFonts w:ascii="Garamond" w:hAnsi="Garamond"/>
          <w:b/>
          <w:bCs/>
        </w:rPr>
        <w:t>Torah</w:t>
      </w:r>
      <w:r w:rsidR="002F6A99" w:rsidRPr="0075326F">
        <w:rPr>
          <w:rFonts w:ascii="Garamond" w:hAnsi="Garamond"/>
          <w:b/>
          <w:bCs/>
        </w:rPr>
        <w:t xml:space="preserve"> est le fondement de la vie</w:t>
      </w:r>
      <w:r w:rsidR="00FC64AE" w:rsidRPr="0075326F">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C64AE" w:rsidRPr="0075326F" w:rsidTr="00FC64AE">
        <w:tc>
          <w:tcPr>
            <w:tcW w:w="8522" w:type="dxa"/>
            <w:tcBorders>
              <w:top w:val="single" w:sz="4" w:space="0" w:color="auto"/>
              <w:left w:val="single" w:sz="4" w:space="0" w:color="auto"/>
              <w:bottom w:val="single" w:sz="4" w:space="0" w:color="auto"/>
              <w:right w:val="single" w:sz="4" w:space="0" w:color="auto"/>
            </w:tcBorders>
          </w:tcPr>
          <w:p w:rsidR="002F6A99" w:rsidRPr="0075326F" w:rsidRDefault="007431CB" w:rsidP="002F6A99">
            <w:pPr>
              <w:spacing w:after="0" w:line="240" w:lineRule="auto"/>
              <w:rPr>
                <w:rFonts w:ascii="Garamond" w:hAnsi="Garamond" w:cs="Times New Roman"/>
              </w:rPr>
            </w:pPr>
            <w:r>
              <w:rPr>
                <w:rFonts w:ascii="Garamond" w:hAnsi="Garamond" w:cs="Times New Roman"/>
                <w:i/>
                <w:iCs/>
              </w:rPr>
              <w:t>Chavou‘ot</w:t>
            </w:r>
            <w:r w:rsidR="002F6A99" w:rsidRPr="0075326F">
              <w:rPr>
                <w:rFonts w:ascii="Garamond" w:hAnsi="Garamond" w:cs="Times New Roman"/>
              </w:rPr>
              <w:t xml:space="preserve"> représente le fondement de l'âme du peuple juif. C'est la commémoration de la révélation des enseignements avec lesquels D., qui a donné à Is</w:t>
            </w:r>
            <w:r w:rsidR="002C595F">
              <w:rPr>
                <w:rFonts w:ascii="Garamond" w:hAnsi="Garamond" w:cs="Times New Roman"/>
              </w:rPr>
              <w:t>raël son existence en tant que N</w:t>
            </w:r>
            <w:r w:rsidR="002F6A99" w:rsidRPr="0075326F">
              <w:rPr>
                <w:rFonts w:ascii="Garamond" w:hAnsi="Garamond" w:cs="Times New Roman"/>
              </w:rPr>
              <w:t xml:space="preserve">ation par le biais d’une liberté physique, désigne à présent le corps libéré de la nation comme étant le porteur de Ses enseignements. C'est ce qui a complété spirituellement ce qui avait été entamé physiquement en Égypte. </w:t>
            </w:r>
            <w:r>
              <w:rPr>
                <w:rFonts w:ascii="Garamond" w:hAnsi="Garamond" w:cs="Times New Roman"/>
                <w:i/>
                <w:iCs/>
              </w:rPr>
              <w:t>Chavou‘ot</w:t>
            </w:r>
            <w:r w:rsidR="002F6A99" w:rsidRPr="0075326F">
              <w:rPr>
                <w:rFonts w:ascii="Garamond" w:hAnsi="Garamond" w:cs="Times New Roman"/>
              </w:rPr>
              <w:t xml:space="preserve"> est donc la commémoration de la Révélation du Sinaï, le fondement de la vie…</w:t>
            </w:r>
          </w:p>
          <w:p w:rsidR="002F6A99" w:rsidRPr="0075326F" w:rsidRDefault="002F6A99" w:rsidP="002F6A99">
            <w:pPr>
              <w:spacing w:after="0" w:line="240" w:lineRule="auto"/>
              <w:rPr>
                <w:rFonts w:ascii="Garamond" w:hAnsi="Garamond" w:cs="Times New Roman"/>
              </w:rPr>
            </w:pPr>
          </w:p>
          <w:p w:rsidR="00FC64AE" w:rsidRPr="00103F38" w:rsidRDefault="007431CB" w:rsidP="00437CAB">
            <w:pPr>
              <w:rPr>
                <w:rFonts w:ascii="Garamond" w:hAnsi="Garamond" w:cs="Times New Roman"/>
              </w:rPr>
            </w:pPr>
            <w:r>
              <w:rPr>
                <w:rFonts w:ascii="Garamond" w:hAnsi="Garamond" w:cs="Times New Roman"/>
                <w:i/>
                <w:iCs/>
              </w:rPr>
              <w:t>Chavou‘ot</w:t>
            </w:r>
            <w:r w:rsidR="002F6A99" w:rsidRPr="0075326F">
              <w:rPr>
                <w:rFonts w:ascii="Garamond" w:hAnsi="Garamond" w:cs="Times New Roman"/>
              </w:rPr>
              <w:t xml:space="preserve"> est l'origine divine et la validité éternelle des enseignements et du mode de vie qu'Israël a en sa possession en tant que Loi révélée dans le but d'être respectée et accomplie. D. assigne chaque chose dans la nature et l'humanité à la tâche qui lui est propre ; Il affecte l'espèce humaine à sa mission et aspire à ce que les actions de l'homme soient au service de Sa volonté, et c'est dans ce but qu'il révèle Sa volonté. Plus précisément : le D. Unique est le Législateur d'Israël. Le seul et unique devoir d'Israël est de porter et d’accomplir cette loi divine et de devenir ainsi </w:t>
            </w:r>
            <w:r w:rsidR="002C595F">
              <w:rPr>
                <w:rFonts w:ascii="Garamond" w:hAnsi="Garamond" w:cs="Times New Roman"/>
              </w:rPr>
              <w:t>une dynastie de prêtres et une N</w:t>
            </w:r>
            <w:r w:rsidR="002F6A99" w:rsidRPr="0075326F">
              <w:rPr>
                <w:rFonts w:ascii="Garamond" w:hAnsi="Garamond" w:cs="Times New Roman"/>
              </w:rPr>
              <w:t xml:space="preserve">ation sainte. La </w:t>
            </w:r>
            <w:r w:rsidR="00C96F03">
              <w:rPr>
                <w:rFonts w:ascii="Garamond" w:hAnsi="Garamond" w:cs="Times New Roman"/>
              </w:rPr>
              <w:t>Torah</w:t>
            </w:r>
            <w:r w:rsidR="002F6A99" w:rsidRPr="0075326F">
              <w:rPr>
                <w:rFonts w:ascii="Garamond" w:hAnsi="Garamond" w:cs="Times New Roman"/>
                <w:i/>
                <w:iCs/>
              </w:rPr>
              <w:t xml:space="preserve"> </w:t>
            </w:r>
            <w:r w:rsidR="002F6A99" w:rsidRPr="0075326F">
              <w:rPr>
                <w:rFonts w:ascii="Garamond" w:hAnsi="Garamond" w:cs="Times New Roman"/>
              </w:rPr>
              <w:t>vient de D. et est la raison d</w:t>
            </w:r>
            <w:r w:rsidR="00103F38">
              <w:rPr>
                <w:rFonts w:ascii="Garamond" w:hAnsi="Garamond" w:cs="Times New Roman"/>
              </w:rPr>
              <w:t>’être d’Israël. Résolution : T’accrocher</w:t>
            </w:r>
            <w:r w:rsidR="002F6A99" w:rsidRPr="0075326F">
              <w:rPr>
                <w:rFonts w:ascii="Garamond" w:hAnsi="Garamond" w:cs="Times New Roman"/>
              </w:rPr>
              <w:t xml:space="preserve"> à cette </w:t>
            </w:r>
            <w:r w:rsidR="00C96F03">
              <w:rPr>
                <w:rFonts w:ascii="Garamond" w:hAnsi="Garamond" w:cs="Times New Roman"/>
              </w:rPr>
              <w:t>Torah</w:t>
            </w:r>
            <w:r w:rsidR="002F6A99" w:rsidRPr="0075326F">
              <w:rPr>
                <w:rFonts w:ascii="Garamond" w:hAnsi="Garamond" w:cs="Times New Roman"/>
              </w:rPr>
              <w:t xml:space="preserve"> plus qu'à ta propre vie, car c'est pour l'accomplir que D. t'a fait naître dans la maison d'Israël. </w:t>
            </w:r>
            <w:r w:rsidR="002F6A99" w:rsidRPr="00103F38">
              <w:rPr>
                <w:rFonts w:ascii="Garamond" w:hAnsi="Garamond" w:cs="Times New Roman"/>
              </w:rPr>
              <w:t xml:space="preserve">Tout ceci conduit à la </w:t>
            </w:r>
            <w:r w:rsidR="00437CAB" w:rsidRPr="0075326F">
              <w:rPr>
                <w:rFonts w:ascii="Garamond" w:hAnsi="Garamond" w:cs="Times New Roman"/>
                <w:rtl/>
                <w:lang w:val="en-US"/>
              </w:rPr>
              <w:t>יראה</w:t>
            </w:r>
            <w:r w:rsidR="002F6A99" w:rsidRPr="00103F38">
              <w:rPr>
                <w:rFonts w:ascii="Garamond" w:hAnsi="Garamond" w:cs="Times New Roman"/>
              </w:rPr>
              <w:t>, la crainte de D</w:t>
            </w:r>
            <w:proofErr w:type="gramStart"/>
            <w:r w:rsidR="002F6A99" w:rsidRPr="00103F38">
              <w:rPr>
                <w:rFonts w:ascii="Garamond" w:hAnsi="Garamond" w:cs="Times New Roman"/>
              </w:rPr>
              <w:t>..</w:t>
            </w:r>
            <w:proofErr w:type="gramEnd"/>
          </w:p>
        </w:tc>
      </w:tr>
    </w:tbl>
    <w:p w:rsidR="00FC64AE" w:rsidRPr="00103F38" w:rsidRDefault="00FC64AE" w:rsidP="00FC64AE">
      <w:pPr>
        <w:rPr>
          <w:rFonts w:ascii="Garamond" w:hAnsi="Garamond" w:cs="Times New Roman"/>
          <w:b/>
          <w:bCs/>
          <w:lang w:eastAsia="he-IL"/>
        </w:rPr>
      </w:pPr>
    </w:p>
    <w:p w:rsidR="00D62DFE" w:rsidRPr="00D31FF6" w:rsidRDefault="00D62DFE" w:rsidP="00D31FF6">
      <w:pPr>
        <w:rPr>
          <w:rFonts w:ascii="Garamond" w:hAnsi="Garamond"/>
        </w:rPr>
      </w:pPr>
      <w:r w:rsidRPr="00D31FF6">
        <w:rPr>
          <w:rFonts w:ascii="Garamond" w:hAnsi="Garamond"/>
        </w:rPr>
        <w:t xml:space="preserve">A </w:t>
      </w:r>
      <w:r w:rsidR="007431CB">
        <w:rPr>
          <w:rFonts w:ascii="Garamond" w:hAnsi="Garamond"/>
          <w:i/>
          <w:iCs/>
        </w:rPr>
        <w:t>Chavou‘ot</w:t>
      </w:r>
      <w:r w:rsidR="00FC64AE" w:rsidRPr="00D31FF6">
        <w:rPr>
          <w:rFonts w:ascii="Garamond" w:hAnsi="Garamond"/>
        </w:rPr>
        <w:t xml:space="preserve">, </w:t>
      </w:r>
      <w:r w:rsidRPr="00D31FF6">
        <w:rPr>
          <w:rFonts w:ascii="Garamond" w:hAnsi="Garamond"/>
        </w:rPr>
        <w:t>nous devons prendre conscience que l’</w:t>
      </w:r>
      <w:r w:rsidR="00D31FF6" w:rsidRPr="00D31FF6">
        <w:rPr>
          <w:rFonts w:ascii="Garamond" w:hAnsi="Garamond"/>
        </w:rPr>
        <w:t>étude</w:t>
      </w:r>
      <w:r w:rsidRPr="00D31FF6">
        <w:rPr>
          <w:rFonts w:ascii="Garamond" w:hAnsi="Garamond"/>
        </w:rPr>
        <w:t xml:space="preserve"> de la Torah est bien plus qu’un simple passe-temps. </w:t>
      </w:r>
      <w:r w:rsidRPr="00D62DFE">
        <w:rPr>
          <w:rFonts w:ascii="Garamond" w:hAnsi="Garamond"/>
        </w:rPr>
        <w:t xml:space="preserve">La Torah est la </w:t>
      </w:r>
      <w:r w:rsidRPr="00D62DFE">
        <w:rPr>
          <w:rFonts w:ascii="Garamond" w:hAnsi="Garamond"/>
          <w:i/>
          <w:iCs/>
        </w:rPr>
        <w:t>raison d’</w:t>
      </w:r>
      <w:r w:rsidR="00D31FF6" w:rsidRPr="00D62DFE">
        <w:rPr>
          <w:rFonts w:ascii="Garamond" w:hAnsi="Garamond"/>
          <w:i/>
          <w:iCs/>
        </w:rPr>
        <w:t>être</w:t>
      </w:r>
      <w:r w:rsidRPr="00D62DFE">
        <w:rPr>
          <w:rFonts w:ascii="Garamond" w:hAnsi="Garamond"/>
        </w:rPr>
        <w:t xml:space="preserve"> du </w:t>
      </w:r>
      <w:r w:rsidR="00D31FF6">
        <w:rPr>
          <w:rFonts w:ascii="Garamond" w:hAnsi="Garamond"/>
        </w:rPr>
        <w:t>peu</w:t>
      </w:r>
      <w:r w:rsidRPr="00D62DFE">
        <w:rPr>
          <w:rFonts w:ascii="Garamond" w:hAnsi="Garamond"/>
        </w:rPr>
        <w:t>ple juif et l’essence de nos vies.</w:t>
      </w:r>
      <w:r>
        <w:rPr>
          <w:rFonts w:ascii="Garamond" w:hAnsi="Garamond"/>
        </w:rPr>
        <w:t xml:space="preserve"> Son </w:t>
      </w:r>
      <w:r w:rsidR="00D31FF6">
        <w:rPr>
          <w:rFonts w:ascii="Garamond" w:hAnsi="Garamond"/>
        </w:rPr>
        <w:t>étude</w:t>
      </w:r>
      <w:r>
        <w:rPr>
          <w:rFonts w:ascii="Garamond" w:hAnsi="Garamond"/>
        </w:rPr>
        <w:t xml:space="preserve"> et Son observance sont </w:t>
      </w:r>
      <w:r w:rsidR="002C595F">
        <w:rPr>
          <w:rFonts w:ascii="Garamond" w:hAnsi="Garamond"/>
        </w:rPr>
        <w:t>bien plus que l’</w:t>
      </w:r>
      <w:r>
        <w:rPr>
          <w:rFonts w:ascii="Garamond" w:hAnsi="Garamond"/>
        </w:rPr>
        <w:t>accomp</w:t>
      </w:r>
      <w:r w:rsidR="002C595F">
        <w:rPr>
          <w:rFonts w:ascii="Garamond" w:hAnsi="Garamond"/>
        </w:rPr>
        <w:t>lissement d’un, ou de plusieurs,</w:t>
      </w:r>
      <w:r>
        <w:rPr>
          <w:rFonts w:ascii="Garamond" w:hAnsi="Garamond"/>
        </w:rPr>
        <w:t xml:space="preserve"> préceptes ; c’est ce qui définit notre </w:t>
      </w:r>
      <w:r w:rsidR="00D31FF6">
        <w:rPr>
          <w:rFonts w:ascii="Garamond" w:hAnsi="Garamond"/>
        </w:rPr>
        <w:t>rôle</w:t>
      </w:r>
      <w:r>
        <w:rPr>
          <w:rFonts w:ascii="Garamond" w:hAnsi="Garamond"/>
        </w:rPr>
        <w:t xml:space="preserve"> en ce mo</w:t>
      </w:r>
      <w:r w:rsidR="00D31FF6">
        <w:rPr>
          <w:rFonts w:ascii="Garamond" w:hAnsi="Garamond"/>
        </w:rPr>
        <w:t xml:space="preserve">nde. Il est donc fort probable que ce soit la </w:t>
      </w:r>
      <w:r w:rsidR="00D31FF6" w:rsidRPr="00D31FF6">
        <w:rPr>
          <w:rFonts w:ascii="Garamond" w:hAnsi="Garamond"/>
          <w:i/>
          <w:iCs/>
        </w:rPr>
        <w:t>plus</w:t>
      </w:r>
      <w:r w:rsidR="00D31FF6">
        <w:rPr>
          <w:rFonts w:ascii="Garamond" w:hAnsi="Garamond"/>
        </w:rPr>
        <w:t xml:space="preserve"> essentiell</w:t>
      </w:r>
      <w:r w:rsidR="002C595F">
        <w:rPr>
          <w:rFonts w:ascii="Garamond" w:hAnsi="Garamond"/>
        </w:rPr>
        <w:t>e de toutes nos activités,</w:t>
      </w:r>
      <w:r w:rsidR="00D31FF6">
        <w:rPr>
          <w:rFonts w:ascii="Garamond" w:hAnsi="Garamond"/>
        </w:rPr>
        <w:t xml:space="preserve"> le but pour lequel D. nous plaça, à l’origine, dans ce monde. </w:t>
      </w:r>
    </w:p>
    <w:p w:rsidR="00FC64AE" w:rsidRPr="00D31FF6" w:rsidRDefault="00FC64AE" w:rsidP="00FC64AE">
      <w:pPr>
        <w:rPr>
          <w:rFonts w:ascii="Garamond" w:hAnsi="Garamond" w:cs="Times New Roman"/>
          <w:b/>
          <w:bCs/>
          <w:lang w:eastAsia="he-IL"/>
        </w:rPr>
      </w:pPr>
    </w:p>
    <w:p w:rsidR="00FC64AE" w:rsidRPr="0075326F" w:rsidRDefault="00437CAB" w:rsidP="00437CAB">
      <w:pPr>
        <w:rPr>
          <w:rFonts w:ascii="Garamond" w:hAnsi="Garamond" w:cs="Arial"/>
          <w:b/>
          <w:bCs/>
          <w:lang w:eastAsia="ar-SA" w:bidi="ar-SA"/>
        </w:rPr>
      </w:pPr>
      <w:r w:rsidRPr="0075326F">
        <w:rPr>
          <w:rFonts w:ascii="Garamond" w:hAnsi="Garamond"/>
          <w:b/>
          <w:bCs/>
        </w:rPr>
        <w:t xml:space="preserve">B. </w:t>
      </w:r>
      <w:r w:rsidRPr="00D31FF6">
        <w:rPr>
          <w:rFonts w:ascii="Garamond" w:hAnsi="Garamond"/>
          <w:b/>
          <w:bCs/>
          <w:i/>
          <w:iCs/>
        </w:rPr>
        <w:t>Na’assé vénic</w:t>
      </w:r>
      <w:r w:rsidR="00FC64AE" w:rsidRPr="00D31FF6">
        <w:rPr>
          <w:rFonts w:ascii="Garamond" w:hAnsi="Garamond"/>
          <w:b/>
          <w:bCs/>
          <w:i/>
          <w:iCs/>
        </w:rPr>
        <w:t>hma</w:t>
      </w:r>
      <w:r w:rsidR="00FC64AE" w:rsidRPr="0075326F">
        <w:rPr>
          <w:rFonts w:ascii="Garamond" w:hAnsi="Garamond"/>
          <w:b/>
          <w:bCs/>
        </w:rPr>
        <w:t xml:space="preserve"> – </w:t>
      </w:r>
      <w:r w:rsidRPr="0075326F">
        <w:rPr>
          <w:rFonts w:ascii="Garamond" w:hAnsi="Garamond"/>
          <w:b/>
          <w:bCs/>
        </w:rPr>
        <w:t xml:space="preserve">S’engager à </w:t>
      </w:r>
      <w:r w:rsidR="00D31FF6" w:rsidRPr="0075326F">
        <w:rPr>
          <w:rFonts w:ascii="Garamond" w:hAnsi="Garamond"/>
          <w:b/>
          <w:bCs/>
        </w:rPr>
        <w:t>être</w:t>
      </w:r>
      <w:r w:rsidRPr="0075326F">
        <w:rPr>
          <w:rFonts w:ascii="Garamond" w:hAnsi="Garamond"/>
          <w:b/>
          <w:bCs/>
        </w:rPr>
        <w:t xml:space="preserve"> Juif </w:t>
      </w:r>
    </w:p>
    <w:p w:rsidR="00FC64AE" w:rsidRPr="001C52B0" w:rsidRDefault="00D31FF6" w:rsidP="00FC64AE">
      <w:pPr>
        <w:rPr>
          <w:rFonts w:ascii="Garamond" w:hAnsi="Garamond"/>
        </w:rPr>
      </w:pPr>
      <w:r w:rsidRPr="00D31FF6">
        <w:rPr>
          <w:rFonts w:ascii="Garamond" w:hAnsi="Garamond"/>
        </w:rPr>
        <w:t>Lorsque nos</w:t>
      </w:r>
      <w:r>
        <w:rPr>
          <w:rFonts w:ascii="Garamond" w:hAnsi="Garamond"/>
        </w:rPr>
        <w:t xml:space="preserve"> </w:t>
      </w:r>
      <w:r w:rsidR="001C52B0">
        <w:rPr>
          <w:rFonts w:ascii="Garamond" w:hAnsi="Garamond"/>
        </w:rPr>
        <w:t>ancêtres</w:t>
      </w:r>
      <w:r w:rsidR="002C595F">
        <w:rPr>
          <w:rFonts w:ascii="Garamond" w:hAnsi="Garamond"/>
        </w:rPr>
        <w:t xml:space="preserve"> se tinrent sur le m</w:t>
      </w:r>
      <w:r>
        <w:rPr>
          <w:rFonts w:ascii="Garamond" w:hAnsi="Garamond"/>
        </w:rPr>
        <w:t xml:space="preserve">ont </w:t>
      </w:r>
      <w:r w:rsidR="001C52B0">
        <w:rPr>
          <w:rFonts w:ascii="Garamond" w:hAnsi="Garamond"/>
        </w:rPr>
        <w:t>Sinaï</w:t>
      </w:r>
      <w:r>
        <w:rPr>
          <w:rFonts w:ascii="Garamond" w:hAnsi="Garamond"/>
        </w:rPr>
        <w:t xml:space="preserve">, </w:t>
      </w:r>
      <w:r w:rsidR="001C52B0">
        <w:rPr>
          <w:rFonts w:ascii="Garamond" w:hAnsi="Garamond"/>
        </w:rPr>
        <w:t>ils ne signèrent</w:t>
      </w:r>
      <w:r>
        <w:rPr>
          <w:rFonts w:ascii="Garamond" w:hAnsi="Garamond"/>
        </w:rPr>
        <w:t xml:space="preserve"> pas simplement </w:t>
      </w:r>
      <w:r w:rsidR="001C52B0">
        <w:rPr>
          <w:rFonts w:ascii="Garamond" w:hAnsi="Garamond"/>
        </w:rPr>
        <w:t>«</w:t>
      </w:r>
      <w:r w:rsidR="004D5A4D">
        <w:rPr>
          <w:rFonts w:ascii="Garamond" w:hAnsi="Garamond"/>
        </w:rPr>
        <w:t xml:space="preserve"> sur la ligne pointillée »</w:t>
      </w:r>
      <w:r w:rsidR="001C52B0">
        <w:rPr>
          <w:rFonts w:ascii="Garamond" w:hAnsi="Garamond"/>
        </w:rPr>
        <w:t xml:space="preserve"> pour accepter la Torah</w:t>
      </w:r>
      <w:r w:rsidR="002C595F">
        <w:rPr>
          <w:rFonts w:ascii="Garamond" w:hAnsi="Garamond"/>
        </w:rPr>
        <w:t>,</w:t>
      </w:r>
      <w:r w:rsidR="001C52B0">
        <w:rPr>
          <w:rFonts w:ascii="Garamond" w:hAnsi="Garamond"/>
        </w:rPr>
        <w:t xml:space="preserve"> mais</w:t>
      </w:r>
      <w:r w:rsidR="004D5A4D">
        <w:rPr>
          <w:rFonts w:ascii="Garamond" w:hAnsi="Garamond"/>
        </w:rPr>
        <w:t xml:space="preserve"> s’</w:t>
      </w:r>
      <w:r w:rsidR="001C52B0">
        <w:rPr>
          <w:rFonts w:ascii="Garamond" w:hAnsi="Garamond"/>
        </w:rPr>
        <w:t>engagèrent</w:t>
      </w:r>
      <w:r w:rsidR="004D5A4D">
        <w:rPr>
          <w:rFonts w:ascii="Garamond" w:hAnsi="Garamond"/>
        </w:rPr>
        <w:t xml:space="preserve"> </w:t>
      </w:r>
      <w:r w:rsidR="001C52B0">
        <w:rPr>
          <w:rFonts w:ascii="Garamond" w:hAnsi="Garamond"/>
        </w:rPr>
        <w:t>à</w:t>
      </w:r>
      <w:r w:rsidR="004D5A4D">
        <w:rPr>
          <w:rFonts w:ascii="Garamond" w:hAnsi="Garamond"/>
        </w:rPr>
        <w:t xml:space="preserve"> suivre la volonté de D.</w:t>
      </w:r>
      <w:r w:rsidR="001C52B0">
        <w:rPr>
          <w:rFonts w:ascii="Garamond" w:hAnsi="Garamond"/>
        </w:rPr>
        <w:t xml:space="preserve"> et Ses commandements de manière inconditionnelle. Leur déclaration « </w:t>
      </w:r>
      <w:r w:rsidR="001C52B0" w:rsidRPr="001C52B0">
        <w:rPr>
          <w:rFonts w:ascii="Garamond" w:hAnsi="Garamond"/>
          <w:i/>
          <w:iCs/>
        </w:rPr>
        <w:t>Na’assé vénichma</w:t>
      </w:r>
      <w:r w:rsidR="001C52B0">
        <w:rPr>
          <w:rFonts w:ascii="Garamond" w:hAnsi="Garamond"/>
        </w:rPr>
        <w:t> » –  « </w:t>
      </w:r>
      <w:r w:rsidR="005209DB">
        <w:rPr>
          <w:rFonts w:ascii="Garamond" w:hAnsi="Garamond"/>
        </w:rPr>
        <w:t>Nous accomplirons et nous écoute</w:t>
      </w:r>
      <w:r w:rsidR="001C52B0">
        <w:rPr>
          <w:rFonts w:ascii="Garamond" w:hAnsi="Garamond"/>
        </w:rPr>
        <w:t>rons » est de celle qui résonna à travers les générations</w:t>
      </w:r>
      <w:r w:rsidR="002C595F">
        <w:rPr>
          <w:rFonts w:ascii="Garamond" w:hAnsi="Garamond"/>
        </w:rPr>
        <w:t>,</w:t>
      </w:r>
      <w:r w:rsidR="001C52B0">
        <w:rPr>
          <w:rFonts w:ascii="Garamond" w:hAnsi="Garamond"/>
        </w:rPr>
        <w:t xml:space="preserve"> porteuse d’un message clair. Lorsqu’il s’agit de notre relation à D. et de notre acceptation de la Torah, nous n’avons pas hésité ou attendu de voir ce que les commandements impliquaient avant de nous</w:t>
      </w:r>
      <w:r w:rsidR="003D5E32">
        <w:rPr>
          <w:rFonts w:ascii="Garamond" w:hAnsi="Garamond"/>
        </w:rPr>
        <w:t xml:space="preserve"> y soumettre</w:t>
      </w:r>
      <w:r w:rsidR="001C52B0">
        <w:rPr>
          <w:rFonts w:ascii="Garamond" w:hAnsi="Garamond"/>
        </w:rPr>
        <w:t xml:space="preserve">. Au contraire, nous avons déclaré notre volonté d’accepter la Torah et d’observer ses </w:t>
      </w:r>
      <w:r w:rsidR="002C595F">
        <w:rPr>
          <w:rFonts w:ascii="Garamond" w:hAnsi="Garamond"/>
        </w:rPr>
        <w:t>préceptes, confiants</w:t>
      </w:r>
      <w:r w:rsidR="001C52B0">
        <w:rPr>
          <w:rFonts w:ascii="Garamond" w:hAnsi="Garamond"/>
        </w:rPr>
        <w:t xml:space="preserve"> que D. ne nous demandera de faire que ce qui est bon pour nous.</w:t>
      </w:r>
    </w:p>
    <w:p w:rsidR="00FC64AE" w:rsidRPr="001C52B0" w:rsidRDefault="00FC64AE" w:rsidP="00FC64AE">
      <w:pPr>
        <w:rPr>
          <w:rFonts w:ascii="Garamond" w:hAnsi="Garamond"/>
          <w:b/>
          <w:bCs/>
        </w:rPr>
      </w:pPr>
    </w:p>
    <w:p w:rsidR="00FC64AE" w:rsidRPr="0075326F" w:rsidRDefault="00437CAB" w:rsidP="00D31FF6">
      <w:pPr>
        <w:pStyle w:val="Paragraphedeliste1"/>
        <w:ind w:left="0" w:right="720"/>
        <w:rPr>
          <w:rFonts w:ascii="Garamond" w:hAnsi="Garamond" w:cs="Times New Roman"/>
          <w:b/>
          <w:bCs/>
        </w:rPr>
      </w:pPr>
      <w:r w:rsidRPr="0075326F">
        <w:rPr>
          <w:rFonts w:ascii="Garamond" w:hAnsi="Garamond"/>
          <w:b/>
          <w:bCs/>
        </w:rPr>
        <w:t xml:space="preserve">1. </w:t>
      </w:r>
      <w:r w:rsidRPr="001C52B0">
        <w:rPr>
          <w:rFonts w:ascii="Garamond" w:hAnsi="Garamond"/>
          <w:b/>
          <w:bCs/>
          <w:i/>
          <w:iCs/>
        </w:rPr>
        <w:t>Ché</w:t>
      </w:r>
      <w:r w:rsidR="00FC64AE" w:rsidRPr="001C52B0">
        <w:rPr>
          <w:rFonts w:ascii="Garamond" w:hAnsi="Garamond"/>
          <w:b/>
          <w:bCs/>
          <w:i/>
          <w:iCs/>
        </w:rPr>
        <w:t>mot</w:t>
      </w:r>
      <w:r w:rsidR="00FC64AE" w:rsidRPr="0075326F">
        <w:rPr>
          <w:rFonts w:ascii="Garamond" w:hAnsi="Garamond"/>
          <w:b/>
          <w:bCs/>
        </w:rPr>
        <w:t xml:space="preserve"> 24</w:t>
      </w:r>
      <w:r w:rsidRPr="0075326F">
        <w:rPr>
          <w:rFonts w:ascii="Garamond" w:hAnsi="Garamond"/>
          <w:b/>
          <w:bCs/>
        </w:rPr>
        <w:t xml:space="preserve"> </w:t>
      </w:r>
      <w:r w:rsidR="00FC64AE" w:rsidRPr="0075326F">
        <w:rPr>
          <w:rFonts w:ascii="Garamond" w:hAnsi="Garamond"/>
          <w:b/>
          <w:bCs/>
        </w:rPr>
        <w:t>:</w:t>
      </w:r>
      <w:r w:rsidRPr="0075326F">
        <w:rPr>
          <w:rFonts w:ascii="Garamond" w:hAnsi="Garamond"/>
          <w:b/>
          <w:bCs/>
        </w:rPr>
        <w:t xml:space="preserve"> </w:t>
      </w:r>
      <w:r w:rsidR="00FC64AE" w:rsidRPr="0075326F">
        <w:rPr>
          <w:rFonts w:ascii="Garamond" w:hAnsi="Garamond"/>
          <w:b/>
          <w:bCs/>
        </w:rPr>
        <w:t xml:space="preserve">7 – </w:t>
      </w:r>
      <w:r w:rsidR="00713F12" w:rsidRPr="0075326F">
        <w:rPr>
          <w:rFonts w:ascii="Garamond" w:hAnsi="Garamond" w:cs="Times New Roman"/>
          <w:b/>
          <w:bCs/>
        </w:rPr>
        <w:t xml:space="preserve">Le peuple d’Israël proclame qu'il place sa confiance en D. et Sa </w:t>
      </w:r>
      <w:r w:rsidR="00C96F03" w:rsidRPr="004D5A4D">
        <w:rPr>
          <w:rFonts w:ascii="Garamond" w:hAnsi="Garamond" w:cs="Times New Roman"/>
          <w:b/>
          <w:bCs/>
        </w:rPr>
        <w:t>Torah</w:t>
      </w:r>
      <w:r w:rsidR="003D5E32">
        <w:rPr>
          <w:rFonts w:ascii="Garamond" w:hAnsi="Garamond" w:cs="Times New Roman"/>
          <w:b/>
          <w:bCs/>
        </w:rPr>
        <w:t>, et qu'il</w:t>
      </w:r>
      <w:r w:rsidR="00713F12" w:rsidRPr="0075326F">
        <w:rPr>
          <w:rFonts w:ascii="Garamond" w:hAnsi="Garamond" w:cs="Times New Roman"/>
          <w:b/>
          <w:bCs/>
        </w:rPr>
        <w:t xml:space="preserve"> </w:t>
      </w:r>
      <w:r w:rsidR="003D5E32">
        <w:rPr>
          <w:rFonts w:ascii="Garamond" w:hAnsi="Garamond" w:cs="Times New Roman"/>
          <w:b/>
          <w:bCs/>
        </w:rPr>
        <w:t>est déterminé</w:t>
      </w:r>
      <w:r w:rsidR="00713F12" w:rsidRPr="0075326F">
        <w:rPr>
          <w:rFonts w:ascii="Garamond" w:hAnsi="Garamond" w:cs="Times New Roman"/>
          <w:b/>
          <w:bCs/>
        </w:rPr>
        <w:t xml:space="preserve"> à suivre les commandements avant même de les comprendre.</w:t>
      </w:r>
    </w:p>
    <w:tbl>
      <w:tblPr>
        <w:tblW w:w="0" w:type="auto"/>
        <w:tblInd w:w="55" w:type="dxa"/>
        <w:tblLayout w:type="fixed"/>
        <w:tblCellMar>
          <w:top w:w="55" w:type="dxa"/>
          <w:left w:w="55" w:type="dxa"/>
          <w:bottom w:w="55" w:type="dxa"/>
          <w:right w:w="55" w:type="dxa"/>
        </w:tblCellMar>
        <w:tblLook w:val="04A0"/>
      </w:tblPr>
      <w:tblGrid>
        <w:gridCol w:w="4152"/>
        <w:gridCol w:w="4155"/>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713F12" w:rsidP="00713F12">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Et il [Moché] prit le livre de l'Alliance dont il fit entendre la lecture au peuple ; et ils dirent : « Tout ce qu'a prononcé l'Éternel, nous l'accomplirons et nous écouterons [nous comprendrons] ». </w:t>
            </w:r>
          </w:p>
        </w:tc>
        <w:tc>
          <w:tcPr>
            <w:tcW w:w="4155"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pStyle w:val="TableContents"/>
              <w:bidi/>
              <w:snapToGrid w:val="0"/>
              <w:rPr>
                <w:rFonts w:ascii="Garamond" w:hAnsi="Garamond"/>
                <w:sz w:val="22"/>
                <w:szCs w:val="22"/>
              </w:rPr>
            </w:pPr>
            <w:r w:rsidRPr="0075326F">
              <w:rPr>
                <w:rFonts w:ascii="Garamond" w:hAnsi="Garamond" w:cs="Times New Roman"/>
                <w:sz w:val="22"/>
                <w:szCs w:val="22"/>
                <w:rtl/>
                <w:lang w:eastAsia="he-IL" w:bidi="he-IL"/>
              </w:rPr>
              <w:t>ויקח ספר הברית ויקרא באזני העם ויאמרו כל אשר דבר 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נעשה ונשמע</w:t>
            </w:r>
            <w:r w:rsidRPr="0075326F">
              <w:rPr>
                <w:rFonts w:ascii="Garamond" w:hAnsi="Garamond" w:cs="Times New Roman"/>
                <w:sz w:val="22"/>
                <w:szCs w:val="22"/>
                <w:rtl/>
                <w:lang w:eastAsia="he-IL"/>
              </w:rPr>
              <w:t>.</w:t>
            </w:r>
          </w:p>
        </w:tc>
      </w:tr>
    </w:tbl>
    <w:p w:rsidR="00FC64AE" w:rsidRPr="0075326F" w:rsidRDefault="00FC64AE" w:rsidP="00FC64AE">
      <w:pPr>
        <w:rPr>
          <w:rFonts w:ascii="Garamond" w:hAnsi="Garamond" w:cs="Arial"/>
          <w:b/>
          <w:bCs/>
          <w:lang w:val="en-GB" w:eastAsia="ar-SA"/>
        </w:rPr>
      </w:pPr>
    </w:p>
    <w:p w:rsidR="00FC64AE" w:rsidRPr="0075326F" w:rsidRDefault="001C52B0" w:rsidP="005209DB">
      <w:pPr>
        <w:jc w:val="both"/>
        <w:rPr>
          <w:rFonts w:ascii="Garamond" w:hAnsi="Garamond"/>
          <w:rtl/>
        </w:rPr>
      </w:pPr>
      <w:r w:rsidRPr="001C52B0">
        <w:rPr>
          <w:rFonts w:ascii="Garamond" w:hAnsi="Garamond"/>
        </w:rPr>
        <w:t xml:space="preserve">L’acceptation de la Torah par le </w:t>
      </w:r>
      <w:r w:rsidR="005209DB">
        <w:rPr>
          <w:rFonts w:ascii="Garamond" w:hAnsi="Garamond"/>
        </w:rPr>
        <w:t>peu</w:t>
      </w:r>
      <w:r w:rsidRPr="001C52B0">
        <w:rPr>
          <w:rFonts w:ascii="Garamond" w:hAnsi="Garamond"/>
        </w:rPr>
        <w:t>ple d’</w:t>
      </w:r>
      <w:r w:rsidR="005209DB" w:rsidRPr="001C52B0">
        <w:rPr>
          <w:rFonts w:ascii="Garamond" w:hAnsi="Garamond"/>
        </w:rPr>
        <w:t>Israël</w:t>
      </w:r>
      <w:r w:rsidRPr="001C52B0">
        <w:rPr>
          <w:rFonts w:ascii="Garamond" w:hAnsi="Garamond"/>
        </w:rPr>
        <w:t xml:space="preserve"> </w:t>
      </w:r>
      <w:r w:rsidR="005209DB">
        <w:rPr>
          <w:rFonts w:ascii="Garamond" w:hAnsi="Garamond"/>
        </w:rPr>
        <w:t xml:space="preserve">est </w:t>
      </w:r>
      <w:r w:rsidR="002C595F">
        <w:rPr>
          <w:rFonts w:ascii="Garamond" w:hAnsi="Garamond"/>
        </w:rPr>
        <w:t xml:space="preserve">le </w:t>
      </w:r>
      <w:r w:rsidR="005209DB">
        <w:rPr>
          <w:rFonts w:ascii="Garamond" w:hAnsi="Garamond"/>
        </w:rPr>
        <w:t>symbole d’une volonté hors du commun d’obéir à la volonté de D., en contraste frappant avec le refus de toutes les autres nations.</w:t>
      </w:r>
    </w:p>
    <w:p w:rsidR="00FC64AE" w:rsidRPr="0075326F" w:rsidRDefault="00713F12" w:rsidP="00713F12">
      <w:pPr>
        <w:jc w:val="both"/>
        <w:rPr>
          <w:rFonts w:ascii="Garamond" w:hAnsi="Garamond"/>
          <w:b/>
          <w:bCs/>
        </w:rPr>
      </w:pPr>
      <w:r w:rsidRPr="0075326F">
        <w:rPr>
          <w:rFonts w:ascii="Garamond" w:hAnsi="Garamond"/>
          <w:b/>
          <w:bCs/>
        </w:rPr>
        <w:t xml:space="preserve">2. </w:t>
      </w:r>
      <w:r w:rsidRPr="0075326F">
        <w:rPr>
          <w:rFonts w:ascii="Garamond" w:hAnsi="Garamond"/>
          <w:b/>
          <w:bCs/>
          <w:i/>
          <w:iCs/>
        </w:rPr>
        <w:t>Mekhilta, Yit</w:t>
      </w:r>
      <w:r w:rsidR="00FC64AE" w:rsidRPr="0075326F">
        <w:rPr>
          <w:rFonts w:ascii="Garamond" w:hAnsi="Garamond"/>
          <w:b/>
          <w:bCs/>
          <w:i/>
          <w:iCs/>
        </w:rPr>
        <w:t>ro</w:t>
      </w:r>
      <w:r w:rsidR="00FC64AE" w:rsidRPr="0075326F">
        <w:rPr>
          <w:rFonts w:ascii="Garamond" w:hAnsi="Garamond"/>
          <w:b/>
          <w:bCs/>
        </w:rPr>
        <w:t xml:space="preserve"> – </w:t>
      </w:r>
      <w:r w:rsidRPr="0075326F">
        <w:rPr>
          <w:rFonts w:ascii="Garamond" w:hAnsi="Garamond" w:cs="Times New Roman"/>
          <w:b/>
          <w:bCs/>
        </w:rPr>
        <w:t xml:space="preserve">A </w:t>
      </w:r>
      <w:r w:rsidR="005209DB" w:rsidRPr="0075326F">
        <w:rPr>
          <w:rFonts w:ascii="Garamond" w:hAnsi="Garamond" w:cs="Times New Roman"/>
          <w:b/>
          <w:bCs/>
        </w:rPr>
        <w:t>l’ origine</w:t>
      </w:r>
      <w:r w:rsidRPr="0075326F">
        <w:rPr>
          <w:rFonts w:ascii="Garamond" w:hAnsi="Garamond" w:cs="Times New Roman"/>
          <w:b/>
          <w:bCs/>
        </w:rPr>
        <w:t xml:space="preserve">, D. proposa la </w:t>
      </w:r>
      <w:r w:rsidR="00C96F03">
        <w:rPr>
          <w:rFonts w:ascii="Garamond" w:hAnsi="Garamond" w:cs="Times New Roman"/>
          <w:b/>
          <w:bCs/>
        </w:rPr>
        <w:t>Torah</w:t>
      </w:r>
      <w:r w:rsidRPr="0075326F">
        <w:rPr>
          <w:rFonts w:ascii="Garamond" w:hAnsi="Garamond" w:cs="Times New Roman"/>
          <w:b/>
          <w:bCs/>
        </w:rPr>
        <w:t xml:space="preserve"> aux autres nations, mais elles refusèrent de se plier à ses principes moraux.</w:t>
      </w:r>
    </w:p>
    <w:tbl>
      <w:tblPr>
        <w:tblW w:w="0" w:type="auto"/>
        <w:tblInd w:w="55" w:type="dxa"/>
        <w:tblLayout w:type="fixed"/>
        <w:tblCellMar>
          <w:top w:w="55" w:type="dxa"/>
          <w:left w:w="55" w:type="dxa"/>
          <w:bottom w:w="55" w:type="dxa"/>
          <w:right w:w="55" w:type="dxa"/>
        </w:tblCellMar>
        <w:tblLook w:val="04A0"/>
      </w:tblPr>
      <w:tblGrid>
        <w:gridCol w:w="4152"/>
        <w:gridCol w:w="4155"/>
      </w:tblGrid>
      <w:tr w:rsidR="00FC64AE" w:rsidRPr="0075326F" w:rsidTr="00FC64AE">
        <w:tc>
          <w:tcPr>
            <w:tcW w:w="4152" w:type="dxa"/>
            <w:tcBorders>
              <w:top w:val="single" w:sz="2" w:space="0" w:color="000000"/>
              <w:left w:val="single" w:sz="2" w:space="0" w:color="000000"/>
              <w:bottom w:val="single" w:sz="2" w:space="0" w:color="000000"/>
              <w:right w:val="nil"/>
            </w:tcBorders>
          </w:tcPr>
          <w:p w:rsidR="00713F12" w:rsidRPr="0075326F" w:rsidRDefault="00713F12">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D. se révéla aux enfants d'Essav</w:t>
            </w:r>
            <w:r w:rsidR="00686BF5">
              <w:rPr>
                <w:rFonts w:ascii="Garamond" w:hAnsi="Garamond" w:cs="Times New Roman"/>
                <w:sz w:val="22"/>
                <w:szCs w:val="22"/>
                <w:lang w:val="fr-FR"/>
              </w:rPr>
              <w:t>,</w:t>
            </w:r>
            <w:r w:rsidRPr="0075326F">
              <w:rPr>
                <w:rFonts w:ascii="Garamond" w:hAnsi="Garamond" w:cs="Times New Roman"/>
                <w:sz w:val="22"/>
                <w:szCs w:val="22"/>
                <w:lang w:val="fr-FR"/>
              </w:rPr>
              <w:t xml:space="preserve"> l'impie</w:t>
            </w:r>
            <w:r w:rsidR="00686BF5">
              <w:rPr>
                <w:rFonts w:ascii="Garamond" w:hAnsi="Garamond" w:cs="Times New Roman"/>
                <w:sz w:val="22"/>
                <w:szCs w:val="22"/>
                <w:lang w:val="fr-FR"/>
              </w:rPr>
              <w:t>,</w:t>
            </w:r>
            <w:r w:rsidRPr="0075326F">
              <w:rPr>
                <w:rFonts w:ascii="Garamond" w:hAnsi="Garamond" w:cs="Times New Roman"/>
                <w:sz w:val="22"/>
                <w:szCs w:val="22"/>
                <w:lang w:val="fr-FR"/>
              </w:rPr>
              <w:t xml:space="preserve"> et leur demanda : « Voudriez-vous accepter la </w:t>
            </w:r>
            <w:r w:rsidR="00C96F03">
              <w:rPr>
                <w:rFonts w:ascii="Garamond" w:hAnsi="Garamond" w:cs="Times New Roman"/>
                <w:sz w:val="22"/>
                <w:szCs w:val="22"/>
                <w:lang w:val="fr-FR"/>
              </w:rPr>
              <w:t>Torah</w:t>
            </w:r>
            <w:r w:rsidRPr="0075326F">
              <w:rPr>
                <w:rFonts w:ascii="Garamond" w:hAnsi="Garamond" w:cs="Times New Roman"/>
                <w:sz w:val="22"/>
                <w:szCs w:val="22"/>
                <w:lang w:val="fr-FR"/>
              </w:rPr>
              <w:t xml:space="preserve"> ? » Ils demandèrent : « Qu’est-ce qui y est écrit ? » Il répondit : « [Il est dit :] Tu ne tueras point. » Ils lui répondirent : « [Le meurtre] constitue l’héritage que nous a transmis notre </w:t>
            </w:r>
            <w:r w:rsidR="005209DB" w:rsidRPr="0075326F">
              <w:rPr>
                <w:rFonts w:ascii="Garamond" w:hAnsi="Garamond" w:cs="Times New Roman"/>
                <w:sz w:val="22"/>
                <w:szCs w:val="22"/>
                <w:lang w:val="fr-FR"/>
              </w:rPr>
              <w:t>ancêtre</w:t>
            </w:r>
            <w:r w:rsidRPr="0075326F">
              <w:rPr>
                <w:rFonts w:ascii="Garamond" w:hAnsi="Garamond" w:cs="Times New Roman"/>
                <w:sz w:val="22"/>
                <w:szCs w:val="22"/>
                <w:lang w:val="fr-FR"/>
              </w:rPr>
              <w:t xml:space="preserve"> [Essav], comme le dit le verset : « Tu vivras de ton épée. » »</w:t>
            </w:r>
          </w:p>
          <w:p w:rsidR="00FC64AE" w:rsidRPr="0075326F" w:rsidRDefault="00FC64AE">
            <w:pPr>
              <w:pStyle w:val="TableContents"/>
              <w:snapToGrid w:val="0"/>
              <w:rPr>
                <w:rFonts w:ascii="Garamond" w:hAnsi="Garamond" w:cs="Times New Roman"/>
                <w:sz w:val="22"/>
                <w:szCs w:val="22"/>
                <w:lang w:val="fr-FR" w:eastAsia="he-IL" w:bidi="he-IL"/>
              </w:rPr>
            </w:pPr>
          </w:p>
          <w:p w:rsidR="00713F12" w:rsidRPr="0075326F" w:rsidRDefault="003D5E32">
            <w:pPr>
              <w:pStyle w:val="TableContents"/>
              <w:snapToGrid w:val="0"/>
              <w:rPr>
                <w:rFonts w:ascii="Garamond" w:hAnsi="Garamond" w:cs="Times New Roman"/>
                <w:sz w:val="22"/>
                <w:szCs w:val="22"/>
                <w:lang w:val="fr-FR" w:eastAsia="he-IL" w:bidi="he-IL"/>
              </w:rPr>
            </w:pPr>
            <w:r>
              <w:rPr>
                <w:rFonts w:ascii="Garamond" w:hAnsi="Garamond" w:cs="Times New Roman"/>
                <w:sz w:val="22"/>
                <w:szCs w:val="22"/>
                <w:lang w:val="fr-FR" w:eastAsia="he-IL" w:bidi="he-IL"/>
              </w:rPr>
              <w:t>Il apparut aux enfants d’</w:t>
            </w:r>
            <w:r w:rsidR="00713F12" w:rsidRPr="0075326F">
              <w:rPr>
                <w:rFonts w:ascii="Garamond" w:hAnsi="Garamond" w:cs="Times New Roman"/>
                <w:sz w:val="22"/>
                <w:szCs w:val="22"/>
                <w:lang w:val="fr-FR" w:eastAsia="he-IL" w:bidi="he-IL"/>
              </w:rPr>
              <w:t xml:space="preserve">Ammon et Moav [les descendants de Loth] et leur dit : « Accepteriez-vous la </w:t>
            </w:r>
            <w:r w:rsidR="00C96F03">
              <w:rPr>
                <w:rFonts w:ascii="Garamond" w:hAnsi="Garamond" w:cs="Times New Roman"/>
                <w:sz w:val="22"/>
                <w:szCs w:val="22"/>
                <w:lang w:val="fr-FR" w:eastAsia="he-IL" w:bidi="he-IL"/>
              </w:rPr>
              <w:t>Torah</w:t>
            </w:r>
            <w:r w:rsidR="00713F12" w:rsidRPr="0075326F">
              <w:rPr>
                <w:rFonts w:ascii="Garamond" w:hAnsi="Garamond" w:cs="Times New Roman"/>
                <w:sz w:val="22"/>
                <w:szCs w:val="22"/>
                <w:lang w:val="fr-FR" w:eastAsia="he-IL" w:bidi="he-IL"/>
              </w:rPr>
              <w:t> ? » Ils demandèrent : « Qu’y est-il écrit ? » Il répondit : « Tu ne commettras point d’adultère. » Ils lui dirent : « Nous sommes tous le fruit d’une relation adultérine, comme il le dit le verset : « Et les deux filles de Loth conçurent de leur père. » C</w:t>
            </w:r>
            <w:r w:rsidR="00686BF5">
              <w:rPr>
                <w:rFonts w:ascii="Garamond" w:hAnsi="Garamond" w:cs="Times New Roman"/>
                <w:sz w:val="22"/>
                <w:szCs w:val="22"/>
                <w:lang w:val="fr-FR" w:eastAsia="he-IL" w:bidi="he-IL"/>
              </w:rPr>
              <w:t>omment pourrions-nous l’accepter</w:t>
            </w:r>
            <w:r w:rsidR="00713F12" w:rsidRPr="0075326F">
              <w:rPr>
                <w:rFonts w:ascii="Garamond" w:hAnsi="Garamond" w:cs="Times New Roman"/>
                <w:sz w:val="22"/>
                <w:szCs w:val="22"/>
                <w:lang w:val="fr-FR" w:eastAsia="he-IL" w:bidi="he-IL"/>
              </w:rPr>
              <w:t> ? »</w:t>
            </w:r>
          </w:p>
          <w:p w:rsidR="00FC64AE" w:rsidRPr="0075326F" w:rsidRDefault="00FC64AE">
            <w:pPr>
              <w:pStyle w:val="TableContents"/>
              <w:snapToGrid w:val="0"/>
              <w:rPr>
                <w:rFonts w:ascii="Garamond" w:hAnsi="Garamond" w:cs="Times New Roman"/>
                <w:sz w:val="22"/>
                <w:szCs w:val="22"/>
                <w:lang w:val="fr-FR" w:eastAsia="he-IL" w:bidi="he-IL"/>
              </w:rPr>
            </w:pPr>
          </w:p>
          <w:p w:rsidR="00FC64AE" w:rsidRPr="0075326F" w:rsidRDefault="00713F12" w:rsidP="00713F12">
            <w:pPr>
              <w:pStyle w:val="TableContents"/>
              <w:snapToGrid w:val="0"/>
              <w:rPr>
                <w:rFonts w:ascii="Garamond" w:hAnsi="Garamond" w:cs="Times New Roman"/>
                <w:sz w:val="22"/>
                <w:szCs w:val="22"/>
                <w:lang w:val="fr-FR" w:eastAsia="he-IL" w:bidi="he-IL"/>
              </w:rPr>
            </w:pPr>
            <w:r w:rsidRPr="0075326F">
              <w:rPr>
                <w:rFonts w:ascii="Garamond" w:hAnsi="Garamond" w:cs="Times New Roman"/>
                <w:sz w:val="22"/>
                <w:szCs w:val="22"/>
                <w:lang w:val="fr-FR" w:eastAsia="he-IL" w:bidi="he-IL"/>
              </w:rPr>
              <w:t>Il apparu</w:t>
            </w:r>
            <w:r w:rsidR="00686BF5">
              <w:rPr>
                <w:rFonts w:ascii="Garamond" w:hAnsi="Garamond" w:cs="Times New Roman"/>
                <w:sz w:val="22"/>
                <w:szCs w:val="22"/>
                <w:lang w:val="fr-FR" w:eastAsia="he-IL" w:bidi="he-IL"/>
              </w:rPr>
              <w:t>t</w:t>
            </w:r>
            <w:r w:rsidRPr="0075326F">
              <w:rPr>
                <w:rFonts w:ascii="Garamond" w:hAnsi="Garamond" w:cs="Times New Roman"/>
                <w:sz w:val="22"/>
                <w:szCs w:val="22"/>
                <w:lang w:val="fr-FR" w:eastAsia="he-IL" w:bidi="he-IL"/>
              </w:rPr>
              <w:t xml:space="preserve"> aux descendants de Yismaël et leur dit : « Voudriez-vous accepter la </w:t>
            </w:r>
            <w:r w:rsidR="00C96F03">
              <w:rPr>
                <w:rFonts w:ascii="Garamond" w:hAnsi="Garamond" w:cs="Times New Roman"/>
                <w:sz w:val="22"/>
                <w:szCs w:val="22"/>
                <w:lang w:val="fr-FR" w:eastAsia="he-IL" w:bidi="he-IL"/>
              </w:rPr>
              <w:t>Torah</w:t>
            </w:r>
            <w:r w:rsidRPr="0075326F">
              <w:rPr>
                <w:rFonts w:ascii="Garamond" w:hAnsi="Garamond" w:cs="Times New Roman"/>
                <w:sz w:val="22"/>
                <w:szCs w:val="22"/>
                <w:lang w:val="fr-FR" w:eastAsia="he-IL" w:bidi="he-IL"/>
              </w:rPr>
              <w:t> ? </w:t>
            </w:r>
            <w:r w:rsidR="00686BF5">
              <w:rPr>
                <w:rFonts w:ascii="Garamond" w:hAnsi="Garamond" w:cs="Times New Roman"/>
                <w:sz w:val="22"/>
                <w:szCs w:val="22"/>
                <w:lang w:val="fr-FR" w:eastAsia="he-IL" w:bidi="he-IL"/>
              </w:rPr>
              <w:t>» Ils lui demandèrent : « Qu’y est-</w:t>
            </w:r>
            <w:r w:rsidRPr="0075326F">
              <w:rPr>
                <w:rFonts w:ascii="Garamond" w:hAnsi="Garamond" w:cs="Times New Roman"/>
                <w:sz w:val="22"/>
                <w:szCs w:val="22"/>
                <w:lang w:val="fr-FR" w:eastAsia="he-IL" w:bidi="he-IL"/>
              </w:rPr>
              <w:t>il écrit ? » Il répondit : « Tu ne voleras point. » Ils lui dirent : « C’est la bénédiction qui fut adressée à notr</w:t>
            </w:r>
            <w:r w:rsidR="005209DB">
              <w:rPr>
                <w:rFonts w:ascii="Garamond" w:hAnsi="Garamond" w:cs="Times New Roman"/>
                <w:sz w:val="22"/>
                <w:szCs w:val="22"/>
                <w:lang w:val="fr-FR" w:eastAsia="he-IL" w:bidi="he-IL"/>
              </w:rPr>
              <w:t>e ancêtre, comme il est écr</w:t>
            </w:r>
            <w:r w:rsidR="00686BF5">
              <w:rPr>
                <w:rFonts w:ascii="Garamond" w:hAnsi="Garamond" w:cs="Times New Roman"/>
                <w:sz w:val="22"/>
                <w:szCs w:val="22"/>
                <w:lang w:val="fr-FR" w:eastAsia="he-IL" w:bidi="he-IL"/>
              </w:rPr>
              <w:t xml:space="preserve">it : « Il sera un homme </w:t>
            </w:r>
            <w:r w:rsidR="005209DB">
              <w:rPr>
                <w:rFonts w:ascii="Garamond" w:hAnsi="Garamond" w:cs="Times New Roman"/>
                <w:sz w:val="22"/>
                <w:szCs w:val="22"/>
                <w:lang w:val="fr-FR" w:eastAsia="he-IL" w:bidi="he-IL"/>
              </w:rPr>
              <w:t>sauvage</w:t>
            </w:r>
            <w:r w:rsidR="00686BF5">
              <w:rPr>
                <w:rFonts w:ascii="Garamond" w:hAnsi="Garamond" w:cs="Times New Roman"/>
                <w:sz w:val="22"/>
                <w:szCs w:val="22"/>
                <w:lang w:val="fr-FR" w:eastAsia="he-IL" w:bidi="he-IL"/>
              </w:rPr>
              <w:t> </w:t>
            </w:r>
            <w:r w:rsidRPr="0075326F">
              <w:rPr>
                <w:rFonts w:ascii="Garamond" w:hAnsi="Garamond" w:cs="Times New Roman"/>
                <w:sz w:val="22"/>
                <w:szCs w:val="22"/>
                <w:lang w:val="fr-FR" w:eastAsia="he-IL" w:bidi="he-IL"/>
              </w:rPr>
              <w:t>» et il est dit : « car il a volé » ».</w:t>
            </w:r>
          </w:p>
          <w:p w:rsidR="00713F12" w:rsidRPr="0075326F" w:rsidRDefault="00713F12" w:rsidP="00713F12">
            <w:pPr>
              <w:pStyle w:val="TableContents"/>
              <w:snapToGrid w:val="0"/>
              <w:rPr>
                <w:rFonts w:ascii="Garamond" w:hAnsi="Garamond" w:cs="Times New Roman"/>
                <w:sz w:val="22"/>
                <w:szCs w:val="22"/>
                <w:lang w:val="fr-FR" w:eastAsia="he-IL" w:bidi="he-IL"/>
              </w:rPr>
            </w:pPr>
          </w:p>
          <w:p w:rsidR="00FC64AE" w:rsidRPr="0075326F" w:rsidRDefault="00713F12" w:rsidP="00713F12">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 xml:space="preserve">Lorsqu'Il approcha le peuple d’Israël : « Avec dans Sa Main droite le feu de la religion pour Son peuple ». Ils ouvrirent leur bouche et proclamèrent : « Tout ce qu'a prononcé l'Éternel, nous l’accomplirons et nous </w:t>
            </w:r>
            <w:r w:rsidR="00686BF5">
              <w:rPr>
                <w:rFonts w:ascii="Garamond" w:hAnsi="Garamond" w:cs="Times New Roman"/>
                <w:sz w:val="22"/>
                <w:szCs w:val="22"/>
                <w:lang w:val="fr-FR"/>
              </w:rPr>
              <w:t>l’</w:t>
            </w:r>
            <w:r w:rsidRPr="0075326F">
              <w:rPr>
                <w:rFonts w:ascii="Garamond" w:hAnsi="Garamond" w:cs="Times New Roman"/>
                <w:sz w:val="22"/>
                <w:szCs w:val="22"/>
                <w:lang w:val="fr-FR"/>
              </w:rPr>
              <w:t>écouterons. »</w:t>
            </w:r>
          </w:p>
        </w:tc>
        <w:tc>
          <w:tcPr>
            <w:tcW w:w="4155" w:type="dxa"/>
            <w:tcBorders>
              <w:top w:val="single" w:sz="2" w:space="0" w:color="000000"/>
              <w:left w:val="single" w:sz="2" w:space="0" w:color="000000"/>
              <w:bottom w:val="single" w:sz="2" w:space="0" w:color="000000"/>
              <w:right w:val="single" w:sz="2" w:space="0" w:color="000000"/>
            </w:tcBorders>
          </w:tcPr>
          <w:p w:rsidR="00FC64AE" w:rsidRPr="0075326F" w:rsidRDefault="00FC64AE">
            <w:pPr>
              <w:pStyle w:val="TableContents"/>
              <w:bidi/>
              <w:snapToGrid w:val="0"/>
              <w:rPr>
                <w:rFonts w:ascii="Garamond" w:hAnsi="Garamond" w:cs="Times New Roman"/>
                <w:sz w:val="22"/>
                <w:szCs w:val="22"/>
                <w:lang w:eastAsia="he-IL"/>
              </w:rPr>
            </w:pPr>
            <w:r w:rsidRPr="0075326F">
              <w:rPr>
                <w:rFonts w:ascii="Garamond" w:hAnsi="Garamond" w:cs="Times New Roman"/>
                <w:sz w:val="22"/>
                <w:szCs w:val="22"/>
                <w:rtl/>
                <w:lang w:eastAsia="he-IL" w:bidi="he-IL"/>
              </w:rPr>
              <w:t>נגלה על בני עשו הרשע ואמר להם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מקבלים אתם עליכם את התורה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אמרו לו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מה כתיב בה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 להם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לא תרצח</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אמרו לו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זו היא ירושה שהורישנו אבינו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שנאמר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ועל חרבך תחיה</w:t>
            </w:r>
            <w:r w:rsidRPr="0075326F">
              <w:rPr>
                <w:rFonts w:ascii="Garamond" w:hAnsi="Garamond" w:cs="Times New Roman"/>
                <w:sz w:val="22"/>
                <w:szCs w:val="22"/>
                <w:rtl/>
                <w:lang w:eastAsia="he-IL"/>
              </w:rPr>
              <w:t xml:space="preserve">'. </w:t>
            </w: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r w:rsidRPr="0075326F">
              <w:rPr>
                <w:rFonts w:ascii="Garamond" w:hAnsi="Garamond" w:cs="Times New Roman"/>
                <w:sz w:val="22"/>
                <w:szCs w:val="22"/>
                <w:rtl/>
                <w:lang w:eastAsia="he-IL" w:bidi="he-IL"/>
              </w:rPr>
              <w:t>נגלה על בני עמון ומואב</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 להם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מקבלים אתם את התורה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אמרו לו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מה כתוב בה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 להם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לא תנאף</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אמרו לו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כלנו מניאוף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ותהרין שתי בנות לוט מאביהם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והיאך נקבלה</w:t>
            </w:r>
            <w:r w:rsidRPr="0075326F">
              <w:rPr>
                <w:rFonts w:ascii="Garamond" w:hAnsi="Garamond" w:cs="Times New Roman"/>
                <w:sz w:val="22"/>
                <w:szCs w:val="22"/>
                <w:rtl/>
                <w:lang w:eastAsia="he-IL"/>
              </w:rPr>
              <w:t xml:space="preserve">? </w:t>
            </w: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r w:rsidRPr="0075326F">
              <w:rPr>
                <w:rFonts w:ascii="Garamond" w:hAnsi="Garamond" w:cs="Times New Roman"/>
                <w:sz w:val="22"/>
                <w:szCs w:val="22"/>
                <w:rtl/>
                <w:lang w:eastAsia="he-IL" w:bidi="he-IL"/>
              </w:rPr>
              <w:t>נגלה על בני ישמעאל</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 להם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מקבלים אתם עליכם את התורה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אמרו לו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מה כתוב בה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 להם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אל תגנוב</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אמרו לו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בזו הברכה נתברך אבינו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דכתיב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והוא יהיה פרא אדם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וכתיב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כי גנב גנבתי</w:t>
            </w:r>
            <w:r w:rsidRPr="0075326F">
              <w:rPr>
                <w:rFonts w:ascii="Garamond" w:hAnsi="Garamond" w:cs="Times New Roman"/>
                <w:sz w:val="22"/>
                <w:szCs w:val="22"/>
                <w:rtl/>
                <w:lang w:eastAsia="he-IL"/>
              </w:rPr>
              <w:t>'.</w:t>
            </w: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FC64AE" w:rsidRPr="0075326F" w:rsidRDefault="00FC64AE">
            <w:pPr>
              <w:pStyle w:val="TableContents"/>
              <w:bidi/>
              <w:snapToGrid w:val="0"/>
              <w:rPr>
                <w:rFonts w:ascii="Garamond" w:hAnsi="Garamond" w:cs="Times New Roman"/>
                <w:sz w:val="22"/>
                <w:szCs w:val="22"/>
                <w:rtl/>
                <w:lang w:eastAsia="he-IL"/>
              </w:rPr>
            </w:pPr>
          </w:p>
          <w:p w:rsidR="005209DB" w:rsidRDefault="005209DB">
            <w:pPr>
              <w:pStyle w:val="TableContents"/>
              <w:bidi/>
              <w:snapToGrid w:val="0"/>
              <w:rPr>
                <w:rFonts w:ascii="Garamond" w:hAnsi="Garamond" w:cs="Times New Roman"/>
                <w:sz w:val="22"/>
                <w:szCs w:val="22"/>
                <w:lang w:eastAsia="he-IL"/>
              </w:rPr>
            </w:pPr>
          </w:p>
          <w:p w:rsidR="005209DB" w:rsidRDefault="005209DB" w:rsidP="005209DB">
            <w:pPr>
              <w:pStyle w:val="TableContents"/>
              <w:bidi/>
              <w:snapToGrid w:val="0"/>
              <w:rPr>
                <w:rFonts w:ascii="Garamond" w:hAnsi="Garamond" w:cs="Times New Roman"/>
                <w:sz w:val="22"/>
                <w:szCs w:val="22"/>
                <w:lang w:eastAsia="he-IL"/>
              </w:rPr>
            </w:pPr>
          </w:p>
          <w:p w:rsidR="00FC64AE" w:rsidRPr="0075326F" w:rsidRDefault="00FC64AE" w:rsidP="005209DB">
            <w:pPr>
              <w:pStyle w:val="TableContents"/>
              <w:bidi/>
              <w:snapToGrid w:val="0"/>
              <w:rPr>
                <w:rFonts w:ascii="Garamond" w:hAnsi="Garamond"/>
                <w:sz w:val="22"/>
                <w:szCs w:val="22"/>
              </w:rPr>
            </w:pPr>
            <w:r w:rsidRPr="0075326F">
              <w:rPr>
                <w:rFonts w:ascii="Garamond" w:hAnsi="Garamond" w:cs="Times New Roman"/>
                <w:sz w:val="22"/>
                <w:szCs w:val="22"/>
                <w:rtl/>
                <w:lang w:eastAsia="he-IL" w:bidi="he-IL"/>
              </w:rPr>
              <w:t xml:space="preserve"> וכשבא אצל ישראל</w:t>
            </w:r>
            <w:r w:rsidRPr="0075326F">
              <w:rPr>
                <w:rFonts w:ascii="Garamond" w:hAnsi="Garamond" w:cs="Times New Roman"/>
                <w:sz w:val="22"/>
                <w:szCs w:val="22"/>
                <w:rtl/>
                <w:lang w:eastAsia="he-IL"/>
              </w:rPr>
              <w:t>, '</w:t>
            </w:r>
            <w:r w:rsidRPr="0075326F">
              <w:rPr>
                <w:rFonts w:ascii="Garamond" w:hAnsi="Garamond" w:cs="Times New Roman"/>
                <w:sz w:val="22"/>
                <w:szCs w:val="22"/>
                <w:rtl/>
                <w:lang w:eastAsia="he-IL" w:bidi="he-IL"/>
              </w:rPr>
              <w:t>מימינו אש דת למו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פתחו כולם פיהם ואמרו</w:t>
            </w:r>
            <w:r w:rsidRPr="0075326F">
              <w:rPr>
                <w:rFonts w:ascii="Garamond" w:hAnsi="Garamond" w:cs="Times New Roman"/>
                <w:sz w:val="22"/>
                <w:szCs w:val="22"/>
                <w:rtl/>
                <w:lang w:eastAsia="he-IL"/>
              </w:rPr>
              <w:t>: '</w:t>
            </w:r>
            <w:r w:rsidRPr="0075326F">
              <w:rPr>
                <w:rFonts w:ascii="Garamond" w:hAnsi="Garamond" w:cs="Times New Roman"/>
                <w:sz w:val="22"/>
                <w:szCs w:val="22"/>
                <w:rtl/>
                <w:lang w:eastAsia="he-IL" w:bidi="he-IL"/>
              </w:rPr>
              <w:t>כל אשר דבר 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נעשה ונשמע</w:t>
            </w:r>
            <w:r w:rsidRPr="0075326F">
              <w:rPr>
                <w:rFonts w:ascii="Garamond" w:hAnsi="Garamond" w:cs="Times New Roman"/>
                <w:sz w:val="22"/>
                <w:szCs w:val="22"/>
                <w:rtl/>
                <w:lang w:eastAsia="he-IL"/>
              </w:rPr>
              <w:t>'...</w:t>
            </w:r>
          </w:p>
        </w:tc>
      </w:tr>
    </w:tbl>
    <w:p w:rsidR="00FC64AE" w:rsidRPr="0075326F" w:rsidRDefault="00FC64AE" w:rsidP="00FC64AE">
      <w:pPr>
        <w:rPr>
          <w:rFonts w:ascii="Garamond" w:hAnsi="Garamond" w:cs="Arial"/>
          <w:b/>
          <w:bCs/>
          <w:lang w:val="en-GB" w:eastAsia="ar-SA"/>
        </w:rPr>
      </w:pPr>
    </w:p>
    <w:p w:rsidR="00FC64AE" w:rsidRPr="00BD17F0" w:rsidRDefault="005209DB" w:rsidP="00BD17F0">
      <w:pPr>
        <w:rPr>
          <w:rFonts w:ascii="Garamond" w:hAnsi="Garamond"/>
        </w:rPr>
      </w:pPr>
      <w:r w:rsidRPr="005209DB">
        <w:rPr>
          <w:rFonts w:ascii="Garamond" w:hAnsi="Garamond"/>
        </w:rPr>
        <w:t xml:space="preserve">Les nations du monde </w:t>
      </w:r>
      <w:r w:rsidR="000D4A32" w:rsidRPr="005209DB">
        <w:rPr>
          <w:rFonts w:ascii="Garamond" w:hAnsi="Garamond"/>
        </w:rPr>
        <w:t>refusèrent</w:t>
      </w:r>
      <w:r w:rsidRPr="005209DB">
        <w:rPr>
          <w:rFonts w:ascii="Garamond" w:hAnsi="Garamond"/>
        </w:rPr>
        <w:t xml:space="preserve"> d’accepter la Torah, justifiant leur</w:t>
      </w:r>
      <w:r>
        <w:rPr>
          <w:rFonts w:ascii="Garamond" w:hAnsi="Garamond"/>
        </w:rPr>
        <w:t xml:space="preserve"> refus en </w:t>
      </w:r>
      <w:r w:rsidR="000D4A32">
        <w:rPr>
          <w:rFonts w:ascii="Garamond" w:hAnsi="Garamond"/>
        </w:rPr>
        <w:t>prétendant</w:t>
      </w:r>
      <w:r>
        <w:rPr>
          <w:rFonts w:ascii="Garamond" w:hAnsi="Garamond"/>
        </w:rPr>
        <w:t xml:space="preserve"> que </w:t>
      </w:r>
      <w:r w:rsidR="00686BF5">
        <w:rPr>
          <w:rFonts w:ascii="Garamond" w:hAnsi="Garamond"/>
        </w:rPr>
        <w:t>les exigences de la Torah allaie</w:t>
      </w:r>
      <w:r w:rsidR="000D4A32">
        <w:rPr>
          <w:rFonts w:ascii="Garamond" w:hAnsi="Garamond"/>
        </w:rPr>
        <w:t>nt à l’encontre de leurs inclinaisons naturelles. En d’autres termes, ils refusèrent de soumettre leur penchant na</w:t>
      </w:r>
      <w:r w:rsidR="00BD17F0">
        <w:rPr>
          <w:rFonts w:ascii="Garamond" w:hAnsi="Garamond"/>
        </w:rPr>
        <w:t>turel aux exigences de la Torah ;</w:t>
      </w:r>
      <w:r w:rsidR="000D4A32">
        <w:rPr>
          <w:rFonts w:ascii="Garamond" w:hAnsi="Garamond"/>
        </w:rPr>
        <w:t xml:space="preserve"> ils insistèrent pour maintenir leur mode de vie et leur culture, qui cautionnent les c</w:t>
      </w:r>
      <w:r w:rsidR="00686BF5">
        <w:rPr>
          <w:rFonts w:ascii="Garamond" w:hAnsi="Garamond"/>
        </w:rPr>
        <w:t>omportements immoraux et impie</w:t>
      </w:r>
      <w:r w:rsidR="000D4A32">
        <w:rPr>
          <w:rFonts w:ascii="Garamond" w:hAnsi="Garamond"/>
        </w:rPr>
        <w:t xml:space="preserve">s. Le peuple juif, de son coté, n’eut aucune hésitation. Ils embrassèrent immédiatement la Torah de D., s’engageant à observer Ses commandements avant même de savoir ce qu’Il leur demanderait. </w:t>
      </w:r>
      <w:r w:rsidR="00BD17F0">
        <w:rPr>
          <w:rFonts w:ascii="Garamond" w:hAnsi="Garamond"/>
        </w:rPr>
        <w:t>I</w:t>
      </w:r>
      <w:r w:rsidR="000D4A32">
        <w:rPr>
          <w:rFonts w:ascii="Garamond" w:hAnsi="Garamond"/>
        </w:rPr>
        <w:t xml:space="preserve">ls </w:t>
      </w:r>
      <w:r w:rsidR="00BD17F0">
        <w:rPr>
          <w:rFonts w:ascii="Garamond" w:hAnsi="Garamond"/>
        </w:rPr>
        <w:t>atteignirent</w:t>
      </w:r>
      <w:r w:rsidR="000D4A32">
        <w:rPr>
          <w:rFonts w:ascii="Garamond" w:hAnsi="Garamond"/>
        </w:rPr>
        <w:t xml:space="preserve"> </w:t>
      </w:r>
      <w:r w:rsidR="00BD17F0">
        <w:rPr>
          <w:rFonts w:ascii="Garamond" w:hAnsi="Garamond"/>
        </w:rPr>
        <w:t xml:space="preserve">ainsi </w:t>
      </w:r>
      <w:r w:rsidR="000D4A32">
        <w:rPr>
          <w:rFonts w:ascii="Garamond" w:hAnsi="Garamond"/>
        </w:rPr>
        <w:t xml:space="preserve">des niveaux spirituels </w:t>
      </w:r>
      <w:r w:rsidR="00BD17F0">
        <w:rPr>
          <w:rFonts w:ascii="Garamond" w:hAnsi="Garamond"/>
        </w:rPr>
        <w:t>élevés. En fait, selon le Talmud, leur acceptation de la Torah sans équivoque les plaça au niveau spirituel des anges.</w:t>
      </w:r>
    </w:p>
    <w:p w:rsidR="00FC64AE" w:rsidRPr="0075326F" w:rsidRDefault="00713F12" w:rsidP="00FC64AE">
      <w:pPr>
        <w:jc w:val="both"/>
        <w:rPr>
          <w:rFonts w:ascii="Garamond" w:hAnsi="Garamond"/>
          <w:b/>
          <w:bCs/>
        </w:rPr>
      </w:pPr>
      <w:r w:rsidRPr="0075326F">
        <w:rPr>
          <w:rFonts w:ascii="Garamond" w:hAnsi="Garamond"/>
          <w:b/>
          <w:bCs/>
        </w:rPr>
        <w:t xml:space="preserve">3. Talmud Bavli, </w:t>
      </w:r>
      <w:r w:rsidRPr="00BD17F0">
        <w:rPr>
          <w:rFonts w:ascii="Garamond" w:hAnsi="Garamond"/>
          <w:b/>
          <w:bCs/>
          <w:i/>
          <w:iCs/>
        </w:rPr>
        <w:t>C</w:t>
      </w:r>
      <w:r w:rsidR="00FC64AE" w:rsidRPr="00BD17F0">
        <w:rPr>
          <w:rFonts w:ascii="Garamond" w:hAnsi="Garamond"/>
          <w:b/>
          <w:bCs/>
          <w:i/>
          <w:iCs/>
        </w:rPr>
        <w:t>habbat 88a</w:t>
      </w:r>
      <w:r w:rsidR="00FC64AE" w:rsidRPr="0075326F">
        <w:rPr>
          <w:rFonts w:ascii="Garamond" w:hAnsi="Garamond"/>
          <w:b/>
          <w:bCs/>
        </w:rPr>
        <w:t xml:space="preserve"> – </w:t>
      </w:r>
      <w:r w:rsidRPr="0075326F">
        <w:rPr>
          <w:rFonts w:ascii="Garamond" w:hAnsi="Garamond"/>
          <w:b/>
          <w:bCs/>
        </w:rPr>
        <w:t>La capacité d’agir comme des anges.</w:t>
      </w:r>
    </w:p>
    <w:tbl>
      <w:tblPr>
        <w:tblW w:w="0" w:type="auto"/>
        <w:tblInd w:w="55" w:type="dxa"/>
        <w:tblLayout w:type="fixed"/>
        <w:tblCellMar>
          <w:top w:w="55" w:type="dxa"/>
          <w:left w:w="55" w:type="dxa"/>
          <w:bottom w:w="55" w:type="dxa"/>
          <w:right w:w="55" w:type="dxa"/>
        </w:tblCellMar>
        <w:tblLook w:val="04A0"/>
      </w:tblPr>
      <w:tblGrid>
        <w:gridCol w:w="4152"/>
        <w:gridCol w:w="4155"/>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BD17F0" w:rsidRPr="00BD17F0" w:rsidRDefault="00713F12" w:rsidP="00686BF5">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Rabbi Él</w:t>
            </w:r>
            <w:r w:rsidR="00686BF5">
              <w:rPr>
                <w:rFonts w:ascii="Garamond" w:hAnsi="Garamond" w:cs="Times New Roman"/>
                <w:sz w:val="22"/>
                <w:szCs w:val="22"/>
                <w:lang w:val="fr-FR"/>
              </w:rPr>
              <w:t>‘</w:t>
            </w:r>
            <w:r w:rsidRPr="0075326F">
              <w:rPr>
                <w:rFonts w:ascii="Garamond" w:hAnsi="Garamond" w:cs="Times New Roman"/>
                <w:sz w:val="22"/>
                <w:szCs w:val="22"/>
                <w:lang w:val="fr-FR"/>
              </w:rPr>
              <w:t xml:space="preserve">azar dit : « Lorsque les enfants d’Israël s'exclamèrent « nous accomplirons » avant « nous écouterons », une voix descendit du ciel et leur dit : « Qui a dévoilé </w:t>
            </w:r>
            <w:r w:rsidR="00686BF5" w:rsidRPr="0075326F">
              <w:rPr>
                <w:rFonts w:ascii="Garamond" w:hAnsi="Garamond" w:cs="Times New Roman"/>
                <w:sz w:val="22"/>
                <w:szCs w:val="22"/>
                <w:lang w:val="fr-FR"/>
              </w:rPr>
              <w:t xml:space="preserve">à Mes enfants </w:t>
            </w:r>
            <w:r w:rsidRPr="0075326F">
              <w:rPr>
                <w:rFonts w:ascii="Garamond" w:hAnsi="Garamond" w:cs="Times New Roman"/>
                <w:sz w:val="22"/>
                <w:szCs w:val="22"/>
                <w:lang w:val="fr-FR"/>
              </w:rPr>
              <w:t>ce secret que seuls les anges utilisent ? » Comme dit le verset : « Bénissez D</w:t>
            </w:r>
            <w:r w:rsidRPr="0075326F">
              <w:rPr>
                <w:rFonts w:ascii="Garamond" w:hAnsi="Garamond" w:cs="Times New Roman"/>
                <w:i/>
                <w:iCs/>
                <w:sz w:val="22"/>
                <w:szCs w:val="22"/>
                <w:lang w:val="fr-FR"/>
              </w:rPr>
              <w:t>.</w:t>
            </w:r>
            <w:r w:rsidRPr="0075326F">
              <w:rPr>
                <w:rFonts w:ascii="Garamond" w:hAnsi="Garamond" w:cs="Times New Roman"/>
                <w:sz w:val="22"/>
                <w:szCs w:val="22"/>
                <w:lang w:val="fr-FR"/>
              </w:rPr>
              <w:t xml:space="preserve">, ô anges puissants, qui accomplissez Ses ordres, qui écoutez la voix de Sa parole. » </w:t>
            </w:r>
            <w:r w:rsidRPr="00BD17F0">
              <w:rPr>
                <w:rFonts w:ascii="Garamond" w:hAnsi="Garamond" w:cs="Times New Roman"/>
                <w:sz w:val="22"/>
                <w:szCs w:val="22"/>
                <w:lang w:val="fr-FR"/>
              </w:rPr>
              <w:t>D'abord ils agissent et seulement ensuite ils écoutent.</w:t>
            </w:r>
            <w:r w:rsidR="00BD17F0">
              <w:rPr>
                <w:rFonts w:ascii="Garamond" w:hAnsi="Garamond" w:cs="Times New Roman"/>
                <w:sz w:val="22"/>
                <w:szCs w:val="22"/>
                <w:lang w:val="fr-FR"/>
              </w:rPr>
              <w:t> »</w:t>
            </w:r>
          </w:p>
        </w:tc>
        <w:tc>
          <w:tcPr>
            <w:tcW w:w="4155"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pStyle w:val="TableContents"/>
              <w:bidi/>
              <w:snapToGrid w:val="0"/>
              <w:rPr>
                <w:rFonts w:ascii="Garamond" w:hAnsi="Garamond"/>
                <w:sz w:val="22"/>
                <w:szCs w:val="22"/>
              </w:rPr>
            </w:pPr>
            <w:r w:rsidRPr="0075326F">
              <w:rPr>
                <w:rFonts w:ascii="Garamond" w:hAnsi="Garamond" w:cs="Times New Roman"/>
                <w:sz w:val="22"/>
                <w:szCs w:val="22"/>
                <w:rtl/>
                <w:lang w:eastAsia="he-IL" w:bidi="he-IL"/>
              </w:rPr>
              <w:t>אמר רבי אלעזר בשעה שהקדימו ישראל נעשה לנשמע יצתא בת קול ואמרה להן מי גילה לבני רז זה שמלאכי השרת משתמשין בו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דכתיב ברכו 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מלאכיו גבורי כח עושי דברו לשמוע בקול דברו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ברישא עושי והדר לשמוע</w:t>
            </w:r>
            <w:r w:rsidRPr="0075326F">
              <w:rPr>
                <w:rFonts w:ascii="Garamond" w:hAnsi="Garamond" w:cs="Times New Roman"/>
                <w:sz w:val="22"/>
                <w:szCs w:val="22"/>
                <w:rtl/>
                <w:lang w:eastAsia="he-IL"/>
              </w:rPr>
              <w:t>.</w:t>
            </w:r>
          </w:p>
        </w:tc>
      </w:tr>
    </w:tbl>
    <w:p w:rsidR="00FC64AE" w:rsidRPr="0075326F" w:rsidRDefault="00FC64AE" w:rsidP="00FC64AE">
      <w:pPr>
        <w:rPr>
          <w:rFonts w:ascii="Garamond" w:hAnsi="Garamond" w:cs="Arial"/>
          <w:b/>
          <w:bCs/>
          <w:lang w:val="en-GB" w:eastAsia="ar-SA"/>
        </w:rPr>
      </w:pPr>
    </w:p>
    <w:p w:rsidR="00FC64AE" w:rsidRPr="00556D32" w:rsidRDefault="00BD17F0" w:rsidP="00B405AE">
      <w:pPr>
        <w:pStyle w:val="BodyText2"/>
        <w:jc w:val="left"/>
        <w:rPr>
          <w:sz w:val="22"/>
          <w:szCs w:val="22"/>
          <w:lang w:val="fr-FR"/>
        </w:rPr>
      </w:pPr>
      <w:r w:rsidRPr="00BD17F0">
        <w:rPr>
          <w:sz w:val="22"/>
          <w:szCs w:val="22"/>
          <w:lang w:val="fr-FR"/>
        </w:rPr>
        <w:t xml:space="preserve">Comment le </w:t>
      </w:r>
      <w:r>
        <w:rPr>
          <w:sz w:val="22"/>
          <w:szCs w:val="22"/>
          <w:lang w:val="fr-FR"/>
        </w:rPr>
        <w:t>peu</w:t>
      </w:r>
      <w:r w:rsidRPr="00BD17F0">
        <w:rPr>
          <w:sz w:val="22"/>
          <w:szCs w:val="22"/>
          <w:lang w:val="fr-FR"/>
        </w:rPr>
        <w:t xml:space="preserve">ple juif a-t-il </w:t>
      </w:r>
      <w:r>
        <w:rPr>
          <w:sz w:val="22"/>
          <w:szCs w:val="22"/>
          <w:lang w:val="fr-FR"/>
        </w:rPr>
        <w:t>atteint ce niveau ? D’où ont-ils puisé la force, la détermination et l’entendement pour accepter la Torah sans hésitation ? L</w:t>
      </w:r>
      <w:r w:rsidR="00686BF5">
        <w:rPr>
          <w:sz w:val="22"/>
          <w:szCs w:val="22"/>
          <w:lang w:val="fr-FR"/>
        </w:rPr>
        <w:t>orsque les Juifs se tinrent au m</w:t>
      </w:r>
      <w:r>
        <w:rPr>
          <w:sz w:val="22"/>
          <w:szCs w:val="22"/>
          <w:lang w:val="fr-FR"/>
        </w:rPr>
        <w:t xml:space="preserve">ont </w:t>
      </w:r>
      <w:r w:rsidR="006B6FD7">
        <w:rPr>
          <w:sz w:val="22"/>
          <w:szCs w:val="22"/>
          <w:lang w:val="fr-FR"/>
        </w:rPr>
        <w:t>Sinaï</w:t>
      </w:r>
      <w:r>
        <w:rPr>
          <w:sz w:val="22"/>
          <w:szCs w:val="22"/>
          <w:lang w:val="fr-FR"/>
        </w:rPr>
        <w:t xml:space="preserve">, la </w:t>
      </w:r>
      <w:r w:rsidR="006B6FD7">
        <w:rPr>
          <w:sz w:val="22"/>
          <w:szCs w:val="22"/>
          <w:lang w:val="fr-FR"/>
        </w:rPr>
        <w:t>vérité</w:t>
      </w:r>
      <w:r>
        <w:rPr>
          <w:sz w:val="22"/>
          <w:szCs w:val="22"/>
          <w:lang w:val="fr-FR"/>
        </w:rPr>
        <w:t xml:space="preserve"> de l’existence de D. étai</w:t>
      </w:r>
      <w:r w:rsidR="00103F38">
        <w:rPr>
          <w:sz w:val="22"/>
          <w:szCs w:val="22"/>
          <w:lang w:val="fr-FR"/>
        </w:rPr>
        <w:t>t claire et limpide</w:t>
      </w:r>
      <w:r>
        <w:rPr>
          <w:sz w:val="22"/>
          <w:szCs w:val="22"/>
          <w:lang w:val="fr-FR"/>
        </w:rPr>
        <w:t>. Ils comprirent implicite</w:t>
      </w:r>
      <w:r w:rsidR="00686BF5">
        <w:rPr>
          <w:sz w:val="22"/>
          <w:szCs w:val="22"/>
          <w:lang w:val="fr-FR"/>
        </w:rPr>
        <w:t>ment qu’ils furent créés</w:t>
      </w:r>
      <w:r>
        <w:rPr>
          <w:sz w:val="22"/>
          <w:szCs w:val="22"/>
          <w:lang w:val="fr-FR"/>
        </w:rPr>
        <w:t xml:space="preserve"> pour</w:t>
      </w:r>
      <w:r w:rsidR="006B6FD7">
        <w:rPr>
          <w:sz w:val="22"/>
          <w:szCs w:val="22"/>
          <w:lang w:val="fr-FR"/>
        </w:rPr>
        <w:t xml:space="preserve"> accomplir la mission que D. a assigné</w:t>
      </w:r>
      <w:r w:rsidR="00686BF5">
        <w:rPr>
          <w:sz w:val="22"/>
          <w:szCs w:val="22"/>
          <w:lang w:val="fr-FR"/>
        </w:rPr>
        <w:t>e</w:t>
      </w:r>
      <w:r w:rsidR="006B6FD7">
        <w:rPr>
          <w:sz w:val="22"/>
          <w:szCs w:val="22"/>
          <w:lang w:val="fr-FR"/>
        </w:rPr>
        <w:t xml:space="preserve"> au monde. </w:t>
      </w:r>
      <w:r w:rsidR="00686BF5">
        <w:rPr>
          <w:sz w:val="22"/>
          <w:szCs w:val="22"/>
          <w:lang w:val="fr-FR"/>
        </w:rPr>
        <w:t>Une fois qu’ils avaient saisi</w:t>
      </w:r>
      <w:r w:rsidR="006B6FD7" w:rsidRPr="006B6FD7">
        <w:rPr>
          <w:sz w:val="22"/>
          <w:szCs w:val="22"/>
          <w:lang w:val="fr-FR"/>
        </w:rPr>
        <w:t xml:space="preserve"> le but de leur existence, il ne faisait aucun doute qu’ils accepteraient la Torah, car ils avaient compris que leur seule </w:t>
      </w:r>
      <w:r w:rsidR="006B6FD7">
        <w:rPr>
          <w:sz w:val="22"/>
          <w:szCs w:val="22"/>
          <w:lang w:val="fr-FR"/>
        </w:rPr>
        <w:t>fo</w:t>
      </w:r>
      <w:r w:rsidR="006B6FD7" w:rsidRPr="006B6FD7">
        <w:rPr>
          <w:sz w:val="22"/>
          <w:szCs w:val="22"/>
          <w:lang w:val="fr-FR"/>
        </w:rPr>
        <w:t xml:space="preserve">nction en ce monde était de </w:t>
      </w:r>
      <w:r w:rsidR="006B6FD7">
        <w:rPr>
          <w:sz w:val="22"/>
          <w:szCs w:val="22"/>
          <w:lang w:val="fr-FR"/>
        </w:rPr>
        <w:t>servi</w:t>
      </w:r>
      <w:r w:rsidR="006B6FD7" w:rsidRPr="006B6FD7">
        <w:rPr>
          <w:sz w:val="22"/>
          <w:szCs w:val="22"/>
          <w:lang w:val="fr-FR"/>
        </w:rPr>
        <w:t>r D</w:t>
      </w:r>
      <w:proofErr w:type="gramStart"/>
      <w:r w:rsidR="006B6FD7" w:rsidRPr="006B6FD7">
        <w:rPr>
          <w:sz w:val="22"/>
          <w:szCs w:val="22"/>
          <w:lang w:val="fr-FR"/>
        </w:rPr>
        <w:t>.</w:t>
      </w:r>
      <w:r w:rsidR="006B6FD7">
        <w:rPr>
          <w:sz w:val="22"/>
          <w:szCs w:val="22"/>
          <w:lang w:val="fr-FR"/>
        </w:rPr>
        <w:t>.</w:t>
      </w:r>
      <w:proofErr w:type="gramEnd"/>
      <w:r w:rsidR="006B6FD7">
        <w:rPr>
          <w:sz w:val="22"/>
          <w:szCs w:val="22"/>
          <w:lang w:val="fr-FR"/>
        </w:rPr>
        <w:t xml:space="preserve"> </w:t>
      </w:r>
      <w:r w:rsidR="007F7475">
        <w:rPr>
          <w:sz w:val="22"/>
          <w:szCs w:val="22"/>
          <w:lang w:val="fr-FR"/>
        </w:rPr>
        <w:t>Leur acceptation inconditionn</w:t>
      </w:r>
      <w:r w:rsidR="003010EC">
        <w:rPr>
          <w:sz w:val="22"/>
          <w:szCs w:val="22"/>
          <w:lang w:val="fr-FR"/>
        </w:rPr>
        <w:t xml:space="preserve">elle de la volonté de D. était </w:t>
      </w:r>
      <w:r w:rsidR="007F7475">
        <w:rPr>
          <w:sz w:val="22"/>
          <w:szCs w:val="22"/>
          <w:lang w:val="fr-FR"/>
        </w:rPr>
        <w:t>simplement fonction de cette reconnaissance.</w:t>
      </w:r>
    </w:p>
    <w:p w:rsidR="00FC64AE" w:rsidRPr="00556D32" w:rsidRDefault="00FC64AE" w:rsidP="00FC64AE">
      <w:pPr>
        <w:rPr>
          <w:rFonts w:ascii="Garamond" w:hAnsi="Garamond"/>
          <w:b/>
          <w:bCs/>
        </w:rPr>
      </w:pPr>
    </w:p>
    <w:p w:rsidR="00FC64AE" w:rsidRPr="006B6FD7" w:rsidRDefault="00713F12" w:rsidP="00FC64AE">
      <w:pPr>
        <w:jc w:val="both"/>
        <w:rPr>
          <w:rFonts w:ascii="Garamond" w:hAnsi="Garamond"/>
          <w:b/>
          <w:bCs/>
        </w:rPr>
      </w:pPr>
      <w:r w:rsidRPr="0075326F">
        <w:rPr>
          <w:rFonts w:ascii="Garamond" w:hAnsi="Garamond"/>
          <w:b/>
          <w:bCs/>
          <w:lang w:val="en-US"/>
        </w:rPr>
        <w:t xml:space="preserve">4. Rabbi Shalom Brezovsky, </w:t>
      </w:r>
      <w:r w:rsidRPr="0075326F">
        <w:rPr>
          <w:rFonts w:ascii="Garamond" w:hAnsi="Garamond"/>
          <w:b/>
          <w:bCs/>
          <w:i/>
          <w:iCs/>
          <w:lang w:val="en-US"/>
        </w:rPr>
        <w:t>Netivot C</w:t>
      </w:r>
      <w:r w:rsidR="00FC64AE" w:rsidRPr="0075326F">
        <w:rPr>
          <w:rFonts w:ascii="Garamond" w:hAnsi="Garamond"/>
          <w:b/>
          <w:bCs/>
          <w:i/>
          <w:iCs/>
          <w:lang w:val="en-US"/>
        </w:rPr>
        <w:t xml:space="preserve">halom, </w:t>
      </w:r>
      <w:r w:rsidR="00FC64AE" w:rsidRPr="00BD17F0">
        <w:rPr>
          <w:rFonts w:ascii="Garamond" w:hAnsi="Garamond"/>
          <w:b/>
          <w:bCs/>
          <w:lang w:val="en-US"/>
        </w:rPr>
        <w:t>Moadim</w:t>
      </w:r>
      <w:r w:rsidR="00FC64AE" w:rsidRPr="0075326F">
        <w:rPr>
          <w:rFonts w:ascii="Garamond" w:hAnsi="Garamond"/>
          <w:b/>
          <w:bCs/>
          <w:lang w:val="en-US"/>
        </w:rPr>
        <w:t xml:space="preserve">, Vol. </w:t>
      </w:r>
      <w:r w:rsidR="00FC64AE" w:rsidRPr="006B6FD7">
        <w:rPr>
          <w:rFonts w:ascii="Garamond" w:hAnsi="Garamond"/>
          <w:b/>
          <w:bCs/>
        </w:rPr>
        <w:t xml:space="preserve">II, p. 345 – </w:t>
      </w:r>
      <w:r w:rsidR="006B6FD7" w:rsidRPr="006B6FD7">
        <w:rPr>
          <w:rFonts w:ascii="Garamond" w:hAnsi="Garamond"/>
          <w:b/>
          <w:bCs/>
        </w:rPr>
        <w:t>La signification</w:t>
      </w:r>
      <w:r w:rsidR="007F7475">
        <w:rPr>
          <w:rFonts w:ascii="Garamond" w:hAnsi="Garamond"/>
          <w:b/>
          <w:bCs/>
        </w:rPr>
        <w:t xml:space="preserve"> de</w:t>
      </w:r>
      <w:r w:rsidR="006B6FD7" w:rsidRPr="006B6FD7">
        <w:rPr>
          <w:rFonts w:ascii="Garamond" w:hAnsi="Garamond"/>
          <w:b/>
          <w:bCs/>
        </w:rPr>
        <w:t xml:space="preserve"> </w:t>
      </w:r>
      <w:r w:rsidR="006B6FD7">
        <w:rPr>
          <w:rFonts w:ascii="Garamond" w:hAnsi="Garamond"/>
          <w:b/>
          <w:bCs/>
        </w:rPr>
        <w:t>« </w:t>
      </w:r>
      <w:r w:rsidR="006B6FD7" w:rsidRPr="006B6FD7">
        <w:rPr>
          <w:rFonts w:ascii="Garamond" w:hAnsi="Garamond"/>
          <w:b/>
          <w:bCs/>
        </w:rPr>
        <w:t xml:space="preserve">Nous accomplirons, </w:t>
      </w:r>
      <w:proofErr w:type="gramStart"/>
      <w:r w:rsidR="006B6FD7" w:rsidRPr="006B6FD7">
        <w:rPr>
          <w:rFonts w:ascii="Garamond" w:hAnsi="Garamond"/>
          <w:b/>
          <w:bCs/>
        </w:rPr>
        <w:t>et</w:t>
      </w:r>
      <w:proofErr w:type="gramEnd"/>
      <w:r w:rsidR="006B6FD7" w:rsidRPr="006B6FD7">
        <w:rPr>
          <w:rFonts w:ascii="Garamond" w:hAnsi="Garamond"/>
          <w:b/>
          <w:bCs/>
        </w:rPr>
        <w:t xml:space="preserve"> [seulement ensuite] nous écouterons</w:t>
      </w:r>
      <w:r w:rsidR="006B6FD7">
        <w:rPr>
          <w:rFonts w:ascii="Garamond" w:hAnsi="Garamond"/>
          <w:b/>
          <w:bCs/>
        </w:rPr>
        <w:t> »</w:t>
      </w:r>
      <w:r w:rsidR="006B6FD7" w:rsidRPr="006B6FD7">
        <w:rPr>
          <w:rFonts w:ascii="Garamond" w:hAnsi="Garamond"/>
          <w:b/>
          <w:bCs/>
        </w:rPr>
        <w:t xml:space="preserve"> est qu’au Sinaï, nous avons fait de </w:t>
      </w:r>
      <w:r w:rsidR="006B6FD7">
        <w:rPr>
          <w:rFonts w:ascii="Garamond" w:hAnsi="Garamond"/>
          <w:b/>
          <w:bCs/>
        </w:rPr>
        <w:t>la volonté de D. notre volonté.</w:t>
      </w:r>
    </w:p>
    <w:tbl>
      <w:tblPr>
        <w:tblW w:w="0" w:type="auto"/>
        <w:tblInd w:w="55" w:type="dxa"/>
        <w:tblLayout w:type="fixed"/>
        <w:tblCellMar>
          <w:top w:w="55" w:type="dxa"/>
          <w:left w:w="55" w:type="dxa"/>
          <w:bottom w:w="55" w:type="dxa"/>
          <w:right w:w="55" w:type="dxa"/>
        </w:tblCellMar>
        <w:tblLook w:val="04A0"/>
      </w:tblPr>
      <w:tblGrid>
        <w:gridCol w:w="4152"/>
        <w:gridCol w:w="4155"/>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713F12" w:rsidP="007F7475">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Le fait de faire précé</w:t>
            </w:r>
            <w:r w:rsidR="007F7475">
              <w:rPr>
                <w:rFonts w:ascii="Garamond" w:hAnsi="Garamond" w:cs="Times New Roman"/>
                <w:sz w:val="22"/>
                <w:szCs w:val="22"/>
                <w:lang w:val="fr-FR"/>
              </w:rPr>
              <w:t xml:space="preserve">der </w:t>
            </w:r>
            <w:r w:rsidRPr="0075326F">
              <w:rPr>
                <w:rFonts w:ascii="Garamond" w:hAnsi="Garamond" w:cs="Times New Roman"/>
                <w:sz w:val="22"/>
                <w:szCs w:val="22"/>
                <w:lang w:val="fr-FR"/>
              </w:rPr>
              <w:t xml:space="preserve">« nous écouterons » </w:t>
            </w:r>
            <w:r w:rsidR="007F7475">
              <w:rPr>
                <w:rFonts w:ascii="Garamond" w:hAnsi="Garamond" w:cs="Times New Roman"/>
                <w:sz w:val="22"/>
                <w:szCs w:val="22"/>
                <w:lang w:val="fr-FR"/>
              </w:rPr>
              <w:t xml:space="preserve">de « nous accomplirons » </w:t>
            </w:r>
            <w:r w:rsidRPr="0075326F">
              <w:rPr>
                <w:rFonts w:ascii="Garamond" w:hAnsi="Garamond" w:cs="Times New Roman"/>
                <w:sz w:val="22"/>
                <w:szCs w:val="22"/>
                <w:lang w:val="fr-FR"/>
              </w:rPr>
              <w:t>représente le concept de l'annulation totale de soi [devant la volonté de D</w:t>
            </w:r>
            <w:r w:rsidRPr="0075326F">
              <w:rPr>
                <w:rFonts w:ascii="Garamond" w:hAnsi="Garamond" w:cs="Times New Roman"/>
                <w:i/>
                <w:iCs/>
                <w:sz w:val="22"/>
                <w:szCs w:val="22"/>
                <w:lang w:val="fr-FR"/>
              </w:rPr>
              <w:t>.</w:t>
            </w:r>
            <w:r w:rsidRPr="0075326F">
              <w:rPr>
                <w:rFonts w:ascii="Garamond" w:hAnsi="Garamond" w:cs="Times New Roman"/>
                <w:sz w:val="22"/>
                <w:szCs w:val="22"/>
                <w:lang w:val="fr-FR"/>
              </w:rPr>
              <w:t xml:space="preserve">]… Et ceci était le niveau des enfants d’Israël lorsqu'ils reçurent la </w:t>
            </w:r>
            <w:r w:rsidR="00C96F03">
              <w:rPr>
                <w:rFonts w:ascii="Garamond" w:hAnsi="Garamond" w:cs="Times New Roman"/>
                <w:sz w:val="22"/>
                <w:szCs w:val="22"/>
                <w:lang w:val="fr-FR"/>
              </w:rPr>
              <w:t>Torah</w:t>
            </w:r>
            <w:r w:rsidRPr="0075326F">
              <w:rPr>
                <w:rFonts w:ascii="Garamond" w:hAnsi="Garamond" w:cs="Times New Roman"/>
                <w:sz w:val="22"/>
                <w:szCs w:val="22"/>
                <w:lang w:val="fr-FR"/>
              </w:rPr>
              <w:t>… Ils s’annulèrent complètement devant D</w:t>
            </w:r>
            <w:r w:rsidRPr="0075326F">
              <w:rPr>
                <w:rFonts w:ascii="Garamond" w:hAnsi="Garamond" w:cs="Times New Roman"/>
                <w:i/>
                <w:iCs/>
                <w:sz w:val="22"/>
                <w:szCs w:val="22"/>
                <w:lang w:val="fr-FR"/>
              </w:rPr>
              <w:t>. </w:t>
            </w:r>
            <w:r w:rsidRPr="0075326F">
              <w:rPr>
                <w:rFonts w:ascii="Garamond" w:hAnsi="Garamond" w:cs="Times New Roman"/>
                <w:sz w:val="22"/>
                <w:szCs w:val="22"/>
                <w:lang w:val="fr-FR"/>
              </w:rPr>
              <w:t>; cette annulation de soi se traduit par « nous accomplirons » et seulement ensuite « nous écouterons. » Avant même d'avoir entendu un quelconque commandement, ils avaient déjà accepté Sa volonté et étaient prêts à la réaliser. Ceci est l'annulation complète de nos pens</w:t>
            </w:r>
            <w:r w:rsidR="007F7475">
              <w:rPr>
                <w:rFonts w:ascii="Garamond" w:hAnsi="Garamond" w:cs="Times New Roman"/>
                <w:sz w:val="22"/>
                <w:szCs w:val="22"/>
                <w:lang w:val="fr-FR"/>
              </w:rPr>
              <w:t>ées et de notre volonté à la v</w:t>
            </w:r>
            <w:r w:rsidRPr="0075326F">
              <w:rPr>
                <w:rFonts w:ascii="Garamond" w:hAnsi="Garamond" w:cs="Times New Roman"/>
                <w:sz w:val="22"/>
                <w:szCs w:val="22"/>
                <w:lang w:val="fr-FR"/>
              </w:rPr>
              <w:t>olonté de D</w:t>
            </w:r>
            <w:r w:rsidRPr="0075326F">
              <w:rPr>
                <w:rFonts w:ascii="Garamond" w:hAnsi="Garamond" w:cs="Times New Roman"/>
                <w:i/>
                <w:iCs/>
                <w:sz w:val="22"/>
                <w:szCs w:val="22"/>
                <w:lang w:val="fr-FR"/>
              </w:rPr>
              <w:t>.</w:t>
            </w:r>
            <w:r w:rsidRPr="0075326F">
              <w:rPr>
                <w:rFonts w:ascii="Garamond" w:hAnsi="Garamond" w:cs="Times New Roman"/>
                <w:sz w:val="22"/>
                <w:szCs w:val="22"/>
                <w:lang w:val="fr-FR"/>
              </w:rPr>
              <w:t>…</w:t>
            </w:r>
          </w:p>
        </w:tc>
        <w:tc>
          <w:tcPr>
            <w:tcW w:w="4155"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pStyle w:val="TableContents"/>
              <w:bidi/>
              <w:snapToGrid w:val="0"/>
              <w:rPr>
                <w:rFonts w:ascii="Garamond" w:hAnsi="Garamond"/>
                <w:sz w:val="22"/>
                <w:szCs w:val="22"/>
              </w:rPr>
            </w:pPr>
            <w:r w:rsidRPr="0075326F">
              <w:rPr>
                <w:rFonts w:ascii="Garamond" w:hAnsi="Garamond" w:cs="Times New Roman"/>
                <w:sz w:val="22"/>
                <w:szCs w:val="22"/>
                <w:rtl/>
                <w:lang w:eastAsia="he-IL" w:bidi="he-IL"/>
              </w:rPr>
              <w:t>הקדמת נעשה לנשמע הוא ענין התבטלות גמורה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ובבחי' זו היו ישראל בקבלת התורה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שביטלו אז את עצמם כליל להשי</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ת</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שזהו משמעות הקדמת נעשה לנשמע</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שקודם שנשמע ממנו ית' איזה צווי כבר מקבלים אנו על עצמנו שנעשה, אשר זה היא התבטלות גמורה של דעתם ורצונם לרצון השי"ת. </w:t>
            </w:r>
          </w:p>
        </w:tc>
      </w:tr>
    </w:tbl>
    <w:p w:rsidR="00FC64AE" w:rsidRPr="0075326F" w:rsidRDefault="00FC64AE" w:rsidP="00FC64AE">
      <w:pPr>
        <w:rPr>
          <w:rFonts w:ascii="Garamond" w:hAnsi="Garamond" w:cs="Arial"/>
          <w:lang w:eastAsia="ar-SA"/>
        </w:rPr>
      </w:pPr>
    </w:p>
    <w:p w:rsidR="00FC64AE" w:rsidRPr="009507B8" w:rsidRDefault="00291AB2" w:rsidP="009507B8">
      <w:pPr>
        <w:rPr>
          <w:rFonts w:ascii="Garamond" w:hAnsi="Garamond"/>
        </w:rPr>
      </w:pPr>
      <w:r>
        <w:rPr>
          <w:rFonts w:ascii="Garamond" w:hAnsi="Garamond"/>
        </w:rPr>
        <w:t>Lorsque les Juifs atteignirent le</w:t>
      </w:r>
      <w:r w:rsidRPr="00291AB2">
        <w:rPr>
          <w:rFonts w:ascii="Garamond" w:hAnsi="Garamond"/>
        </w:rPr>
        <w:t xml:space="preserve"> niveau</w:t>
      </w:r>
      <w:r>
        <w:rPr>
          <w:rFonts w:ascii="Garamond" w:hAnsi="Garamond"/>
        </w:rPr>
        <w:t xml:space="preserve"> élevé de soumission totale à la volonté de D., ils acquirent un te</w:t>
      </w:r>
      <w:r w:rsidR="007F7475">
        <w:rPr>
          <w:rFonts w:ascii="Garamond" w:hAnsi="Garamond"/>
        </w:rPr>
        <w:t xml:space="preserve">l niveau de spiritualité qu’ils </w:t>
      </w:r>
      <w:r>
        <w:rPr>
          <w:rFonts w:ascii="Garamond" w:hAnsi="Garamond"/>
        </w:rPr>
        <w:t>voyaient à travers le voile de la matérialité qui dissi</w:t>
      </w:r>
      <w:r w:rsidR="007F7475">
        <w:rPr>
          <w:rFonts w:ascii="Garamond" w:hAnsi="Garamond"/>
        </w:rPr>
        <w:t>mule le vrai sens du monde. Au m</w:t>
      </w:r>
      <w:r>
        <w:rPr>
          <w:rFonts w:ascii="Garamond" w:hAnsi="Garamond"/>
        </w:rPr>
        <w:t xml:space="preserve">ont </w:t>
      </w:r>
      <w:r w:rsidR="009507B8">
        <w:rPr>
          <w:rFonts w:ascii="Garamond" w:hAnsi="Garamond"/>
        </w:rPr>
        <w:t>Sinaï</w:t>
      </w:r>
      <w:r>
        <w:rPr>
          <w:rFonts w:ascii="Garamond" w:hAnsi="Garamond"/>
        </w:rPr>
        <w:t xml:space="preserve">, </w:t>
      </w:r>
      <w:r w:rsidR="009507B8">
        <w:rPr>
          <w:rFonts w:ascii="Garamond" w:hAnsi="Garamond"/>
        </w:rPr>
        <w:t>les enfants d’Isra</w:t>
      </w:r>
      <w:r w:rsidR="007F7475">
        <w:rPr>
          <w:rFonts w:ascii="Garamond" w:hAnsi="Garamond"/>
        </w:rPr>
        <w:t>ël ont reconnu</w:t>
      </w:r>
      <w:r w:rsidR="009507B8">
        <w:rPr>
          <w:rFonts w:ascii="Garamond" w:hAnsi="Garamond"/>
        </w:rPr>
        <w:t xml:space="preserve"> que tout devait être soumis à la volonté de D</w:t>
      </w:r>
      <w:proofErr w:type="gramStart"/>
      <w:r w:rsidR="009507B8">
        <w:rPr>
          <w:rFonts w:ascii="Garamond" w:hAnsi="Garamond"/>
        </w:rPr>
        <w:t>..</w:t>
      </w:r>
      <w:proofErr w:type="gramEnd"/>
      <w:r w:rsidR="009507B8">
        <w:rPr>
          <w:rFonts w:ascii="Garamond" w:hAnsi="Garamond"/>
        </w:rPr>
        <w:t xml:space="preserve"> Forts de la clarté de cette compréhension,</w:t>
      </w:r>
      <w:r w:rsidR="007F7475">
        <w:rPr>
          <w:rFonts w:ascii="Garamond" w:hAnsi="Garamond"/>
        </w:rPr>
        <w:t xml:space="preserve"> ils purent reconnaître leur rôle</w:t>
      </w:r>
      <w:r w:rsidR="009507B8">
        <w:rPr>
          <w:rFonts w:ascii="Garamond" w:hAnsi="Garamond"/>
        </w:rPr>
        <w:t xml:space="preserve"> dans ce monde.</w:t>
      </w:r>
    </w:p>
    <w:p w:rsidR="00FC64AE" w:rsidRPr="0075326F" w:rsidRDefault="00FC64AE" w:rsidP="00291AB2">
      <w:pPr>
        <w:pStyle w:val="Paragraphedeliste1"/>
        <w:ind w:left="0" w:right="720"/>
        <w:rPr>
          <w:rFonts w:ascii="Garamond" w:hAnsi="Garamond" w:cs="Times New Roman"/>
          <w:b/>
          <w:bCs/>
        </w:rPr>
      </w:pPr>
      <w:r w:rsidRPr="0075326F">
        <w:rPr>
          <w:rFonts w:ascii="Garamond" w:hAnsi="Garamond"/>
          <w:b/>
          <w:bCs/>
        </w:rPr>
        <w:t xml:space="preserve">5. Rabbi Noson Weisz, </w:t>
      </w:r>
      <w:r w:rsidRPr="0075326F">
        <w:rPr>
          <w:rFonts w:ascii="Garamond" w:hAnsi="Garamond"/>
          <w:b/>
          <w:bCs/>
          <w:i/>
          <w:iCs/>
        </w:rPr>
        <w:t>Mayanot</w:t>
      </w:r>
      <w:r w:rsidRPr="0075326F">
        <w:rPr>
          <w:rFonts w:ascii="Garamond" w:hAnsi="Garamond"/>
          <w:b/>
          <w:bCs/>
        </w:rPr>
        <w:t>, Aish.com –</w:t>
      </w:r>
      <w:r w:rsidR="00713F12" w:rsidRPr="0075326F">
        <w:rPr>
          <w:rFonts w:ascii="Garamond" w:hAnsi="Garamond"/>
          <w:b/>
          <w:bCs/>
        </w:rPr>
        <w:t xml:space="preserve"> </w:t>
      </w:r>
      <w:r w:rsidR="00713F12" w:rsidRPr="0075326F">
        <w:rPr>
          <w:rFonts w:ascii="Garamond" w:hAnsi="Garamond" w:cs="Times New Roman"/>
          <w:b/>
          <w:bCs/>
        </w:rPr>
        <w:t xml:space="preserve">Le </w:t>
      </w:r>
      <w:r w:rsidR="00F022ED">
        <w:rPr>
          <w:rFonts w:ascii="Garamond" w:hAnsi="Garamond" w:cs="Times New Roman"/>
          <w:b/>
          <w:bCs/>
          <w:i/>
          <w:iCs/>
        </w:rPr>
        <w:t>Ma‘amad</w:t>
      </w:r>
      <w:r w:rsidR="00713F12" w:rsidRPr="0075326F">
        <w:rPr>
          <w:rFonts w:ascii="Garamond" w:hAnsi="Garamond" w:cs="Times New Roman"/>
          <w:b/>
          <w:bCs/>
          <w:i/>
          <w:iCs/>
        </w:rPr>
        <w:t xml:space="preserve"> Har Sinaï</w:t>
      </w:r>
      <w:r w:rsidR="00713F12" w:rsidRPr="0075326F">
        <w:rPr>
          <w:rFonts w:ascii="Garamond" w:hAnsi="Garamond" w:cs="Times New Roman"/>
          <w:b/>
          <w:bCs/>
        </w:rPr>
        <w:t xml:space="preserve"> nous a permis de clarifier notre objectif et de nous unifier afin de l’atteindre.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C64AE" w:rsidRPr="0075326F" w:rsidTr="00FC64AE">
        <w:tc>
          <w:tcPr>
            <w:tcW w:w="8522" w:type="dxa"/>
            <w:tcBorders>
              <w:top w:val="single" w:sz="4" w:space="0" w:color="auto"/>
              <w:left w:val="single" w:sz="4" w:space="0" w:color="auto"/>
              <w:bottom w:val="single" w:sz="4" w:space="0" w:color="auto"/>
              <w:right w:val="single" w:sz="4" w:space="0" w:color="auto"/>
            </w:tcBorders>
            <w:hideMark/>
          </w:tcPr>
          <w:p w:rsidR="00FC64AE" w:rsidRPr="0075326F" w:rsidRDefault="007F7475" w:rsidP="00713F12">
            <w:pPr>
              <w:suppressAutoHyphens/>
              <w:rPr>
                <w:rFonts w:ascii="Garamond" w:hAnsi="Garamond" w:cs="Times New Roman"/>
              </w:rPr>
            </w:pPr>
            <w:r>
              <w:rPr>
                <w:rFonts w:ascii="Garamond" w:hAnsi="Garamond" w:cs="Times New Roman"/>
              </w:rPr>
              <w:t>Le peuple, qui se tenait au m</w:t>
            </w:r>
            <w:r w:rsidR="00713F12" w:rsidRPr="0075326F">
              <w:rPr>
                <w:rFonts w:ascii="Garamond" w:hAnsi="Garamond" w:cs="Times New Roman"/>
              </w:rPr>
              <w:t>ont Sinaï, a pu avoir une perception absolument limpide de l'âme du monde, alors que le monde physique</w:t>
            </w:r>
            <w:r>
              <w:rPr>
                <w:rFonts w:ascii="Garamond" w:hAnsi="Garamond" w:cs="Times New Roman"/>
              </w:rPr>
              <w:t xml:space="preserve"> passait au second plan,</w:t>
            </w:r>
            <w:r w:rsidR="00713F12" w:rsidRPr="0075326F">
              <w:rPr>
                <w:rFonts w:ascii="Garamond" w:hAnsi="Garamond" w:cs="Times New Roman"/>
              </w:rPr>
              <w:t xml:space="preserve"> généralement occupé par les affaires d'ordre spirituel. La rencontre entre l'Assemblée d'Israël et D</w:t>
            </w:r>
            <w:r w:rsidR="00713F12" w:rsidRPr="0075326F">
              <w:rPr>
                <w:rFonts w:ascii="Garamond" w:hAnsi="Garamond" w:cs="Times New Roman"/>
                <w:i/>
                <w:iCs/>
              </w:rPr>
              <w:t>.</w:t>
            </w:r>
            <w:r w:rsidR="003D5E32">
              <w:rPr>
                <w:rFonts w:ascii="Garamond" w:hAnsi="Garamond" w:cs="Times New Roman"/>
              </w:rPr>
              <w:t xml:space="preserve">, </w:t>
            </w:r>
            <w:r w:rsidR="00713F12" w:rsidRPr="0075326F">
              <w:rPr>
                <w:rFonts w:ascii="Garamond" w:hAnsi="Garamond" w:cs="Times New Roman"/>
              </w:rPr>
              <w:t>prenant place à un tel niveau de spiritualité</w:t>
            </w:r>
            <w:r w:rsidR="003D5E32">
              <w:rPr>
                <w:rFonts w:ascii="Garamond" w:hAnsi="Garamond" w:cs="Times New Roman"/>
              </w:rPr>
              <w:t>,</w:t>
            </w:r>
            <w:r w:rsidR="00713F12" w:rsidRPr="0075326F">
              <w:rPr>
                <w:rFonts w:ascii="Garamond" w:hAnsi="Garamond" w:cs="Times New Roman"/>
              </w:rPr>
              <w:t xml:space="preserve"> a clairement montré le lien spi</w:t>
            </w:r>
            <w:r w:rsidR="009507B8">
              <w:rPr>
                <w:rFonts w:ascii="Garamond" w:hAnsi="Garamond" w:cs="Times New Roman"/>
              </w:rPr>
              <w:t>rituel existant entre tous les J</w:t>
            </w:r>
            <w:r w:rsidR="00713F12" w:rsidRPr="0075326F">
              <w:rPr>
                <w:rFonts w:ascii="Garamond" w:hAnsi="Garamond" w:cs="Times New Roman"/>
              </w:rPr>
              <w:t>uifs, ainsi que le rapport entre D</w:t>
            </w:r>
            <w:r w:rsidR="00713F12" w:rsidRPr="0075326F">
              <w:rPr>
                <w:rFonts w:ascii="Garamond" w:hAnsi="Garamond" w:cs="Times New Roman"/>
                <w:i/>
                <w:iCs/>
              </w:rPr>
              <w:t>.</w:t>
            </w:r>
            <w:r w:rsidR="00713F12" w:rsidRPr="0075326F">
              <w:rPr>
                <w:rFonts w:ascii="Garamond" w:hAnsi="Garamond" w:cs="Times New Roman"/>
              </w:rPr>
              <w:t xml:space="preserve"> et Israël. Ce n'est pas par hasard que lorsque Moïse retra</w:t>
            </w:r>
            <w:r>
              <w:rPr>
                <w:rFonts w:ascii="Garamond" w:hAnsi="Garamond" w:cs="Times New Roman"/>
              </w:rPr>
              <w:t>ce les événements du m</w:t>
            </w:r>
            <w:r w:rsidR="00713F12" w:rsidRPr="0075326F">
              <w:rPr>
                <w:rFonts w:ascii="Garamond" w:hAnsi="Garamond" w:cs="Times New Roman"/>
              </w:rPr>
              <w:t xml:space="preserve">ont Sinaï dans le livre de </w:t>
            </w:r>
            <w:r w:rsidR="00713F12" w:rsidRPr="0075326F">
              <w:rPr>
                <w:rFonts w:ascii="Garamond" w:hAnsi="Garamond" w:cs="Times New Roman"/>
                <w:i/>
                <w:iCs/>
              </w:rPr>
              <w:t>Dévarim</w:t>
            </w:r>
            <w:r w:rsidR="00713F12" w:rsidRPr="0075326F">
              <w:rPr>
                <w:rFonts w:ascii="Garamond" w:hAnsi="Garamond" w:cs="Times New Roman"/>
              </w:rPr>
              <w:t>, il conclut ses propos avec la déclaration classique de l'unité absolue de D</w:t>
            </w:r>
            <w:r w:rsidR="00713F12" w:rsidRPr="0075326F">
              <w:rPr>
                <w:rFonts w:ascii="Garamond" w:hAnsi="Garamond" w:cs="Times New Roman"/>
                <w:i/>
                <w:iCs/>
              </w:rPr>
              <w:t>.</w:t>
            </w:r>
            <w:r w:rsidR="00713F12" w:rsidRPr="0075326F">
              <w:rPr>
                <w:rFonts w:ascii="Garamond" w:hAnsi="Garamond" w:cs="Times New Roman"/>
              </w:rPr>
              <w:t xml:space="preserve"> et de l'union régnant entre D</w:t>
            </w:r>
            <w:r w:rsidR="00713F12" w:rsidRPr="0075326F">
              <w:rPr>
                <w:rFonts w:ascii="Garamond" w:hAnsi="Garamond" w:cs="Times New Roman"/>
                <w:i/>
                <w:iCs/>
              </w:rPr>
              <w:t>.</w:t>
            </w:r>
            <w:r w:rsidR="00713F12" w:rsidRPr="0075326F">
              <w:rPr>
                <w:rFonts w:ascii="Garamond" w:hAnsi="Garamond" w:cs="Times New Roman"/>
              </w:rPr>
              <w:t xml:space="preserve"> et le peuple juif, ainsi qu’entre le Juif et son prochain, à savoir le </w:t>
            </w:r>
            <w:r w:rsidR="00713F12" w:rsidRPr="0075326F">
              <w:rPr>
                <w:rFonts w:ascii="Garamond" w:hAnsi="Garamond" w:cs="Times New Roman"/>
                <w:i/>
                <w:iCs/>
              </w:rPr>
              <w:t>Chéma</w:t>
            </w:r>
            <w:r w:rsidR="00713F12" w:rsidRPr="0075326F">
              <w:rPr>
                <w:rFonts w:ascii="Garamond" w:hAnsi="Garamond" w:cs="Times New Roman"/>
              </w:rPr>
              <w:t xml:space="preserve"> : « Écoute, ô Israël, l'Éternel est notre D</w:t>
            </w:r>
            <w:r w:rsidR="00713F12" w:rsidRPr="0075326F">
              <w:rPr>
                <w:rFonts w:ascii="Garamond" w:hAnsi="Garamond" w:cs="Times New Roman"/>
                <w:i/>
                <w:iCs/>
              </w:rPr>
              <w:t>.</w:t>
            </w:r>
            <w:r w:rsidR="00713F12" w:rsidRPr="0075326F">
              <w:rPr>
                <w:rFonts w:ascii="Garamond" w:hAnsi="Garamond" w:cs="Times New Roman"/>
              </w:rPr>
              <w:t>, l'Éternel est Un. »</w:t>
            </w:r>
          </w:p>
        </w:tc>
      </w:tr>
    </w:tbl>
    <w:p w:rsidR="00FC64AE" w:rsidRPr="0075326F" w:rsidRDefault="00FC64AE" w:rsidP="00FC64AE">
      <w:pPr>
        <w:pStyle w:val="Heading1"/>
        <w:rPr>
          <w:sz w:val="22"/>
          <w:szCs w:val="22"/>
          <w:lang w:val="fr-FR"/>
        </w:rPr>
      </w:pPr>
    </w:p>
    <w:p w:rsidR="00FC64AE" w:rsidRPr="0075326F" w:rsidRDefault="00FC64AE" w:rsidP="00FC64AE">
      <w:pPr>
        <w:pStyle w:val="Heading1"/>
        <w:rPr>
          <w:sz w:val="22"/>
          <w:szCs w:val="22"/>
          <w:lang w:val="fr-FR"/>
        </w:rPr>
      </w:pPr>
      <w:r w:rsidRPr="0075326F">
        <w:rPr>
          <w:sz w:val="22"/>
          <w:szCs w:val="22"/>
          <w:lang w:val="fr-FR"/>
        </w:rPr>
        <w:t xml:space="preserve">C. </w:t>
      </w:r>
      <w:r w:rsidR="00713F12" w:rsidRPr="00FE7572">
        <w:rPr>
          <w:rFonts w:cs="Times New Roman"/>
          <w:sz w:val="22"/>
          <w:szCs w:val="22"/>
          <w:lang w:val="fr-FR"/>
        </w:rPr>
        <w:t>Le fondement de la croyance pour toutes les générations</w:t>
      </w:r>
    </w:p>
    <w:p w:rsidR="00FC64AE" w:rsidRPr="0075326F" w:rsidRDefault="00FC64AE" w:rsidP="00FC64AE">
      <w:pPr>
        <w:rPr>
          <w:rFonts w:ascii="Garamond" w:hAnsi="Garamond"/>
        </w:rPr>
      </w:pPr>
    </w:p>
    <w:p w:rsidR="00FC64AE" w:rsidRPr="00D27454" w:rsidRDefault="004A3648" w:rsidP="005B262E">
      <w:pPr>
        <w:rPr>
          <w:rFonts w:ascii="Garamond" w:hAnsi="Garamond"/>
        </w:rPr>
      </w:pPr>
      <w:r w:rsidRPr="00D27454">
        <w:rPr>
          <w:rFonts w:ascii="Garamond" w:hAnsi="Garamond"/>
        </w:rPr>
        <w:t xml:space="preserve">L’importance éternelle de la </w:t>
      </w:r>
      <w:r w:rsidR="00A434A9" w:rsidRPr="00D27454">
        <w:rPr>
          <w:rFonts w:ascii="Garamond" w:hAnsi="Garamond"/>
        </w:rPr>
        <w:t>révélation</w:t>
      </w:r>
      <w:r w:rsidRPr="00D27454">
        <w:rPr>
          <w:rFonts w:ascii="Garamond" w:hAnsi="Garamond"/>
        </w:rPr>
        <w:t xml:space="preserve"> du </w:t>
      </w:r>
      <w:r w:rsidR="00A434A9" w:rsidRPr="00D27454">
        <w:rPr>
          <w:rFonts w:ascii="Garamond" w:hAnsi="Garamond"/>
        </w:rPr>
        <w:t xml:space="preserve">Sinaï est en partie </w:t>
      </w:r>
      <w:r w:rsidR="00824959" w:rsidRPr="00D27454">
        <w:rPr>
          <w:rFonts w:ascii="Garamond" w:hAnsi="Garamond"/>
        </w:rPr>
        <w:t>due</w:t>
      </w:r>
      <w:r w:rsidRPr="00D27454">
        <w:rPr>
          <w:rFonts w:ascii="Garamond" w:hAnsi="Garamond"/>
        </w:rPr>
        <w:t xml:space="preserve"> au fait qu’elle est la base de la foi juive</w:t>
      </w:r>
      <w:r w:rsidR="00A434A9" w:rsidRPr="00D27454">
        <w:rPr>
          <w:rFonts w:ascii="Garamond" w:hAnsi="Garamond"/>
        </w:rPr>
        <w:t xml:space="preserve"> à travers les millénaires qui </w:t>
      </w:r>
      <w:r w:rsidR="005B262E" w:rsidRPr="00D27454">
        <w:rPr>
          <w:rFonts w:ascii="Garamond" w:hAnsi="Garamond"/>
        </w:rPr>
        <w:t>s’ensuivirent. Ce</w:t>
      </w:r>
      <w:r w:rsidR="00A434A9" w:rsidRPr="00D27454">
        <w:rPr>
          <w:rFonts w:ascii="Garamond" w:hAnsi="Garamond"/>
        </w:rPr>
        <w:t xml:space="preserve"> fut un évènement public, dont toute la nation (quelque 2.5 millions de personnes) fut témoin simultanément et en direct</w:t>
      </w:r>
      <w:r w:rsidR="00824959" w:rsidRPr="00D27454">
        <w:rPr>
          <w:rFonts w:ascii="Garamond" w:hAnsi="Garamond"/>
        </w:rPr>
        <w:t>. Ils expérimentèrent tous la présence divin</w:t>
      </w:r>
      <w:r w:rsidR="00B405AE" w:rsidRPr="00D27454">
        <w:rPr>
          <w:rFonts w:ascii="Garamond" w:hAnsi="Garamond"/>
        </w:rPr>
        <w:t>e et</w:t>
      </w:r>
      <w:r w:rsidR="00824959" w:rsidRPr="00D27454">
        <w:rPr>
          <w:rFonts w:ascii="Garamond" w:hAnsi="Garamond"/>
        </w:rPr>
        <w:t xml:space="preserve"> virent </w:t>
      </w:r>
      <w:r w:rsidR="00B405AE" w:rsidRPr="00D27454">
        <w:rPr>
          <w:rFonts w:ascii="Garamond" w:hAnsi="Garamond"/>
        </w:rPr>
        <w:t xml:space="preserve">D. </w:t>
      </w:r>
      <w:r w:rsidR="00824959" w:rsidRPr="00D27454">
        <w:rPr>
          <w:rFonts w:ascii="Garamond" w:hAnsi="Garamond"/>
        </w:rPr>
        <w:t xml:space="preserve">se </w:t>
      </w:r>
      <w:r w:rsidR="005B262E" w:rsidRPr="00D27454">
        <w:rPr>
          <w:rFonts w:ascii="Garamond" w:hAnsi="Garamond"/>
        </w:rPr>
        <w:t>révéler</w:t>
      </w:r>
      <w:r w:rsidR="00824959" w:rsidRPr="00D27454">
        <w:rPr>
          <w:rFonts w:ascii="Garamond" w:hAnsi="Garamond"/>
        </w:rPr>
        <w:t xml:space="preserve"> à eux et </w:t>
      </w:r>
      <w:r w:rsidR="005B262E" w:rsidRPr="00D27454">
        <w:rPr>
          <w:rFonts w:ascii="Garamond" w:hAnsi="Garamond"/>
        </w:rPr>
        <w:t>déclarer</w:t>
      </w:r>
      <w:r w:rsidR="00824959" w:rsidRPr="00D27454">
        <w:rPr>
          <w:rFonts w:ascii="Garamond" w:hAnsi="Garamond"/>
        </w:rPr>
        <w:t xml:space="preserve"> </w:t>
      </w:r>
      <w:r w:rsidR="005B262E" w:rsidRPr="00D27454">
        <w:rPr>
          <w:rFonts w:ascii="Garamond" w:hAnsi="Garamond"/>
        </w:rPr>
        <w:t>Moché</w:t>
      </w:r>
      <w:r w:rsidR="00824959" w:rsidRPr="00D27454">
        <w:rPr>
          <w:rFonts w:ascii="Garamond" w:hAnsi="Garamond"/>
        </w:rPr>
        <w:t xml:space="preserve"> messager de Ses paroles. </w:t>
      </w:r>
      <w:r w:rsidR="005B262E" w:rsidRPr="00D27454">
        <w:rPr>
          <w:rFonts w:ascii="Garamond" w:hAnsi="Garamond"/>
        </w:rPr>
        <w:t>Cet évènement historique de grande envergure devint le fondement de notre connaissance de l’existence de D. et de Sa relation avec nous, et lorsqu’Il nous informa que M</w:t>
      </w:r>
      <w:r w:rsidR="00B405AE" w:rsidRPr="00D27454">
        <w:rPr>
          <w:rFonts w:ascii="Garamond" w:hAnsi="Garamond"/>
        </w:rPr>
        <w:t>oché était Son messager</w:t>
      </w:r>
      <w:r w:rsidR="00D27454" w:rsidRPr="00D27454">
        <w:rPr>
          <w:rFonts w:ascii="Garamond" w:hAnsi="Garamond"/>
        </w:rPr>
        <w:t>,</w:t>
      </w:r>
      <w:r w:rsidR="005B262E" w:rsidRPr="00D27454">
        <w:rPr>
          <w:rFonts w:ascii="Garamond" w:hAnsi="Garamond"/>
        </w:rPr>
        <w:t xml:space="preserve"> la Torah fut</w:t>
      </w:r>
      <w:r w:rsidR="002C6C8B" w:rsidRPr="00D27454">
        <w:rPr>
          <w:rFonts w:ascii="Garamond" w:hAnsi="Garamond"/>
        </w:rPr>
        <w:t xml:space="preserve"> alors</w:t>
      </w:r>
      <w:r w:rsidR="005B262E" w:rsidRPr="00D27454">
        <w:rPr>
          <w:rFonts w:ascii="Garamond" w:hAnsi="Garamond"/>
        </w:rPr>
        <w:t xml:space="preserve"> authentifiée sans l’ombre d’un doute.</w:t>
      </w:r>
    </w:p>
    <w:p w:rsidR="00FC64AE" w:rsidRPr="002C6C8B" w:rsidRDefault="000540D7" w:rsidP="002C6C8B">
      <w:pPr>
        <w:rPr>
          <w:rFonts w:ascii="Garamond" w:hAnsi="Garamond"/>
        </w:rPr>
      </w:pPr>
      <w:r w:rsidRPr="00D27454">
        <w:rPr>
          <w:rFonts w:ascii="Garamond" w:hAnsi="Garamond"/>
        </w:rPr>
        <w:t>Un évènement tellement impressionnant</w:t>
      </w:r>
      <w:r w:rsidR="00C54371">
        <w:rPr>
          <w:rFonts w:ascii="Garamond" w:hAnsi="Garamond"/>
        </w:rPr>
        <w:t>, qui s’est</w:t>
      </w:r>
      <w:r w:rsidR="00B405AE" w:rsidRPr="00D27454">
        <w:rPr>
          <w:rFonts w:ascii="Garamond" w:hAnsi="Garamond"/>
        </w:rPr>
        <w:t xml:space="preserve"> déroulé</w:t>
      </w:r>
      <w:r w:rsidR="002C6C8B" w:rsidRPr="00D27454">
        <w:rPr>
          <w:rFonts w:ascii="Garamond" w:hAnsi="Garamond"/>
        </w:rPr>
        <w:t xml:space="preserve"> devant des millions de personnes, est u</w:t>
      </w:r>
      <w:r w:rsidR="00B405AE" w:rsidRPr="00D27454">
        <w:rPr>
          <w:rFonts w:ascii="Garamond" w:hAnsi="Garamond"/>
        </w:rPr>
        <w:t>ne base incroyablement solide</w:t>
      </w:r>
      <w:r w:rsidR="002C6C8B" w:rsidRPr="00D27454">
        <w:rPr>
          <w:rFonts w:ascii="Garamond" w:hAnsi="Garamond"/>
        </w:rPr>
        <w:t xml:space="preserve"> pour notre foi à travers les générations. Elle constitue ainsi une force beaucoup plus puissante que tout autre miracle ou pro</w:t>
      </w:r>
      <w:r w:rsidR="00E923F5">
        <w:rPr>
          <w:rFonts w:ascii="Garamond" w:hAnsi="Garamond"/>
        </w:rPr>
        <w:t xml:space="preserve">dige qu’un </w:t>
      </w:r>
      <w:r w:rsidR="00C54371">
        <w:rPr>
          <w:rFonts w:ascii="Garamond" w:hAnsi="Garamond"/>
        </w:rPr>
        <w:t xml:space="preserve">prophète </w:t>
      </w:r>
      <w:r w:rsidR="00103F38">
        <w:rPr>
          <w:rFonts w:ascii="Garamond" w:hAnsi="Garamond"/>
        </w:rPr>
        <w:t>n’</w:t>
      </w:r>
      <w:r w:rsidR="00C54371" w:rsidRPr="00D27454">
        <w:rPr>
          <w:rFonts w:ascii="Garamond" w:hAnsi="Garamond"/>
        </w:rPr>
        <w:t>ait</w:t>
      </w:r>
      <w:r w:rsidR="002C6C8B" w:rsidRPr="00D27454">
        <w:rPr>
          <w:rFonts w:ascii="Garamond" w:hAnsi="Garamond"/>
        </w:rPr>
        <w:t xml:space="preserve"> jamais accompli.</w:t>
      </w:r>
    </w:p>
    <w:p w:rsidR="00FC64AE" w:rsidRPr="0075326F" w:rsidRDefault="00FC64AE" w:rsidP="00713F12">
      <w:pPr>
        <w:rPr>
          <w:rFonts w:ascii="Garamond" w:hAnsi="Garamond"/>
          <w:b/>
          <w:bCs/>
        </w:rPr>
      </w:pPr>
      <w:r w:rsidRPr="0075326F">
        <w:rPr>
          <w:rFonts w:ascii="Garamond" w:hAnsi="Garamond"/>
          <w:b/>
          <w:bCs/>
        </w:rPr>
        <w:t>1.</w:t>
      </w:r>
      <w:r w:rsidR="00713F12" w:rsidRPr="0075326F">
        <w:rPr>
          <w:rFonts w:ascii="Garamond" w:hAnsi="Garamond"/>
          <w:b/>
          <w:bCs/>
        </w:rPr>
        <w:t xml:space="preserve"> Rambam (Maïmonide</w:t>
      </w:r>
      <w:r w:rsidRPr="0075326F">
        <w:rPr>
          <w:rFonts w:ascii="Garamond" w:hAnsi="Garamond"/>
          <w:b/>
          <w:bCs/>
        </w:rPr>
        <w:t>),</w:t>
      </w:r>
      <w:r w:rsidR="00713F12" w:rsidRPr="0075326F">
        <w:rPr>
          <w:rFonts w:ascii="Garamond" w:hAnsi="Garamond"/>
          <w:b/>
          <w:bCs/>
        </w:rPr>
        <w:t xml:space="preserve"> </w:t>
      </w:r>
      <w:r w:rsidR="00713F12" w:rsidRPr="0075326F">
        <w:rPr>
          <w:rFonts w:ascii="Garamond" w:hAnsi="Garamond"/>
          <w:b/>
          <w:bCs/>
          <w:i/>
          <w:iCs/>
        </w:rPr>
        <w:t>Hilk</w:t>
      </w:r>
      <w:r w:rsidRPr="0075326F">
        <w:rPr>
          <w:rFonts w:ascii="Garamond" w:hAnsi="Garamond"/>
          <w:b/>
          <w:bCs/>
          <w:i/>
          <w:iCs/>
        </w:rPr>
        <w:t>hot</w:t>
      </w:r>
      <w:r w:rsidR="00713F12" w:rsidRPr="0075326F">
        <w:rPr>
          <w:rFonts w:ascii="Garamond" w:hAnsi="Garamond"/>
          <w:b/>
          <w:bCs/>
          <w:i/>
          <w:iCs/>
        </w:rPr>
        <w:t xml:space="preserve"> Yé</w:t>
      </w:r>
      <w:r w:rsidRPr="0075326F">
        <w:rPr>
          <w:rFonts w:ascii="Garamond" w:hAnsi="Garamond"/>
          <w:b/>
          <w:bCs/>
          <w:i/>
          <w:iCs/>
        </w:rPr>
        <w:t>s</w:t>
      </w:r>
      <w:r w:rsidR="00713F12" w:rsidRPr="0075326F">
        <w:rPr>
          <w:rFonts w:ascii="Garamond" w:hAnsi="Garamond"/>
          <w:b/>
          <w:bCs/>
          <w:i/>
          <w:iCs/>
        </w:rPr>
        <w:t>sodei Ha</w:t>
      </w:r>
      <w:r w:rsidR="00C96F03">
        <w:rPr>
          <w:rFonts w:ascii="Garamond" w:hAnsi="Garamond"/>
          <w:b/>
          <w:bCs/>
          <w:i/>
          <w:iCs/>
        </w:rPr>
        <w:t>Torah</w:t>
      </w:r>
      <w:r w:rsidRPr="0075326F">
        <w:rPr>
          <w:rFonts w:ascii="Garamond" w:hAnsi="Garamond"/>
          <w:b/>
          <w:bCs/>
        </w:rPr>
        <w:t xml:space="preserve"> (L</w:t>
      </w:r>
      <w:r w:rsidR="00713F12" w:rsidRPr="0075326F">
        <w:rPr>
          <w:rFonts w:ascii="Garamond" w:hAnsi="Garamond"/>
          <w:b/>
          <w:bCs/>
        </w:rPr>
        <w:t xml:space="preserve">ois des fondements de la </w:t>
      </w:r>
      <w:r w:rsidR="00C96F03">
        <w:rPr>
          <w:rFonts w:ascii="Garamond" w:hAnsi="Garamond"/>
          <w:b/>
          <w:bCs/>
        </w:rPr>
        <w:t>Torah</w:t>
      </w:r>
      <w:r w:rsidR="00713F12" w:rsidRPr="0075326F">
        <w:rPr>
          <w:rFonts w:ascii="Garamond" w:hAnsi="Garamond"/>
          <w:b/>
          <w:bCs/>
        </w:rPr>
        <w:t>)</w:t>
      </w:r>
      <w:r w:rsidRPr="0075326F">
        <w:rPr>
          <w:rFonts w:ascii="Garamond" w:hAnsi="Garamond"/>
          <w:b/>
          <w:bCs/>
        </w:rPr>
        <w:t>, Ch. 8</w:t>
      </w:r>
      <w:r w:rsidR="00713F12" w:rsidRPr="0075326F">
        <w:rPr>
          <w:rFonts w:ascii="Garamond" w:hAnsi="Garamond"/>
          <w:b/>
          <w:bCs/>
        </w:rPr>
        <w:t xml:space="preserve"> </w:t>
      </w:r>
      <w:r w:rsidRPr="0075326F">
        <w:rPr>
          <w:rFonts w:ascii="Garamond" w:hAnsi="Garamond"/>
          <w:b/>
          <w:bCs/>
        </w:rPr>
        <w:t>:</w:t>
      </w:r>
      <w:r w:rsidR="00713F12" w:rsidRPr="0075326F">
        <w:rPr>
          <w:rFonts w:ascii="Garamond" w:hAnsi="Garamond"/>
          <w:b/>
          <w:bCs/>
        </w:rPr>
        <w:t xml:space="preserve"> </w:t>
      </w:r>
      <w:r w:rsidRPr="0075326F">
        <w:rPr>
          <w:rFonts w:ascii="Garamond" w:hAnsi="Garamond"/>
          <w:b/>
          <w:bCs/>
        </w:rPr>
        <w:t xml:space="preserve">1 – </w:t>
      </w:r>
      <w:r w:rsidR="00713F12" w:rsidRPr="0075326F">
        <w:rPr>
          <w:rFonts w:ascii="Garamond" w:hAnsi="Garamond"/>
          <w:b/>
          <w:bCs/>
        </w:rPr>
        <w:t xml:space="preserve">Les miracles à eux seuls ne peuvent pas inculquer la foi.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bidi/>
              <w:rPr>
                <w:rFonts w:ascii="Garamond" w:hAnsi="Garamond" w:cs="Times New Roman"/>
                <w:rtl/>
                <w:lang w:val="en-GB" w:eastAsia="he-IL" w:bidi="ar-SA"/>
              </w:rPr>
            </w:pPr>
            <w:bookmarkStart w:id="1" w:name="OLE_LINK1"/>
            <w:bookmarkStart w:id="2" w:name="OLE_LINK2"/>
            <w:r w:rsidRPr="0075326F">
              <w:rPr>
                <w:rFonts w:ascii="Garamond" w:hAnsi="Garamond" w:cs="Times New Roman"/>
                <w:rtl/>
                <w:lang w:eastAsia="he-IL"/>
              </w:rPr>
              <w:t xml:space="preserve">משה רבנו לא האמינו בו </w:t>
            </w:r>
            <w:bookmarkEnd w:id="1"/>
            <w:bookmarkEnd w:id="2"/>
            <w:r w:rsidRPr="0075326F">
              <w:rPr>
                <w:rFonts w:ascii="Garamond" w:hAnsi="Garamond" w:cs="Times New Roman"/>
                <w:rtl/>
                <w:lang w:eastAsia="he-IL"/>
              </w:rPr>
              <w:t xml:space="preserve">ישראל מפני האותות שעשה, שהמאמין על פי האותות יש בלבו דופי, שאפשר שיעשה האות בלאט ובכישוף.     </w:t>
            </w:r>
          </w:p>
          <w:p w:rsidR="00FC64AE" w:rsidRPr="0075326F" w:rsidRDefault="00FC64AE">
            <w:pPr>
              <w:bidi/>
              <w:rPr>
                <w:rFonts w:ascii="Garamond" w:hAnsi="Garamond" w:cs="Times New Roman"/>
                <w:rtl/>
                <w:lang w:eastAsia="he-IL"/>
              </w:rPr>
            </w:pPr>
          </w:p>
          <w:p w:rsidR="00FE5412" w:rsidRDefault="00FE5412">
            <w:pPr>
              <w:bidi/>
              <w:rPr>
                <w:rFonts w:ascii="Garamond" w:hAnsi="Garamond" w:cs="Times New Roman"/>
                <w:lang w:eastAsia="he-IL"/>
              </w:rPr>
            </w:pPr>
          </w:p>
          <w:p w:rsidR="00FC64AE" w:rsidRPr="0075326F" w:rsidRDefault="00FC64AE" w:rsidP="00FE5412">
            <w:pPr>
              <w:bidi/>
              <w:rPr>
                <w:rFonts w:ascii="Garamond" w:hAnsi="Garamond" w:cs="Times New Roman"/>
                <w:rtl/>
                <w:lang w:eastAsia="he-IL"/>
              </w:rPr>
            </w:pPr>
            <w:r w:rsidRPr="0075326F">
              <w:rPr>
                <w:rFonts w:ascii="Garamond" w:hAnsi="Garamond" w:cs="Times New Roman"/>
                <w:rtl/>
                <w:lang w:eastAsia="he-IL"/>
              </w:rPr>
              <w:t xml:space="preserve">כל האותות שעשה משה במדבר, לפי הצורך עשאם, לא להביא ראי' על הנבואה. צרך להשקיע את המצריים קרע את הים והצלילם בו, צרכנו למזון הוריד לנו המן, צמאו – בקע להם את האבן. כפרו בו עדת קרח – בלעה אותם הארץ, וכן שאר כל האותות.  </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713F12" w:rsidP="00713F12">
            <w:pPr>
              <w:bidi/>
              <w:rPr>
                <w:rFonts w:ascii="Garamond" w:hAnsi="Garamond" w:cs="Times New Roman"/>
                <w:lang w:eastAsia="he-IL"/>
              </w:rPr>
            </w:pPr>
            <w:r w:rsidRPr="0075326F">
              <w:rPr>
                <w:rFonts w:ascii="Garamond" w:hAnsi="Garamond" w:cs="Times New Roman"/>
                <w:rtl/>
                <w:lang w:eastAsia="he-IL"/>
              </w:rPr>
              <w:t xml:space="preserve"> </w:t>
            </w:r>
            <w:r w:rsidR="00FC64AE" w:rsidRPr="0075326F">
              <w:rPr>
                <w:rFonts w:ascii="Garamond" w:hAnsi="Garamond" w:cs="Times New Roman"/>
                <w:rtl/>
                <w:lang w:eastAsia="he-IL"/>
              </w:rPr>
              <w:t>ובמה האמינו בו? – במעמד הר סיני שעינינו ראו ולא זר ואזנינו שמעו ולא אחר האש והקולות והלפידים והוא נגש אל הערפל והקול מדבר אליו ואנו שומעים משה משה לך אמור להם כך וכך. וכן הוא אומר פנים בפנים דבר ה' עמכם ונאמר לא את אבותינו כרת ה' את הברית הזאת.</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lang w:eastAsia="he-IL"/>
              </w:rPr>
            </w:pPr>
            <w:r w:rsidRPr="0075326F">
              <w:rPr>
                <w:rFonts w:ascii="Garamond" w:hAnsi="Garamond" w:cs="Times New Roman"/>
                <w:rtl/>
                <w:lang w:eastAsia="he-IL"/>
              </w:rPr>
              <w:t>ומנין</w:t>
            </w:r>
            <w:r w:rsidRPr="0075326F">
              <w:rPr>
                <w:rFonts w:ascii="Garamond" w:hAnsi="Garamond" w:cs="Times New Roman"/>
                <w:lang w:eastAsia="he-IL"/>
              </w:rPr>
              <w:t xml:space="preserve"> </w:t>
            </w:r>
            <w:r w:rsidRPr="0075326F">
              <w:rPr>
                <w:rFonts w:ascii="Garamond" w:hAnsi="Garamond" w:cs="Times New Roman"/>
                <w:rtl/>
                <w:lang w:eastAsia="he-IL"/>
              </w:rPr>
              <w:t xml:space="preserve">שמעמד הר סיני לבדו היא הראי' לנבואתו, שהיא אמת שאין בו דופי? – שנאמר "הנה אנכי בא אליך בעב הענן בעבור ישמע העם בדברי עמך וגם בך יאמינו לעולם", מכלל שקודם דבר זה לא האמינו בו נאמנות שהיא עומדת לעולם אלא נאמנות שיש אחריה הרהור ומחשבה.                 </w:t>
            </w:r>
          </w:p>
          <w:p w:rsidR="00FC64AE" w:rsidRPr="0075326F" w:rsidRDefault="00FC64AE">
            <w:pPr>
              <w:suppressAutoHyphens/>
              <w:jc w:val="right"/>
              <w:rPr>
                <w:rFonts w:ascii="Garamond" w:hAnsi="Garamond" w:cs="Times New Roman"/>
                <w:lang w:val="en-GB" w:eastAsia="he-IL" w:bidi="ar-SA"/>
              </w:rPr>
            </w:pPr>
          </w:p>
        </w:tc>
        <w:tc>
          <w:tcPr>
            <w:tcW w:w="4261" w:type="dxa"/>
            <w:tcBorders>
              <w:top w:val="single" w:sz="4" w:space="0" w:color="auto"/>
              <w:left w:val="single" w:sz="4" w:space="0" w:color="auto"/>
              <w:bottom w:val="single" w:sz="4" w:space="0" w:color="auto"/>
              <w:right w:val="single" w:sz="4" w:space="0" w:color="auto"/>
            </w:tcBorders>
          </w:tcPr>
          <w:p w:rsidR="00713F12" w:rsidRPr="0075326F" w:rsidRDefault="00713F12" w:rsidP="00713F12">
            <w:pPr>
              <w:keepLines/>
              <w:spacing w:after="0" w:line="240" w:lineRule="auto"/>
              <w:rPr>
                <w:rFonts w:ascii="Garamond" w:hAnsi="Garamond" w:cs="Times New Roman"/>
              </w:rPr>
            </w:pPr>
            <w:r w:rsidRPr="0075326F">
              <w:rPr>
                <w:rFonts w:ascii="Garamond" w:hAnsi="Garamond" w:cs="Times New Roman"/>
              </w:rPr>
              <w:t xml:space="preserve">Le peuple d’Israël ne croyait pas en Moché Rabbénou pour les miracles qu'il avait accomplis. Car la personne </w:t>
            </w:r>
            <w:r w:rsidR="00FE5412">
              <w:rPr>
                <w:rFonts w:ascii="Garamond" w:hAnsi="Garamond" w:cs="Times New Roman"/>
              </w:rPr>
              <w:t xml:space="preserve">qui </w:t>
            </w:r>
            <w:r w:rsidRPr="0075326F">
              <w:rPr>
                <w:rFonts w:ascii="Garamond" w:hAnsi="Garamond" w:cs="Times New Roman"/>
              </w:rPr>
              <w:t>en vient à croire grâce aux miracles se demande toujours si, au fond, ceux-ci ne sont pas le résultat de la sorcellerie ou de la magie.</w:t>
            </w:r>
          </w:p>
          <w:p w:rsidR="00FC64AE" w:rsidRPr="0075326F" w:rsidRDefault="00FC64AE" w:rsidP="00713F12">
            <w:pPr>
              <w:pStyle w:val="BodyText2"/>
              <w:jc w:val="left"/>
              <w:rPr>
                <w:sz w:val="22"/>
                <w:szCs w:val="22"/>
                <w:rtl/>
              </w:rPr>
            </w:pPr>
            <w:r w:rsidRPr="0075326F">
              <w:rPr>
                <w:sz w:val="22"/>
                <w:szCs w:val="22"/>
                <w:lang w:val="fr-FR"/>
              </w:rPr>
              <w:t xml:space="preserve"> </w:t>
            </w:r>
          </w:p>
          <w:p w:rsidR="00713F12" w:rsidRPr="0075326F" w:rsidRDefault="00713F12" w:rsidP="00713F12">
            <w:pPr>
              <w:keepLines/>
              <w:spacing w:after="0" w:line="240" w:lineRule="auto"/>
              <w:rPr>
                <w:rFonts w:ascii="Garamond" w:hAnsi="Garamond" w:cs="Times New Roman"/>
              </w:rPr>
            </w:pPr>
            <w:r w:rsidRPr="0075326F">
              <w:rPr>
                <w:rFonts w:ascii="Garamond" w:hAnsi="Garamond" w:cs="Times New Roman"/>
              </w:rPr>
              <w:t xml:space="preserve">Dans le désert, Moché fit des miracles dans le seul but de répondre à des besoins bien précis et non pas pour crédibiliser sa prophétie. Lorsqu'il fallut noyer les Égyptiens, il fendit la mer et ils y restèrent ; lorsque le peuple eut besoin de manger, il fit descendre la manne. Lorsqu'ils eurent soif, il fendit un rocher [et une source jaillit]. Lorsque l'assemblée de </w:t>
            </w:r>
            <w:r w:rsidRPr="00FE5412">
              <w:rPr>
                <w:rFonts w:ascii="Garamond" w:hAnsi="Garamond" w:cs="Times New Roman"/>
              </w:rPr>
              <w:t>Kora'h</w:t>
            </w:r>
            <w:r w:rsidRPr="0075326F">
              <w:rPr>
                <w:rFonts w:ascii="Garamond" w:hAnsi="Garamond" w:cs="Times New Roman"/>
              </w:rPr>
              <w:t xml:space="preserve"> remit en question son leadership, il fit </w:t>
            </w:r>
            <w:r w:rsidR="00103F38">
              <w:rPr>
                <w:rFonts w:ascii="Garamond" w:hAnsi="Garamond" w:cs="Times New Roman"/>
              </w:rPr>
              <w:t>en sorte que la terre les engloutit</w:t>
            </w:r>
            <w:r w:rsidRPr="0075326F">
              <w:rPr>
                <w:rFonts w:ascii="Garamond" w:hAnsi="Garamond" w:cs="Times New Roman"/>
              </w:rPr>
              <w:t>. Et le même principe s'applique à tous les autres miracles.</w:t>
            </w:r>
          </w:p>
          <w:p w:rsidR="00FC64AE" w:rsidRPr="0075326F" w:rsidRDefault="00FC64AE">
            <w:pPr>
              <w:rPr>
                <w:rFonts w:ascii="Garamond" w:hAnsi="Garamond"/>
              </w:rPr>
            </w:pPr>
          </w:p>
          <w:p w:rsidR="00912966" w:rsidRPr="00912966" w:rsidRDefault="00713F12" w:rsidP="00912966">
            <w:pPr>
              <w:rPr>
                <w:rFonts w:ascii="Garamond" w:hAnsi="Garamond" w:cs="Times New Roman"/>
              </w:rPr>
            </w:pPr>
            <w:r w:rsidRPr="0075326F">
              <w:rPr>
                <w:rFonts w:ascii="Garamond" w:hAnsi="Garamond" w:cs="Times New Roman"/>
              </w:rPr>
              <w:t xml:space="preserve">S’il en est ainsi, pourquoi les enfants d’Israël placèrent-ils leur confiance en Moché ? </w:t>
            </w:r>
            <w:r w:rsidRPr="00E92B2E">
              <w:rPr>
                <w:rFonts w:ascii="Garamond" w:hAnsi="Garamond" w:cs="Times New Roman"/>
              </w:rPr>
              <w:t xml:space="preserve">Grâce au don de la </w:t>
            </w:r>
            <w:r w:rsidR="00C96F03" w:rsidRPr="00E92B2E">
              <w:rPr>
                <w:rFonts w:ascii="Garamond" w:hAnsi="Garamond" w:cs="Times New Roman"/>
              </w:rPr>
              <w:t>Torah</w:t>
            </w:r>
            <w:r w:rsidR="00C54371">
              <w:rPr>
                <w:rFonts w:ascii="Garamond" w:hAnsi="Garamond" w:cs="Times New Roman"/>
              </w:rPr>
              <w:t xml:space="preserve"> au m</w:t>
            </w:r>
            <w:r w:rsidRPr="00E92B2E">
              <w:rPr>
                <w:rFonts w:ascii="Garamond" w:hAnsi="Garamond" w:cs="Times New Roman"/>
              </w:rPr>
              <w:t>ont Sinaï</w:t>
            </w:r>
            <w:r w:rsidR="00E92B2E" w:rsidRPr="00E92B2E">
              <w:rPr>
                <w:rFonts w:ascii="Garamond" w:hAnsi="Garamond" w:cs="Times New Roman"/>
              </w:rPr>
              <w:t xml:space="preserve"> – où nos yeu</w:t>
            </w:r>
            <w:r w:rsidR="00E92B2E">
              <w:rPr>
                <w:rFonts w:ascii="Garamond" w:hAnsi="Garamond" w:cs="Times New Roman"/>
              </w:rPr>
              <w:t>x,</w:t>
            </w:r>
            <w:r w:rsidR="00E92B2E" w:rsidRPr="00E92B2E">
              <w:rPr>
                <w:rFonts w:ascii="Garamond" w:hAnsi="Garamond" w:cs="Times New Roman"/>
              </w:rPr>
              <w:t xml:space="preserve"> non ceux d’un étranger</w:t>
            </w:r>
            <w:r w:rsidR="00E92B2E">
              <w:rPr>
                <w:rFonts w:ascii="Garamond" w:hAnsi="Garamond" w:cs="Times New Roman"/>
              </w:rPr>
              <w:t xml:space="preserve">, virent, et où nos oreilles, et non celles de </w:t>
            </w:r>
            <w:r w:rsidR="00C54371">
              <w:rPr>
                <w:rFonts w:ascii="Garamond" w:hAnsi="Garamond" w:cs="Times New Roman"/>
              </w:rPr>
              <w:t>quelqu’un d’autre, entendirent</w:t>
            </w:r>
            <w:r w:rsidR="00E92B2E">
              <w:rPr>
                <w:rFonts w:ascii="Garamond" w:hAnsi="Garamond" w:cs="Times New Roman"/>
              </w:rPr>
              <w:t xml:space="preserve"> le feu, les sons et les flammes, et il s’approcha </w:t>
            </w:r>
            <w:r w:rsidR="00C319C2">
              <w:rPr>
                <w:rFonts w:ascii="Garamond" w:hAnsi="Garamond" w:cs="Times New Roman"/>
              </w:rPr>
              <w:t>de la brume et la Voix lui parla et nous entendî</w:t>
            </w:r>
            <w:r w:rsidR="000A6703">
              <w:rPr>
                <w:rFonts w:ascii="Garamond" w:hAnsi="Garamond" w:cs="Times New Roman"/>
              </w:rPr>
              <w:t>mes : « Moché, Moché, va et dit-</w:t>
            </w:r>
            <w:r w:rsidR="00C319C2">
              <w:rPr>
                <w:rFonts w:ascii="Garamond" w:hAnsi="Garamond" w:cs="Times New Roman"/>
              </w:rPr>
              <w:t xml:space="preserve">leur ainsi. » </w:t>
            </w:r>
            <w:r w:rsidR="000A6703">
              <w:rPr>
                <w:rFonts w:ascii="Garamond" w:hAnsi="Garamond" w:cs="Times New Roman"/>
              </w:rPr>
              <w:t>C’est ainsi que</w:t>
            </w:r>
            <w:r w:rsidR="00C319C2" w:rsidRPr="00912966">
              <w:rPr>
                <w:rFonts w:ascii="Garamond" w:hAnsi="Garamond" w:cs="Times New Roman"/>
              </w:rPr>
              <w:t xml:space="preserve"> le verset dit : « </w:t>
            </w:r>
            <w:r w:rsidR="00912966" w:rsidRPr="00912966">
              <w:rPr>
                <w:rFonts w:ascii="Garamond" w:hAnsi="Garamond" w:cs="Times New Roman"/>
              </w:rPr>
              <w:t>C’est face à</w:t>
            </w:r>
            <w:r w:rsidR="000A6703">
              <w:rPr>
                <w:rFonts w:ascii="Garamond" w:hAnsi="Garamond" w:cs="Times New Roman"/>
              </w:rPr>
              <w:t xml:space="preserve"> face que l’Eternel v</w:t>
            </w:r>
            <w:r w:rsidR="00912966" w:rsidRPr="00912966">
              <w:rPr>
                <w:rFonts w:ascii="Garamond" w:hAnsi="Garamond" w:cs="Times New Roman"/>
              </w:rPr>
              <w:t>ous parla</w:t>
            </w:r>
            <w:r w:rsidR="00912966">
              <w:rPr>
                <w:rFonts w:ascii="Garamond" w:hAnsi="Garamond" w:cs="Times New Roman"/>
              </w:rPr>
              <w:t> » et il est dit : « </w:t>
            </w:r>
            <w:r w:rsidR="00912966" w:rsidRPr="00912966">
              <w:rPr>
                <w:rStyle w:val="text"/>
                <w:rFonts w:ascii="Garamond" w:hAnsi="Garamond"/>
                <w:color w:val="000000"/>
              </w:rPr>
              <w:t>Ce n'est pas avec nos pères que l'Éternel a contracté cette alliance</w:t>
            </w:r>
            <w:r w:rsidR="00912966">
              <w:rPr>
                <w:rStyle w:val="text"/>
                <w:rFonts w:ascii="Garamond" w:hAnsi="Garamond"/>
                <w:color w:val="000000"/>
              </w:rPr>
              <w:t xml:space="preserve"> [mais avec nous]. »</w:t>
            </w:r>
          </w:p>
          <w:p w:rsidR="00FC64AE" w:rsidRPr="0075326F" w:rsidRDefault="00713F12" w:rsidP="00713F12">
            <w:pPr>
              <w:rPr>
                <w:rFonts w:ascii="Garamond" w:hAnsi="Garamond"/>
              </w:rPr>
            </w:pPr>
            <w:r w:rsidRPr="0075326F">
              <w:rPr>
                <w:rFonts w:ascii="Garamond" w:hAnsi="Garamond" w:cs="Times New Roman"/>
              </w:rPr>
              <w:t xml:space="preserve">Et d'où savons-nous que seul le don de la </w:t>
            </w:r>
            <w:r w:rsidR="00C96F03">
              <w:rPr>
                <w:rFonts w:ascii="Garamond" w:hAnsi="Garamond" w:cs="Times New Roman"/>
              </w:rPr>
              <w:t>Torah</w:t>
            </w:r>
            <w:r w:rsidRPr="0075326F">
              <w:rPr>
                <w:rFonts w:ascii="Garamond" w:hAnsi="Garamond" w:cs="Times New Roman"/>
              </w:rPr>
              <w:t xml:space="preserve"> est la preuve de la vérité de sa prophétie ? Parce qu’il est écrit : « Voici</w:t>
            </w:r>
            <w:r w:rsidR="000A6703">
              <w:rPr>
                <w:rFonts w:ascii="Garamond" w:hAnsi="Garamond" w:cs="Times New Roman"/>
              </w:rPr>
              <w:t>,</w:t>
            </w:r>
            <w:r w:rsidRPr="0075326F">
              <w:rPr>
                <w:rFonts w:ascii="Garamond" w:hAnsi="Garamond" w:cs="Times New Roman"/>
              </w:rPr>
              <w:t xml:space="preserve"> Moi-même Je t'apparaitrai au plus épais du nuage afin que le peuple entende que c'est Moi qui te parle et qu'en toi aussi ils aient foi pour toujours. » Nous déduisons d'ici que jusqu'à présent, leur foi n'était pas absolue.</w:t>
            </w:r>
          </w:p>
        </w:tc>
      </w:tr>
    </w:tbl>
    <w:p w:rsidR="00FC64AE" w:rsidRPr="0075326F" w:rsidRDefault="00FC64AE" w:rsidP="00FC64AE">
      <w:pPr>
        <w:rPr>
          <w:rFonts w:ascii="Garamond" w:hAnsi="Garamond" w:cs="Arial"/>
          <w:lang w:eastAsia="ar-SA"/>
        </w:rPr>
      </w:pPr>
    </w:p>
    <w:p w:rsidR="00912966" w:rsidRDefault="00912966" w:rsidP="00FC64AE">
      <w:pPr>
        <w:rPr>
          <w:rFonts w:ascii="Garamond" w:hAnsi="Garamond"/>
        </w:rPr>
      </w:pPr>
      <w:r w:rsidRPr="00912966">
        <w:rPr>
          <w:rFonts w:ascii="Garamond" w:hAnsi="Garamond"/>
        </w:rPr>
        <w:t xml:space="preserve">Comment le </w:t>
      </w:r>
      <w:r w:rsidR="00F022ED">
        <w:rPr>
          <w:rFonts w:ascii="Garamond" w:hAnsi="Garamond"/>
          <w:i/>
          <w:iCs/>
        </w:rPr>
        <w:t>Ma‘amad</w:t>
      </w:r>
      <w:r w:rsidR="00FC64AE" w:rsidRPr="00912966">
        <w:rPr>
          <w:rFonts w:ascii="Garamond" w:hAnsi="Garamond"/>
          <w:i/>
          <w:iCs/>
        </w:rPr>
        <w:t xml:space="preserve"> Har </w:t>
      </w:r>
      <w:r w:rsidR="00DE27E2" w:rsidRPr="00912966">
        <w:rPr>
          <w:rFonts w:ascii="Garamond" w:hAnsi="Garamond"/>
          <w:i/>
          <w:iCs/>
        </w:rPr>
        <w:t>Sinaï</w:t>
      </w:r>
      <w:r w:rsidR="00FC64AE" w:rsidRPr="00912966">
        <w:rPr>
          <w:rFonts w:ascii="Garamond" w:hAnsi="Garamond"/>
        </w:rPr>
        <w:t xml:space="preserve"> </w:t>
      </w:r>
      <w:r w:rsidR="000A6703">
        <w:rPr>
          <w:rFonts w:ascii="Garamond" w:hAnsi="Garamond"/>
        </w:rPr>
        <w:t>est</w:t>
      </w:r>
      <w:r w:rsidRPr="00912966">
        <w:rPr>
          <w:rFonts w:ascii="Garamond" w:hAnsi="Garamond"/>
        </w:rPr>
        <w:t>-il</w:t>
      </w:r>
      <w:r w:rsidR="000A6703">
        <w:rPr>
          <w:rFonts w:ascii="Garamond" w:hAnsi="Garamond"/>
        </w:rPr>
        <w:t xml:space="preserve"> devenu</w:t>
      </w:r>
      <w:r w:rsidRPr="00912966">
        <w:rPr>
          <w:rFonts w:ascii="Garamond" w:hAnsi="Garamond"/>
        </w:rPr>
        <w:t xml:space="preserve"> le fondement de notre foi</w:t>
      </w:r>
      <w:r>
        <w:rPr>
          <w:rFonts w:ascii="Garamond" w:hAnsi="Garamond"/>
        </w:rPr>
        <w:t xml:space="preserve"> </w:t>
      </w:r>
      <w:r w:rsidRPr="00912966">
        <w:rPr>
          <w:rFonts w:ascii="Garamond" w:hAnsi="Garamond"/>
        </w:rPr>
        <w:t xml:space="preserve">? </w:t>
      </w:r>
      <w:r w:rsidR="000A6703">
        <w:rPr>
          <w:rFonts w:ascii="Garamond" w:hAnsi="Garamond"/>
        </w:rPr>
        <w:t>Au m</w:t>
      </w:r>
      <w:r>
        <w:rPr>
          <w:rFonts w:ascii="Garamond" w:hAnsi="Garamond"/>
        </w:rPr>
        <w:t>ont Sinaï, le peuple d’Israël entendit D. leur parler et ils furent témoins de la nomination de Moché en tant que messager et représentant</w:t>
      </w:r>
      <w:r w:rsidR="00A75B46">
        <w:rPr>
          <w:rFonts w:ascii="Garamond" w:hAnsi="Garamond"/>
        </w:rPr>
        <w:t xml:space="preserve"> de D</w:t>
      </w:r>
      <w:proofErr w:type="gramStart"/>
      <w:r w:rsidR="00A75B46">
        <w:rPr>
          <w:rFonts w:ascii="Garamond" w:hAnsi="Garamond"/>
        </w:rPr>
        <w:t>.</w:t>
      </w:r>
      <w:r w:rsidR="005121E6">
        <w:rPr>
          <w:rFonts w:ascii="Garamond" w:hAnsi="Garamond"/>
        </w:rPr>
        <w:t>.</w:t>
      </w:r>
      <w:proofErr w:type="gramEnd"/>
      <w:r w:rsidR="005121E6">
        <w:rPr>
          <w:rFonts w:ascii="Garamond" w:hAnsi="Garamond"/>
        </w:rPr>
        <w:t xml:space="preserve"> Cela raffermit</w:t>
      </w:r>
      <w:r>
        <w:rPr>
          <w:rFonts w:ascii="Garamond" w:hAnsi="Garamond"/>
        </w:rPr>
        <w:t xml:space="preserve"> leur confiance en la prophétie de Moché – et,</w:t>
      </w:r>
      <w:r w:rsidR="00A75B46">
        <w:rPr>
          <w:rFonts w:ascii="Garamond" w:hAnsi="Garamond"/>
        </w:rPr>
        <w:t xml:space="preserve"> par conséquent, en celle</w:t>
      </w:r>
      <w:r>
        <w:rPr>
          <w:rFonts w:ascii="Garamond" w:hAnsi="Garamond"/>
        </w:rPr>
        <w:t xml:space="preserve"> des prophètes à venir également. </w:t>
      </w:r>
    </w:p>
    <w:p w:rsidR="00FC64AE" w:rsidRPr="00B405AE" w:rsidRDefault="00FC64AE" w:rsidP="00FC64AE">
      <w:pPr>
        <w:rPr>
          <w:rFonts w:ascii="Garamond" w:hAnsi="Garamond"/>
        </w:rPr>
      </w:pPr>
    </w:p>
    <w:p w:rsidR="00FC64AE" w:rsidRPr="0075326F" w:rsidRDefault="00713F12" w:rsidP="00FE5412">
      <w:pPr>
        <w:pStyle w:val="Paragraphedeliste1"/>
        <w:keepLines/>
        <w:ind w:left="0" w:right="720"/>
        <w:rPr>
          <w:rFonts w:ascii="Garamond" w:hAnsi="Garamond" w:cs="Times New Roman"/>
          <w:b/>
          <w:bCs/>
        </w:rPr>
      </w:pPr>
      <w:r w:rsidRPr="0075326F">
        <w:rPr>
          <w:rFonts w:ascii="Garamond" w:hAnsi="Garamond"/>
          <w:b/>
          <w:bCs/>
        </w:rPr>
        <w:t xml:space="preserve">2. </w:t>
      </w:r>
      <w:r w:rsidRPr="00A75B46">
        <w:rPr>
          <w:rFonts w:ascii="Garamond" w:hAnsi="Garamond"/>
          <w:b/>
          <w:bCs/>
          <w:i/>
          <w:iCs/>
        </w:rPr>
        <w:t>Ibn Ezra,</w:t>
      </w:r>
      <w:r w:rsidRPr="0075326F">
        <w:rPr>
          <w:rFonts w:ascii="Garamond" w:hAnsi="Garamond"/>
          <w:b/>
          <w:bCs/>
        </w:rPr>
        <w:t xml:space="preserve"> </w:t>
      </w:r>
      <w:r w:rsidRPr="00FE5412">
        <w:rPr>
          <w:rFonts w:ascii="Garamond" w:hAnsi="Garamond"/>
          <w:b/>
          <w:bCs/>
          <w:i/>
          <w:iCs/>
        </w:rPr>
        <w:t>Ché</w:t>
      </w:r>
      <w:r w:rsidR="00FC64AE" w:rsidRPr="00FE5412">
        <w:rPr>
          <w:rFonts w:ascii="Garamond" w:hAnsi="Garamond"/>
          <w:b/>
          <w:bCs/>
          <w:i/>
          <w:iCs/>
        </w:rPr>
        <w:t>mot</w:t>
      </w:r>
      <w:r w:rsidR="00FC64AE" w:rsidRPr="0075326F">
        <w:rPr>
          <w:rFonts w:ascii="Garamond" w:hAnsi="Garamond"/>
          <w:b/>
          <w:bCs/>
        </w:rPr>
        <w:t xml:space="preserve"> 19</w:t>
      </w:r>
      <w:r w:rsidRPr="0075326F">
        <w:rPr>
          <w:rFonts w:ascii="Garamond" w:hAnsi="Garamond"/>
          <w:b/>
          <w:bCs/>
        </w:rPr>
        <w:t xml:space="preserve"> </w:t>
      </w:r>
      <w:r w:rsidR="00FC64AE" w:rsidRPr="0075326F">
        <w:rPr>
          <w:rFonts w:ascii="Garamond" w:hAnsi="Garamond"/>
          <w:b/>
          <w:bCs/>
        </w:rPr>
        <w:t>:</w:t>
      </w:r>
      <w:r w:rsidRPr="0075326F">
        <w:rPr>
          <w:rFonts w:ascii="Garamond" w:hAnsi="Garamond"/>
          <w:b/>
          <w:bCs/>
        </w:rPr>
        <w:t xml:space="preserve"> </w:t>
      </w:r>
      <w:r w:rsidR="00FC64AE" w:rsidRPr="0075326F">
        <w:rPr>
          <w:rFonts w:ascii="Garamond" w:hAnsi="Garamond"/>
          <w:b/>
          <w:bCs/>
        </w:rPr>
        <w:t xml:space="preserve">9 – </w:t>
      </w:r>
      <w:r w:rsidRPr="0075326F">
        <w:rPr>
          <w:rFonts w:ascii="Garamond" w:hAnsi="Garamond" w:cs="Times New Roman"/>
          <w:b/>
          <w:bCs/>
        </w:rPr>
        <w:t xml:space="preserve">Avant </w:t>
      </w:r>
      <w:r w:rsidR="005E3410">
        <w:rPr>
          <w:rFonts w:ascii="Garamond" w:hAnsi="Garamond" w:cs="Times New Roman"/>
          <w:b/>
          <w:bCs/>
          <w:i/>
          <w:iCs/>
        </w:rPr>
        <w:t>Matan</w:t>
      </w:r>
      <w:r w:rsidRPr="0075326F">
        <w:rPr>
          <w:rFonts w:ascii="Garamond" w:hAnsi="Garamond" w:cs="Times New Roman"/>
          <w:b/>
          <w:bCs/>
        </w:rPr>
        <w:t xml:space="preserve"> </w:t>
      </w:r>
      <w:r w:rsidR="00C96F03">
        <w:rPr>
          <w:rFonts w:ascii="Garamond" w:hAnsi="Garamond" w:cs="Times New Roman"/>
          <w:b/>
          <w:bCs/>
          <w:i/>
          <w:iCs/>
        </w:rPr>
        <w:t>Torah</w:t>
      </w:r>
      <w:r w:rsidRPr="0075326F">
        <w:rPr>
          <w:rFonts w:ascii="Garamond" w:hAnsi="Garamond" w:cs="Times New Roman"/>
          <w:b/>
          <w:bCs/>
        </w:rPr>
        <w:t>, la foi du peuple juif n'était pas absolue. Mais après que toute la n</w:t>
      </w:r>
      <w:r w:rsidR="005121E6">
        <w:rPr>
          <w:rFonts w:ascii="Garamond" w:hAnsi="Garamond" w:cs="Times New Roman"/>
          <w:b/>
          <w:bCs/>
        </w:rPr>
        <w:t>ation ait entendu D. lui parler</w:t>
      </w:r>
      <w:r w:rsidR="00A75B46">
        <w:rPr>
          <w:rFonts w:ascii="Garamond" w:hAnsi="Garamond" w:cs="Times New Roman"/>
          <w:b/>
          <w:bCs/>
        </w:rPr>
        <w:t xml:space="preserve"> </w:t>
      </w:r>
      <w:r w:rsidR="005121E6">
        <w:rPr>
          <w:rFonts w:ascii="Garamond" w:hAnsi="Garamond" w:cs="Times New Roman"/>
          <w:b/>
          <w:bCs/>
        </w:rPr>
        <w:t>et</w:t>
      </w:r>
      <w:r w:rsidR="00A75B46">
        <w:rPr>
          <w:rFonts w:ascii="Garamond" w:hAnsi="Garamond" w:cs="Times New Roman"/>
          <w:b/>
          <w:bCs/>
        </w:rPr>
        <w:t xml:space="preserve"> désigner </w:t>
      </w:r>
      <w:r w:rsidR="005121E6">
        <w:rPr>
          <w:rFonts w:ascii="Garamond" w:hAnsi="Garamond" w:cs="Times New Roman"/>
          <w:b/>
          <w:bCs/>
        </w:rPr>
        <w:t xml:space="preserve">Moché </w:t>
      </w:r>
      <w:r w:rsidR="00A75B46">
        <w:rPr>
          <w:rFonts w:ascii="Garamond" w:hAnsi="Garamond" w:cs="Times New Roman"/>
          <w:b/>
          <w:bCs/>
        </w:rPr>
        <w:t>comme Son me</w:t>
      </w:r>
      <w:r w:rsidRPr="0075326F">
        <w:rPr>
          <w:rFonts w:ascii="Garamond" w:hAnsi="Garamond" w:cs="Times New Roman"/>
          <w:b/>
          <w:bCs/>
        </w:rPr>
        <w:t>ssager, ils furent animés d’une foi parfaite.</w:t>
      </w:r>
    </w:p>
    <w:tbl>
      <w:tblPr>
        <w:tblW w:w="0" w:type="auto"/>
        <w:tblInd w:w="55" w:type="dxa"/>
        <w:tblLayout w:type="fixed"/>
        <w:tblCellMar>
          <w:top w:w="55" w:type="dxa"/>
          <w:left w:w="55" w:type="dxa"/>
          <w:bottom w:w="55" w:type="dxa"/>
          <w:right w:w="55" w:type="dxa"/>
        </w:tblCellMar>
        <w:tblLook w:val="04A0"/>
      </w:tblPr>
      <w:tblGrid>
        <w:gridCol w:w="4152"/>
        <w:gridCol w:w="4163"/>
      </w:tblGrid>
      <w:tr w:rsidR="00FC64AE" w:rsidRPr="0075326F" w:rsidTr="00FC64AE">
        <w:tc>
          <w:tcPr>
            <w:tcW w:w="4152" w:type="dxa"/>
            <w:tcBorders>
              <w:top w:val="single" w:sz="2" w:space="0" w:color="000000"/>
              <w:left w:val="single" w:sz="2" w:space="0" w:color="000000"/>
              <w:bottom w:val="single" w:sz="2" w:space="0" w:color="000000"/>
              <w:right w:val="nil"/>
            </w:tcBorders>
          </w:tcPr>
          <w:p w:rsidR="00713F12" w:rsidRPr="0075326F" w:rsidRDefault="00713F12" w:rsidP="00713F12">
            <w:pPr>
              <w:keepLines/>
              <w:spacing w:after="0" w:line="240" w:lineRule="auto"/>
              <w:rPr>
                <w:rFonts w:ascii="Garamond" w:hAnsi="Garamond" w:cs="Times New Roman"/>
              </w:rPr>
            </w:pPr>
            <w:r w:rsidRPr="0075326F">
              <w:rPr>
                <w:rFonts w:ascii="Garamond" w:hAnsi="Garamond" w:cs="Times New Roman"/>
              </w:rPr>
              <w:t xml:space="preserve">[Au moment de la traversée de la mer Rouge] certains individus doutaient de la prophétie. Bien que la </w:t>
            </w:r>
            <w:r w:rsidR="00C96F03">
              <w:rPr>
                <w:rFonts w:ascii="Garamond" w:hAnsi="Garamond" w:cs="Times New Roman"/>
              </w:rPr>
              <w:t>Torah</w:t>
            </w:r>
            <w:r w:rsidRPr="0075326F">
              <w:rPr>
                <w:rFonts w:ascii="Garamond" w:hAnsi="Garamond" w:cs="Times New Roman"/>
              </w:rPr>
              <w:t xml:space="preserve"> écrive : « Et ils eurent foi en l'Éternel et en Moïse</w:t>
            </w:r>
            <w:r w:rsidR="005121E6">
              <w:rPr>
                <w:rFonts w:ascii="Garamond" w:hAnsi="Garamond" w:cs="Times New Roman"/>
              </w:rPr>
              <w:t>,</w:t>
            </w:r>
            <w:r w:rsidRPr="0075326F">
              <w:rPr>
                <w:rFonts w:ascii="Garamond" w:hAnsi="Garamond" w:cs="Times New Roman"/>
              </w:rPr>
              <w:t xml:space="preserve"> Son serviteur » et « Israël reconnut », il ne s'agissait pas de tout le peuple.</w:t>
            </w:r>
          </w:p>
          <w:p w:rsidR="00713F12" w:rsidRPr="0075326F" w:rsidRDefault="00713F12" w:rsidP="00713F12">
            <w:pPr>
              <w:keepLines/>
              <w:spacing w:after="0" w:line="240" w:lineRule="auto"/>
              <w:rPr>
                <w:rFonts w:ascii="Garamond" w:hAnsi="Garamond" w:cs="Times New Roman"/>
              </w:rPr>
            </w:pPr>
          </w:p>
          <w:p w:rsidR="00FC64AE" w:rsidRPr="0075326F" w:rsidRDefault="00713F12" w:rsidP="00984E0B">
            <w:pPr>
              <w:pStyle w:val="TableContents"/>
              <w:snapToGrid w:val="0"/>
              <w:rPr>
                <w:rFonts w:ascii="Garamond" w:hAnsi="Garamond" w:cs="Times New Roman"/>
                <w:sz w:val="22"/>
                <w:szCs w:val="22"/>
                <w:lang w:val="fr-FR"/>
              </w:rPr>
            </w:pPr>
            <w:r w:rsidRPr="0075326F">
              <w:rPr>
                <w:rFonts w:ascii="Garamond" w:hAnsi="Garamond" w:cs="Times New Roman"/>
                <w:sz w:val="22"/>
                <w:szCs w:val="22"/>
                <w:lang w:val="fr-FR"/>
              </w:rPr>
              <w:t xml:space="preserve">C'est la raison pour laquelle </w:t>
            </w:r>
            <w:r w:rsidR="00984E0B" w:rsidRPr="0075326F">
              <w:rPr>
                <w:rFonts w:ascii="Garamond" w:hAnsi="Garamond" w:cs="Times New Roman"/>
                <w:sz w:val="22"/>
                <w:szCs w:val="22"/>
                <w:lang w:val="fr-FR"/>
              </w:rPr>
              <w:t>[D. dit à Moché] : « Afin que toute la nation m’entende te dire les dix commandements, et qu'e</w:t>
            </w:r>
            <w:r w:rsidR="003D5E32">
              <w:rPr>
                <w:rFonts w:ascii="Garamond" w:hAnsi="Garamond" w:cs="Times New Roman"/>
                <w:sz w:val="22"/>
                <w:szCs w:val="22"/>
                <w:lang w:val="fr-FR"/>
              </w:rPr>
              <w:t>n toi aussi ils aient foi  » – q</w:t>
            </w:r>
            <w:r w:rsidR="00984E0B" w:rsidRPr="0075326F">
              <w:rPr>
                <w:rFonts w:ascii="Garamond" w:hAnsi="Garamond" w:cs="Times New Roman"/>
                <w:sz w:val="22"/>
                <w:szCs w:val="22"/>
                <w:lang w:val="fr-FR"/>
              </w:rPr>
              <w:t>ue tu es Mon prophète. </w:t>
            </w:r>
            <w:r w:rsidRPr="0075326F">
              <w:rPr>
                <w:rFonts w:ascii="Garamond" w:hAnsi="Garamond" w:cs="Times New Roman"/>
                <w:sz w:val="22"/>
                <w:szCs w:val="22"/>
                <w:lang w:val="fr-FR"/>
              </w:rPr>
              <w:t>À partir de</w:t>
            </w:r>
            <w:r w:rsidR="003D5E32">
              <w:rPr>
                <w:rFonts w:ascii="Garamond" w:hAnsi="Garamond" w:cs="Times New Roman"/>
                <w:sz w:val="22"/>
                <w:szCs w:val="22"/>
                <w:lang w:val="fr-FR"/>
              </w:rPr>
              <w:t xml:space="preserve"> ce moment-</w:t>
            </w:r>
            <w:r w:rsidR="00984E0B" w:rsidRPr="0075326F">
              <w:rPr>
                <w:rFonts w:ascii="Garamond" w:hAnsi="Garamond" w:cs="Times New Roman"/>
                <w:sz w:val="22"/>
                <w:szCs w:val="22"/>
                <w:lang w:val="fr-FR"/>
              </w:rPr>
              <w:t>là, ils reconnurent la prophétie de Moché comme étant vraie.</w:t>
            </w:r>
            <w:r w:rsidRPr="0075326F">
              <w:rPr>
                <w:rFonts w:ascii="Garamond" w:hAnsi="Garamond"/>
                <w:sz w:val="22"/>
                <w:szCs w:val="22"/>
                <w:lang w:val="fr-FR"/>
              </w:rPr>
              <w:t xml:space="preserve"> </w:t>
            </w:r>
            <w:r w:rsidR="00FC64AE" w:rsidRPr="0075326F">
              <w:rPr>
                <w:rFonts w:ascii="Garamond" w:hAnsi="Garamond"/>
                <w:sz w:val="22"/>
                <w:szCs w:val="22"/>
                <w:lang w:val="fr-FR"/>
              </w:rPr>
              <w:t xml:space="preserve"> </w:t>
            </w:r>
          </w:p>
        </w:tc>
        <w:tc>
          <w:tcPr>
            <w:tcW w:w="4163" w:type="dxa"/>
            <w:tcBorders>
              <w:top w:val="single" w:sz="2" w:space="0" w:color="000000"/>
              <w:left w:val="single" w:sz="2" w:space="0" w:color="000000"/>
              <w:bottom w:val="single" w:sz="2" w:space="0" w:color="000000"/>
              <w:right w:val="single" w:sz="2" w:space="0" w:color="000000"/>
            </w:tcBorders>
          </w:tcPr>
          <w:p w:rsidR="00FC64AE" w:rsidRPr="0075326F" w:rsidRDefault="00FC64AE">
            <w:pPr>
              <w:pStyle w:val="TableContents"/>
              <w:bidi/>
              <w:snapToGrid w:val="0"/>
              <w:rPr>
                <w:rFonts w:ascii="Garamond" w:hAnsi="Garamond" w:cs="Times New Roman"/>
                <w:sz w:val="22"/>
                <w:szCs w:val="22"/>
                <w:lang w:eastAsia="he-IL" w:bidi="he-IL"/>
              </w:rPr>
            </w:pPr>
            <w:r w:rsidRPr="0075326F">
              <w:rPr>
                <w:rFonts w:ascii="Garamond" w:hAnsi="Garamond" w:cs="Times New Roman"/>
                <w:sz w:val="22"/>
                <w:szCs w:val="22"/>
                <w:rtl/>
                <w:lang w:eastAsia="he-IL" w:bidi="he-IL"/>
              </w:rPr>
              <w:t xml:space="preserve">היו   בהם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ישראל</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אנשים </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והיתה להם נבואת משה בספק אצלם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ואין טענה ממלת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לעיל יד לא</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ויאמינו בה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ובמשה עבדו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כתוב וירא ישראל</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ולא כל ישראל</w:t>
            </w:r>
            <w:r w:rsidRPr="0075326F">
              <w:rPr>
                <w:rFonts w:ascii="Garamond" w:hAnsi="Garamond" w:cs="Times New Roman"/>
                <w:sz w:val="22"/>
                <w:szCs w:val="22"/>
                <w:rtl/>
                <w:lang w:eastAsia="he-IL"/>
              </w:rPr>
              <w:t xml:space="preserve">... </w:t>
            </w:r>
          </w:p>
          <w:p w:rsidR="00FC64AE" w:rsidRPr="0075326F" w:rsidRDefault="00FC64AE">
            <w:pPr>
              <w:pStyle w:val="TableContents"/>
              <w:bidi/>
              <w:snapToGrid w:val="0"/>
              <w:rPr>
                <w:rFonts w:ascii="Garamond" w:hAnsi="Garamond" w:cs="Times New Roman"/>
                <w:sz w:val="22"/>
                <w:szCs w:val="22"/>
                <w:lang w:eastAsia="he-IL" w:bidi="he-IL"/>
              </w:rPr>
            </w:pPr>
          </w:p>
          <w:p w:rsidR="00FC64AE" w:rsidRPr="0075326F" w:rsidRDefault="00FC64AE">
            <w:pPr>
              <w:pStyle w:val="TableContents"/>
              <w:bidi/>
              <w:snapToGrid w:val="0"/>
              <w:rPr>
                <w:rFonts w:ascii="Garamond" w:hAnsi="Garamond" w:cs="Times New Roman"/>
                <w:sz w:val="22"/>
                <w:szCs w:val="22"/>
                <w:lang w:eastAsia="he-IL" w:bidi="he-IL"/>
              </w:rPr>
            </w:pPr>
          </w:p>
          <w:p w:rsidR="00FC64AE" w:rsidRPr="0075326F" w:rsidRDefault="00FC64AE">
            <w:pPr>
              <w:pStyle w:val="TableContents"/>
              <w:bidi/>
              <w:snapToGrid w:val="0"/>
              <w:rPr>
                <w:rFonts w:ascii="Garamond" w:hAnsi="Garamond" w:cs="Times New Roman"/>
                <w:sz w:val="22"/>
                <w:szCs w:val="22"/>
                <w:lang w:eastAsia="he-IL" w:bidi="he-IL"/>
              </w:rPr>
            </w:pPr>
          </w:p>
          <w:p w:rsidR="00FC64AE" w:rsidRPr="0075326F" w:rsidRDefault="00FC64AE">
            <w:pPr>
              <w:pStyle w:val="TableContents"/>
              <w:bidi/>
              <w:snapToGrid w:val="0"/>
              <w:rPr>
                <w:rFonts w:ascii="Garamond" w:hAnsi="Garamond"/>
                <w:sz w:val="22"/>
                <w:szCs w:val="22"/>
              </w:rPr>
            </w:pPr>
            <w:r w:rsidRPr="0075326F">
              <w:rPr>
                <w:rFonts w:ascii="Garamond" w:hAnsi="Garamond" w:cs="Times New Roman"/>
                <w:sz w:val="22"/>
                <w:szCs w:val="22"/>
                <w:rtl/>
                <w:lang w:eastAsia="he-IL" w:bidi="he-IL"/>
              </w:rPr>
              <w:t>ובדברי עמך</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עשרת הדברים </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וגם בך יאמינו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שאתה נביא</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הנבואה ויוסר הספק ממחשבותם</w:t>
            </w:r>
            <w:r w:rsidRPr="0075326F">
              <w:rPr>
                <w:rFonts w:ascii="Garamond" w:hAnsi="Garamond" w:cs="Times New Roman"/>
                <w:sz w:val="22"/>
                <w:szCs w:val="22"/>
                <w:rtl/>
                <w:lang w:eastAsia="he-IL"/>
              </w:rPr>
              <w:t>.</w:t>
            </w:r>
          </w:p>
        </w:tc>
      </w:tr>
    </w:tbl>
    <w:p w:rsidR="00FC64AE" w:rsidRPr="0075326F" w:rsidRDefault="00FC64AE" w:rsidP="00FC64AE">
      <w:pPr>
        <w:rPr>
          <w:rFonts w:ascii="Garamond" w:hAnsi="Garamond" w:cs="Arial"/>
          <w:b/>
          <w:bCs/>
          <w:lang w:val="en-GB" w:eastAsia="ar-SA"/>
        </w:rPr>
      </w:pPr>
    </w:p>
    <w:p w:rsidR="00FC64AE" w:rsidRPr="00E37D2C" w:rsidRDefault="00A75B46" w:rsidP="00E37D2C">
      <w:pPr>
        <w:rPr>
          <w:rFonts w:ascii="Garamond" w:hAnsi="Garamond"/>
        </w:rPr>
      </w:pPr>
      <w:r w:rsidRPr="00A75B46">
        <w:rPr>
          <w:rFonts w:ascii="Garamond" w:hAnsi="Garamond"/>
        </w:rPr>
        <w:t xml:space="preserve">La foi que la révélation du Sinaï inculqua au </w:t>
      </w:r>
      <w:r>
        <w:rPr>
          <w:rFonts w:ascii="Garamond" w:hAnsi="Garamond"/>
        </w:rPr>
        <w:t>peu</w:t>
      </w:r>
      <w:r w:rsidRPr="00A75B46">
        <w:rPr>
          <w:rFonts w:ascii="Garamond" w:hAnsi="Garamond"/>
        </w:rPr>
        <w:t>ple d’Israël</w:t>
      </w:r>
      <w:r>
        <w:rPr>
          <w:rFonts w:ascii="Garamond" w:hAnsi="Garamond"/>
        </w:rPr>
        <w:t xml:space="preserve"> é</w:t>
      </w:r>
      <w:r w:rsidR="00B405AE">
        <w:rPr>
          <w:rFonts w:ascii="Garamond" w:hAnsi="Garamond"/>
        </w:rPr>
        <w:t>tait une croyance pure, totale</w:t>
      </w:r>
      <w:r>
        <w:rPr>
          <w:rFonts w:ascii="Garamond" w:hAnsi="Garamond"/>
        </w:rPr>
        <w:t xml:space="preserve"> et inaltérée en D. et </w:t>
      </w:r>
      <w:r w:rsidR="005121E6">
        <w:rPr>
          <w:rFonts w:ascii="Garamond" w:hAnsi="Garamond"/>
        </w:rPr>
        <w:t xml:space="preserve">en </w:t>
      </w:r>
      <w:r>
        <w:rPr>
          <w:rFonts w:ascii="Garamond" w:hAnsi="Garamond"/>
        </w:rPr>
        <w:t xml:space="preserve">Moché, Son serviteur. Cette foi est au cœur de </w:t>
      </w:r>
      <w:r w:rsidR="00E37D2C">
        <w:rPr>
          <w:rFonts w:ascii="Garamond" w:hAnsi="Garamond"/>
        </w:rPr>
        <w:t>l’observance de notre Torah. L’observance juive est basée sur une conviction qui est</w:t>
      </w:r>
      <w:r w:rsidR="00B405AE">
        <w:rPr>
          <w:rFonts w:ascii="Garamond" w:hAnsi="Garamond"/>
        </w:rPr>
        <w:t>,</w:t>
      </w:r>
      <w:r w:rsidR="00E37D2C">
        <w:rPr>
          <w:rFonts w:ascii="Garamond" w:hAnsi="Garamond"/>
        </w:rPr>
        <w:t xml:space="preserve"> complètement et incontestablement</w:t>
      </w:r>
      <w:r w:rsidR="00B405AE">
        <w:rPr>
          <w:rFonts w:ascii="Garamond" w:hAnsi="Garamond"/>
        </w:rPr>
        <w:t>,</w:t>
      </w:r>
      <w:r w:rsidR="00E37D2C">
        <w:rPr>
          <w:rFonts w:ascii="Garamond" w:hAnsi="Garamond"/>
        </w:rPr>
        <w:t xml:space="preserve"> claire. Pour un Juif, l’existence de D., la divinité de Sa Torah et la conformité de la prophétie de Moché ne sont pas de simples « croyances » : ce sont des </w:t>
      </w:r>
      <w:r w:rsidR="00E37D2C" w:rsidRPr="00E37D2C">
        <w:rPr>
          <w:rFonts w:ascii="Garamond" w:hAnsi="Garamond"/>
          <w:b/>
          <w:bCs/>
        </w:rPr>
        <w:t>faits</w:t>
      </w:r>
      <w:r w:rsidR="00E37D2C">
        <w:rPr>
          <w:rFonts w:ascii="Garamond" w:hAnsi="Garamond"/>
        </w:rPr>
        <w:t>.</w:t>
      </w:r>
    </w:p>
    <w:p w:rsidR="00FC64AE" w:rsidRPr="0075326F" w:rsidRDefault="00FC64AE" w:rsidP="00FC64AE">
      <w:pPr>
        <w:rPr>
          <w:rFonts w:ascii="Garamond" w:hAnsi="Garamond"/>
          <w:b/>
          <w:bCs/>
        </w:rPr>
      </w:pPr>
      <w:r w:rsidRPr="0075326F">
        <w:rPr>
          <w:rFonts w:ascii="Garamond" w:hAnsi="Garamond"/>
          <w:b/>
          <w:bCs/>
        </w:rPr>
        <w:t>3. Rabbi</w:t>
      </w:r>
      <w:r w:rsidR="00984E0B" w:rsidRPr="0075326F">
        <w:rPr>
          <w:rFonts w:ascii="Garamond" w:hAnsi="Garamond"/>
          <w:b/>
          <w:bCs/>
        </w:rPr>
        <w:t xml:space="preserve"> Yaakov Neiman, </w:t>
      </w:r>
      <w:r w:rsidR="00984E0B" w:rsidRPr="0075326F">
        <w:rPr>
          <w:rFonts w:ascii="Garamond" w:hAnsi="Garamond"/>
          <w:b/>
          <w:bCs/>
          <w:i/>
          <w:iCs/>
        </w:rPr>
        <w:t>Dark</w:t>
      </w:r>
      <w:r w:rsidRPr="0075326F">
        <w:rPr>
          <w:rFonts w:ascii="Garamond" w:hAnsi="Garamond"/>
          <w:b/>
          <w:bCs/>
          <w:i/>
          <w:iCs/>
        </w:rPr>
        <w:t>ei M</w:t>
      </w:r>
      <w:r w:rsidR="00984E0B" w:rsidRPr="0075326F">
        <w:rPr>
          <w:rFonts w:ascii="Garamond" w:hAnsi="Garamond"/>
          <w:b/>
          <w:bCs/>
          <w:i/>
          <w:iCs/>
        </w:rPr>
        <w:t>o</w:t>
      </w:r>
      <w:r w:rsidRPr="0075326F">
        <w:rPr>
          <w:rFonts w:ascii="Garamond" w:hAnsi="Garamond"/>
          <w:b/>
          <w:bCs/>
          <w:i/>
          <w:iCs/>
        </w:rPr>
        <w:t>ussar</w:t>
      </w:r>
      <w:r w:rsidRPr="0075326F">
        <w:rPr>
          <w:rFonts w:ascii="Garamond" w:hAnsi="Garamond"/>
          <w:b/>
          <w:bCs/>
        </w:rPr>
        <w:t xml:space="preserve">, pp. 328-9 – </w:t>
      </w:r>
      <w:r w:rsidR="005E3410">
        <w:rPr>
          <w:rFonts w:ascii="Garamond" w:hAnsi="Garamond"/>
          <w:b/>
          <w:bCs/>
          <w:i/>
          <w:iCs/>
        </w:rPr>
        <w:t>Matan</w:t>
      </w:r>
      <w:r w:rsidR="00984E0B" w:rsidRPr="00FE5412">
        <w:rPr>
          <w:rFonts w:ascii="Garamond" w:hAnsi="Garamond"/>
          <w:b/>
          <w:bCs/>
          <w:i/>
          <w:iCs/>
        </w:rPr>
        <w:t xml:space="preserve"> </w:t>
      </w:r>
      <w:r w:rsidR="00C96F03" w:rsidRPr="00FE5412">
        <w:rPr>
          <w:rFonts w:ascii="Garamond" w:hAnsi="Garamond"/>
          <w:b/>
          <w:bCs/>
          <w:i/>
          <w:iCs/>
        </w:rPr>
        <w:t>Torah</w:t>
      </w:r>
      <w:r w:rsidR="00984E0B" w:rsidRPr="0075326F">
        <w:rPr>
          <w:rFonts w:ascii="Garamond" w:hAnsi="Garamond"/>
          <w:b/>
          <w:bCs/>
        </w:rPr>
        <w:t xml:space="preserve"> </w:t>
      </w:r>
      <w:r w:rsidR="00FE5412">
        <w:rPr>
          <w:rFonts w:ascii="Garamond" w:hAnsi="Garamond"/>
          <w:b/>
          <w:bCs/>
        </w:rPr>
        <w:t xml:space="preserve">est la source du fondement de la </w:t>
      </w:r>
      <w:r w:rsidR="00984E0B" w:rsidRPr="0075326F">
        <w:rPr>
          <w:rFonts w:ascii="Garamond" w:hAnsi="Garamond"/>
          <w:b/>
          <w:bCs/>
        </w:rPr>
        <w:t xml:space="preserve">foi juive pour l’éternité.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jc w:val="right"/>
              <w:rPr>
                <w:rFonts w:ascii="Garamond" w:hAnsi="Garamond" w:cs="Times New Roman"/>
                <w:rtl/>
                <w:lang w:val="en-GB" w:eastAsia="he-IL"/>
              </w:rPr>
            </w:pPr>
            <w:r w:rsidRPr="0075326F">
              <w:rPr>
                <w:rFonts w:ascii="Garamond" w:hAnsi="Garamond" w:cs="Times New Roman"/>
                <w:rtl/>
                <w:lang w:eastAsia="he-IL"/>
              </w:rPr>
              <w:t xml:space="preserve">במעמד הנבחר האמינו כולם באמונה שלמה, כי ראו בעליל שה' מדבר עם משה ועם כל בני ישראל ולא היה יכול להיות אף צל של מחשבה והרהור שלילי וזהו היסוד לאמונה שלמה, בהירה וברורה.      </w:t>
            </w:r>
          </w:p>
          <w:p w:rsidR="00FC64AE" w:rsidRPr="0075326F" w:rsidRDefault="00FC64AE">
            <w:pPr>
              <w:jc w:val="right"/>
              <w:rPr>
                <w:rFonts w:ascii="Garamond" w:hAnsi="Garamond" w:cs="Times New Roman"/>
                <w:lang w:eastAsia="he-IL"/>
              </w:rPr>
            </w:pPr>
          </w:p>
          <w:p w:rsidR="00FC64AE" w:rsidRPr="00FE5412" w:rsidRDefault="00FC64AE" w:rsidP="00E37D2C">
            <w:pPr>
              <w:rPr>
                <w:rFonts w:ascii="Garamond" w:hAnsi="Garamond" w:cs="Times New Roman"/>
                <w:lang w:eastAsia="he-IL"/>
              </w:rPr>
            </w:pPr>
            <w:r w:rsidRPr="0075326F">
              <w:rPr>
                <w:rFonts w:ascii="Garamond" w:hAnsi="Garamond" w:cs="Times New Roman"/>
                <w:rtl/>
                <w:lang w:eastAsia="he-IL"/>
              </w:rPr>
              <w:t xml:space="preserve">רק אמונה שלמה וברורה שאין אחריה ספקות והיסוסים, הרהור ומחשבה שלילית, היא האמונה האמתית והצרופה, ואמונה ברורה כזו היתה רק במעמד הנבחר כדברי הרמב"ם ז"ל "ובמה האמינו בו במעמד הר סיני" שאז באה "הנאמנות שעומדת לעולם" נאמנות שאין אחרי' הרהור ומחשבה.   </w:t>
            </w:r>
          </w:p>
        </w:tc>
        <w:tc>
          <w:tcPr>
            <w:tcW w:w="4261" w:type="dxa"/>
            <w:tcBorders>
              <w:top w:val="single" w:sz="4" w:space="0" w:color="auto"/>
              <w:left w:val="single" w:sz="4" w:space="0" w:color="auto"/>
              <w:bottom w:val="single" w:sz="4" w:space="0" w:color="auto"/>
              <w:right w:val="single" w:sz="4" w:space="0" w:color="auto"/>
            </w:tcBorders>
          </w:tcPr>
          <w:p w:rsidR="008D05C1" w:rsidRPr="0075326F" w:rsidRDefault="008D05C1" w:rsidP="00B20AC5">
            <w:pPr>
              <w:keepLines/>
              <w:spacing w:after="0" w:line="240" w:lineRule="auto"/>
              <w:rPr>
                <w:rFonts w:ascii="Garamond" w:hAnsi="Garamond" w:cs="Times New Roman"/>
              </w:rPr>
            </w:pPr>
            <w:r w:rsidRPr="0075326F">
              <w:rPr>
                <w:rFonts w:ascii="Garamond" w:hAnsi="Garamond" w:cs="Times New Roman"/>
              </w:rPr>
              <w:t xml:space="preserve">Grâce au don de la </w:t>
            </w:r>
            <w:r w:rsidR="00C96F03">
              <w:rPr>
                <w:rFonts w:ascii="Garamond" w:hAnsi="Garamond" w:cs="Times New Roman"/>
              </w:rPr>
              <w:t>Torah</w:t>
            </w:r>
            <w:r w:rsidRPr="0075326F">
              <w:rPr>
                <w:rFonts w:ascii="Garamond" w:hAnsi="Garamond" w:cs="Times New Roman"/>
              </w:rPr>
              <w:t xml:space="preserve">, ils crurent tous d’une foi parfaite.  Ils </w:t>
            </w:r>
            <w:r w:rsidR="00B20AC5" w:rsidRPr="0075326F">
              <w:rPr>
                <w:rFonts w:ascii="Garamond" w:hAnsi="Garamond" w:cs="Times New Roman"/>
              </w:rPr>
              <w:t>virent clairement D. parler à</w:t>
            </w:r>
            <w:r w:rsidRPr="0075326F">
              <w:rPr>
                <w:rFonts w:ascii="Garamond" w:hAnsi="Garamond" w:cs="Times New Roman"/>
              </w:rPr>
              <w:t xml:space="preserve"> Moïse et </w:t>
            </w:r>
            <w:r w:rsidR="00B20AC5" w:rsidRPr="0075326F">
              <w:rPr>
                <w:rFonts w:ascii="Garamond" w:hAnsi="Garamond" w:cs="Times New Roman"/>
              </w:rPr>
              <w:t xml:space="preserve">à </w:t>
            </w:r>
            <w:r w:rsidRPr="0075326F">
              <w:rPr>
                <w:rFonts w:ascii="Garamond" w:hAnsi="Garamond" w:cs="Times New Roman"/>
              </w:rPr>
              <w:t xml:space="preserve">tout le </w:t>
            </w:r>
            <w:r w:rsidR="00B20AC5" w:rsidRPr="0075326F">
              <w:rPr>
                <w:rFonts w:ascii="Garamond" w:hAnsi="Garamond" w:cs="Times New Roman"/>
              </w:rPr>
              <w:t>peuple d’Israël de sorte qu’aucun doute ne subsistait. Ceci est la base de la croyance</w:t>
            </w:r>
            <w:r w:rsidRPr="0075326F">
              <w:rPr>
                <w:rFonts w:ascii="Garamond" w:hAnsi="Garamond" w:cs="Times New Roman"/>
              </w:rPr>
              <w:t xml:space="preserve"> totale, lucide et claire.</w:t>
            </w:r>
          </w:p>
          <w:p w:rsidR="008D05C1" w:rsidRPr="0075326F" w:rsidRDefault="008D05C1" w:rsidP="008D05C1">
            <w:pPr>
              <w:keepLines/>
              <w:spacing w:after="0" w:line="240" w:lineRule="auto"/>
              <w:rPr>
                <w:rFonts w:ascii="Garamond" w:hAnsi="Garamond" w:cs="Times New Roman"/>
              </w:rPr>
            </w:pPr>
          </w:p>
          <w:p w:rsidR="00FC64AE" w:rsidRPr="0075326F" w:rsidRDefault="00B20AC5" w:rsidP="00B20AC5">
            <w:pPr>
              <w:rPr>
                <w:rFonts w:ascii="Garamond" w:hAnsi="Garamond"/>
              </w:rPr>
            </w:pPr>
            <w:r w:rsidRPr="0075326F">
              <w:rPr>
                <w:rFonts w:ascii="Garamond" w:hAnsi="Garamond" w:cs="Times New Roman"/>
              </w:rPr>
              <w:t>Il est vrai qu’une cro</w:t>
            </w:r>
            <w:r w:rsidR="00103F38">
              <w:rPr>
                <w:rFonts w:ascii="Garamond" w:hAnsi="Garamond" w:cs="Times New Roman"/>
              </w:rPr>
              <w:t>yance n’est inaltérée que lorsqu’</w:t>
            </w:r>
            <w:r w:rsidRPr="0075326F">
              <w:rPr>
                <w:rFonts w:ascii="Garamond" w:hAnsi="Garamond" w:cs="Times New Roman"/>
              </w:rPr>
              <w:t>elle e</w:t>
            </w:r>
            <w:r w:rsidR="00103F38">
              <w:rPr>
                <w:rFonts w:ascii="Garamond" w:hAnsi="Garamond" w:cs="Times New Roman"/>
              </w:rPr>
              <w:t>st totale et claire, sans doute</w:t>
            </w:r>
            <w:r w:rsidRPr="0075326F">
              <w:rPr>
                <w:rFonts w:ascii="Garamond" w:hAnsi="Garamond" w:cs="Times New Roman"/>
              </w:rPr>
              <w:t xml:space="preserve"> ni arrière-pensées. Une telle croyance ne pouvait être acquise qu'à travers le don de la </w:t>
            </w:r>
            <w:r w:rsidR="00C96F03">
              <w:rPr>
                <w:rFonts w:ascii="Garamond" w:hAnsi="Garamond" w:cs="Times New Roman"/>
              </w:rPr>
              <w:t>Torah</w:t>
            </w:r>
            <w:r w:rsidRPr="0075326F">
              <w:rPr>
                <w:rFonts w:ascii="Garamond" w:hAnsi="Garamond" w:cs="Times New Roman"/>
              </w:rPr>
              <w:t xml:space="preserve"> au Mont Sinaï. Comme l’explique le Rambam : « Grâce à quoi les enfants d’Israël crurent-ils en Moché ? Grâce au don de la </w:t>
            </w:r>
            <w:r w:rsidR="00C96F03">
              <w:rPr>
                <w:rFonts w:ascii="Garamond" w:hAnsi="Garamond" w:cs="Times New Roman"/>
              </w:rPr>
              <w:t>Torah</w:t>
            </w:r>
            <w:r w:rsidR="005121E6">
              <w:rPr>
                <w:rFonts w:ascii="Garamond" w:hAnsi="Garamond" w:cs="Times New Roman"/>
              </w:rPr>
              <w:t xml:space="preserve"> au m</w:t>
            </w:r>
            <w:r w:rsidRPr="0075326F">
              <w:rPr>
                <w:rFonts w:ascii="Garamond" w:hAnsi="Garamond" w:cs="Times New Roman"/>
              </w:rPr>
              <w:t>ont Sinaï. » Ce n’est qu’à partir de ce moment-là que leur foi devint constante et éternelle, sans la moindre trace de scepticisme.</w:t>
            </w:r>
          </w:p>
        </w:tc>
      </w:tr>
    </w:tbl>
    <w:p w:rsidR="00FC64AE" w:rsidRPr="0075326F" w:rsidRDefault="00FC64AE" w:rsidP="00FC64AE">
      <w:pPr>
        <w:rPr>
          <w:rFonts w:ascii="Garamond" w:hAnsi="Garamond" w:cs="Arial"/>
          <w:b/>
          <w:bCs/>
          <w:lang w:eastAsia="ar-SA"/>
        </w:rPr>
      </w:pPr>
    </w:p>
    <w:p w:rsidR="006124D1" w:rsidRDefault="006124D1" w:rsidP="00FC64AE">
      <w:pPr>
        <w:pStyle w:val="BodyText3"/>
        <w:rPr>
          <w:b w:val="0"/>
          <w:bCs w:val="0"/>
          <w:sz w:val="22"/>
          <w:szCs w:val="22"/>
          <w:lang w:val="fr-FR"/>
        </w:rPr>
      </w:pPr>
      <w:r>
        <w:rPr>
          <w:b w:val="0"/>
          <w:bCs w:val="0"/>
          <w:sz w:val="22"/>
          <w:szCs w:val="22"/>
          <w:lang w:val="fr-FR"/>
        </w:rPr>
        <w:t>L</w:t>
      </w:r>
      <w:r w:rsidRPr="006124D1">
        <w:rPr>
          <w:b w:val="0"/>
          <w:bCs w:val="0"/>
          <w:sz w:val="22"/>
          <w:szCs w:val="22"/>
          <w:lang w:val="fr-FR"/>
        </w:rPr>
        <w:t>a révélation du Sinaï</w:t>
      </w:r>
      <w:r>
        <w:rPr>
          <w:b w:val="0"/>
          <w:bCs w:val="0"/>
          <w:sz w:val="22"/>
          <w:szCs w:val="22"/>
          <w:lang w:val="fr-FR"/>
        </w:rPr>
        <w:t xml:space="preserve"> suscita la foi </w:t>
      </w:r>
      <w:r w:rsidR="009A0413">
        <w:rPr>
          <w:b w:val="0"/>
          <w:bCs w:val="0"/>
          <w:sz w:val="22"/>
          <w:szCs w:val="22"/>
          <w:lang w:val="fr-FR"/>
        </w:rPr>
        <w:t>en eux</w:t>
      </w:r>
      <w:r w:rsidR="00FE3D0C">
        <w:rPr>
          <w:b w:val="0"/>
          <w:bCs w:val="0"/>
          <w:sz w:val="22"/>
          <w:szCs w:val="22"/>
          <w:lang w:val="fr-FR"/>
        </w:rPr>
        <w:t>,</w:t>
      </w:r>
      <w:r w:rsidR="009A0413">
        <w:rPr>
          <w:b w:val="0"/>
          <w:bCs w:val="0"/>
          <w:sz w:val="22"/>
          <w:szCs w:val="22"/>
          <w:lang w:val="fr-FR"/>
        </w:rPr>
        <w:t xml:space="preserve"> car les enfants d’Israël</w:t>
      </w:r>
      <w:r>
        <w:rPr>
          <w:b w:val="0"/>
          <w:bCs w:val="0"/>
          <w:sz w:val="22"/>
          <w:szCs w:val="22"/>
          <w:lang w:val="fr-FR"/>
        </w:rPr>
        <w:t xml:space="preserve"> furent exposés à une expérience visuelle tangible qui démontrait clairement la vérité de leurs croyances. Peut-être en accord avec l’expression populaire « Il faut le voir pour le croire », il ne leur a pas été simplement demandé d’accepter les principes de foi tel que Moché les leur a rapporté</w:t>
      </w:r>
      <w:r w:rsidR="009A0413">
        <w:rPr>
          <w:b w:val="0"/>
          <w:bCs w:val="0"/>
          <w:sz w:val="22"/>
          <w:szCs w:val="22"/>
          <w:lang w:val="fr-FR"/>
        </w:rPr>
        <w:t>s mais Ils furent tous</w:t>
      </w:r>
      <w:r>
        <w:rPr>
          <w:b w:val="0"/>
          <w:bCs w:val="0"/>
          <w:sz w:val="22"/>
          <w:szCs w:val="22"/>
          <w:lang w:val="fr-FR"/>
        </w:rPr>
        <w:t xml:space="preserve"> témoins oculaires</w:t>
      </w:r>
      <w:r w:rsidR="009A0413">
        <w:rPr>
          <w:b w:val="0"/>
          <w:bCs w:val="0"/>
          <w:sz w:val="22"/>
          <w:szCs w:val="22"/>
          <w:lang w:val="fr-FR"/>
        </w:rPr>
        <w:t xml:space="preserve"> d’une démonstration claire et irréfutable de la vérité de la Torah.</w:t>
      </w:r>
    </w:p>
    <w:p w:rsidR="00FC64AE" w:rsidRPr="00556D32" w:rsidRDefault="00FC64AE" w:rsidP="00FC64AE">
      <w:pPr>
        <w:pStyle w:val="BodyText3"/>
        <w:rPr>
          <w:sz w:val="22"/>
          <w:szCs w:val="22"/>
          <w:lang w:val="fr-FR"/>
        </w:rPr>
      </w:pPr>
    </w:p>
    <w:p w:rsidR="00FC64AE" w:rsidRPr="0075326F" w:rsidRDefault="00B20AC5" w:rsidP="00FE5412">
      <w:pPr>
        <w:pStyle w:val="Paragraphedeliste1"/>
        <w:keepLines/>
        <w:ind w:left="0" w:right="720"/>
        <w:rPr>
          <w:rFonts w:ascii="Garamond" w:hAnsi="Garamond" w:cs="Times New Roman"/>
          <w:b/>
          <w:bCs/>
        </w:rPr>
      </w:pPr>
      <w:r w:rsidRPr="00FE5412">
        <w:rPr>
          <w:rFonts w:ascii="Garamond" w:hAnsi="Garamond"/>
          <w:b/>
          <w:bCs/>
          <w:lang w:val="en-US"/>
        </w:rPr>
        <w:t xml:space="preserve">4. Rabbi ‘Haïm Friedlander, </w:t>
      </w:r>
      <w:r w:rsidRPr="00FE5412">
        <w:rPr>
          <w:rFonts w:ascii="Garamond" w:hAnsi="Garamond"/>
          <w:b/>
          <w:bCs/>
          <w:i/>
          <w:iCs/>
          <w:lang w:val="en-US"/>
        </w:rPr>
        <w:t>Sifté ‘Haï</w:t>
      </w:r>
      <w:r w:rsidR="00FC64AE" w:rsidRPr="00FE5412">
        <w:rPr>
          <w:rFonts w:ascii="Garamond" w:hAnsi="Garamond"/>
          <w:b/>
          <w:bCs/>
          <w:i/>
          <w:iCs/>
          <w:lang w:val="en-US"/>
        </w:rPr>
        <w:t>m</w:t>
      </w:r>
      <w:r w:rsidR="00FC64AE" w:rsidRPr="00FE5412">
        <w:rPr>
          <w:rFonts w:ascii="Garamond" w:hAnsi="Garamond"/>
          <w:b/>
          <w:bCs/>
          <w:lang w:val="en-US"/>
        </w:rPr>
        <w:t xml:space="preserve">, Vol. </w:t>
      </w:r>
      <w:r w:rsidR="00FC64AE" w:rsidRPr="00FE5412">
        <w:rPr>
          <w:rFonts w:ascii="Garamond" w:hAnsi="Garamond"/>
          <w:b/>
          <w:bCs/>
        </w:rPr>
        <w:t xml:space="preserve">III, p. 55 – </w:t>
      </w:r>
      <w:r w:rsidRPr="00FE5412">
        <w:rPr>
          <w:rFonts w:ascii="Garamond" w:hAnsi="Garamond" w:cs="Times New Roman"/>
          <w:b/>
          <w:bCs/>
        </w:rPr>
        <w:t>La foi par le biais d'une vision réelle partagée à l'échelle</w:t>
      </w:r>
      <w:r w:rsidRPr="0075326F">
        <w:rPr>
          <w:rFonts w:ascii="Garamond" w:hAnsi="Garamond" w:cs="Times New Roman"/>
          <w:b/>
          <w:bCs/>
        </w:rPr>
        <w:t xml:space="preserve"> nationale.</w:t>
      </w:r>
    </w:p>
    <w:tbl>
      <w:tblPr>
        <w:tblW w:w="0" w:type="auto"/>
        <w:tblInd w:w="55" w:type="dxa"/>
        <w:tblLayout w:type="fixed"/>
        <w:tblCellMar>
          <w:top w:w="55" w:type="dxa"/>
          <w:left w:w="55" w:type="dxa"/>
          <w:bottom w:w="55" w:type="dxa"/>
          <w:right w:w="55" w:type="dxa"/>
        </w:tblCellMar>
        <w:tblLook w:val="04A0"/>
      </w:tblPr>
      <w:tblGrid>
        <w:gridCol w:w="4152"/>
        <w:gridCol w:w="4155"/>
      </w:tblGrid>
      <w:tr w:rsidR="00FC64AE" w:rsidRPr="0075326F" w:rsidTr="00FC64AE">
        <w:tc>
          <w:tcPr>
            <w:tcW w:w="4152" w:type="dxa"/>
            <w:tcBorders>
              <w:top w:val="single" w:sz="2" w:space="0" w:color="000000"/>
              <w:left w:val="single" w:sz="2" w:space="0" w:color="000000"/>
              <w:bottom w:val="single" w:sz="2" w:space="0" w:color="000000"/>
              <w:right w:val="nil"/>
            </w:tcBorders>
            <w:hideMark/>
          </w:tcPr>
          <w:p w:rsidR="00FC64AE" w:rsidRPr="0075326F" w:rsidRDefault="00D164E0">
            <w:pPr>
              <w:pStyle w:val="TableContents"/>
              <w:snapToGrid w:val="0"/>
              <w:rPr>
                <w:rFonts w:ascii="Garamond" w:hAnsi="Garamond"/>
                <w:sz w:val="22"/>
                <w:szCs w:val="22"/>
                <w:lang w:val="fr-FR"/>
              </w:rPr>
            </w:pPr>
            <w:r w:rsidRPr="0075326F">
              <w:rPr>
                <w:rFonts w:ascii="Garamond" w:hAnsi="Garamond" w:cs="Times New Roman"/>
                <w:sz w:val="22"/>
                <w:szCs w:val="22"/>
                <w:lang w:val="fr-FR"/>
              </w:rPr>
              <w:t>C'était une croyance basée sur une vision prophétique palpable : [comme le dit le verset] « Et tout le peuple vit les sons. » Comme nos Sages l’ont expliqué, ils virent des choses qui ne peuvent normalement qu'être entendues. Quelque chose qui est entendu est plus distant [conceptuellement] de la personne que si elle l'avait vu. Dans leur prophétie, ils virent lorsque D</w:t>
            </w:r>
            <w:r w:rsidRPr="0075326F">
              <w:rPr>
                <w:rFonts w:ascii="Garamond" w:hAnsi="Garamond" w:cs="Times New Roman"/>
                <w:i/>
                <w:iCs/>
                <w:sz w:val="22"/>
                <w:szCs w:val="22"/>
                <w:lang w:val="fr-FR"/>
              </w:rPr>
              <w:t>.</w:t>
            </w:r>
            <w:r w:rsidRPr="0075326F">
              <w:rPr>
                <w:rFonts w:ascii="Garamond" w:hAnsi="Garamond" w:cs="Times New Roman"/>
                <w:sz w:val="22"/>
                <w:szCs w:val="22"/>
                <w:lang w:val="fr-FR"/>
              </w:rPr>
              <w:t xml:space="preserve"> se révéla à Moïse sans barrière ni obstacle quelconques qui les auraient empêchés de voir cette révélation. C'est la raison pour laquelle la </w:t>
            </w:r>
            <w:r w:rsidR="00C96F03">
              <w:rPr>
                <w:rFonts w:ascii="Garamond" w:hAnsi="Garamond" w:cs="Times New Roman"/>
                <w:sz w:val="22"/>
                <w:szCs w:val="22"/>
                <w:lang w:val="fr-FR"/>
              </w:rPr>
              <w:t>Torah</w:t>
            </w:r>
            <w:r w:rsidRPr="0075326F">
              <w:rPr>
                <w:rFonts w:ascii="Garamond" w:hAnsi="Garamond" w:cs="Times New Roman"/>
                <w:sz w:val="22"/>
                <w:szCs w:val="22"/>
                <w:lang w:val="fr-FR"/>
              </w:rPr>
              <w:t xml:space="preserve"> témoigne : « Afin qu'en toi aussi [Moché] ils aient une foi éternelle. » Toute personne ayant pu assister à la révélation de D</w:t>
            </w:r>
            <w:r w:rsidRPr="0075326F">
              <w:rPr>
                <w:rFonts w:ascii="Garamond" w:hAnsi="Garamond" w:cs="Times New Roman"/>
                <w:i/>
                <w:iCs/>
                <w:sz w:val="22"/>
                <w:szCs w:val="22"/>
                <w:lang w:val="fr-FR"/>
              </w:rPr>
              <w:t>.</w:t>
            </w:r>
            <w:r w:rsidR="00EE4CF7">
              <w:rPr>
                <w:rFonts w:ascii="Garamond" w:hAnsi="Garamond" w:cs="Times New Roman"/>
                <w:sz w:val="22"/>
                <w:szCs w:val="22"/>
                <w:lang w:val="fr-FR"/>
              </w:rPr>
              <w:t xml:space="preserve"> de façon si réelle acquiert</w:t>
            </w:r>
            <w:r w:rsidRPr="0075326F">
              <w:rPr>
                <w:rFonts w:ascii="Garamond" w:hAnsi="Garamond" w:cs="Times New Roman"/>
                <w:sz w:val="22"/>
                <w:szCs w:val="22"/>
                <w:lang w:val="fr-FR"/>
              </w:rPr>
              <w:t xml:space="preserve"> une foi éternelle.</w:t>
            </w:r>
          </w:p>
        </w:tc>
        <w:tc>
          <w:tcPr>
            <w:tcW w:w="4155" w:type="dxa"/>
            <w:tcBorders>
              <w:top w:val="single" w:sz="2" w:space="0" w:color="000000"/>
              <w:left w:val="single" w:sz="2" w:space="0" w:color="000000"/>
              <w:bottom w:val="single" w:sz="2" w:space="0" w:color="000000"/>
              <w:right w:val="single" w:sz="2" w:space="0" w:color="000000"/>
            </w:tcBorders>
            <w:hideMark/>
          </w:tcPr>
          <w:p w:rsidR="00FC64AE" w:rsidRPr="0075326F" w:rsidRDefault="00FC64AE">
            <w:pPr>
              <w:pStyle w:val="TableContents"/>
              <w:bidi/>
              <w:snapToGrid w:val="0"/>
              <w:rPr>
                <w:rFonts w:ascii="Garamond" w:hAnsi="Garamond"/>
                <w:sz w:val="22"/>
                <w:szCs w:val="22"/>
              </w:rPr>
            </w:pPr>
            <w:r w:rsidRPr="0075326F">
              <w:rPr>
                <w:rFonts w:ascii="Garamond" w:hAnsi="Garamond" w:cs="Times New Roman"/>
                <w:sz w:val="22"/>
                <w:szCs w:val="22"/>
                <w:rtl/>
                <w:lang w:eastAsia="he-IL" w:bidi="he-IL"/>
              </w:rPr>
              <w:t xml:space="preserve">היתה זו אמונה מתוך ראיה נבואית וחושית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וכל העם רואים את הקולות</w:t>
            </w:r>
            <w:r w:rsidRPr="0075326F">
              <w:rPr>
                <w:rFonts w:ascii="Garamond" w:hAnsi="Garamond" w:cs="Times New Roman"/>
                <w:sz w:val="22"/>
                <w:szCs w:val="22"/>
                <w:rtl/>
                <w:lang w:eastAsia="he-IL"/>
              </w:rPr>
              <w:t>" (</w:t>
            </w:r>
            <w:r w:rsidRPr="0075326F">
              <w:rPr>
                <w:rFonts w:ascii="Garamond" w:hAnsi="Garamond" w:cs="Times New Roman"/>
                <w:sz w:val="22"/>
                <w:szCs w:val="22"/>
                <w:rtl/>
                <w:lang w:eastAsia="he-IL" w:bidi="he-IL"/>
              </w:rPr>
              <w:t>שמות כ,טו</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וכדברי חז</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 xml:space="preserve">ל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רואין את הנשמע</w:t>
            </w:r>
            <w:r w:rsidRPr="0075326F">
              <w:rPr>
                <w:rFonts w:ascii="Garamond" w:hAnsi="Garamond" w:cs="Times New Roman"/>
                <w:sz w:val="22"/>
                <w:szCs w:val="22"/>
                <w:rtl/>
                <w:lang w:eastAsia="he-IL"/>
              </w:rPr>
              <w:t>". (</w:t>
            </w:r>
            <w:r w:rsidRPr="0075326F">
              <w:rPr>
                <w:rFonts w:ascii="Garamond" w:hAnsi="Garamond" w:cs="Times New Roman"/>
                <w:sz w:val="22"/>
                <w:szCs w:val="22"/>
                <w:rtl/>
                <w:lang w:eastAsia="he-IL" w:bidi="he-IL"/>
              </w:rPr>
              <w:t>מכילתא שם והובא ברש</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י</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דבר הנשמע הוא כרגיל דבר רחוק יותר מדבר הנראה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והם בנבואתם ראו את הדבר הרחוק באופן מוחשי וקרוב</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ראו את גילוי 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אל משה בלא מחיצה וחציצה שתמנעם מראיית גילוי זה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ועל כן מעידה התורה </w:t>
            </w:r>
            <w:r w:rsidRPr="0075326F">
              <w:rPr>
                <w:rFonts w:ascii="Garamond" w:hAnsi="Garamond" w:cs="Times New Roman"/>
                <w:sz w:val="22"/>
                <w:szCs w:val="22"/>
                <w:rtl/>
                <w:lang w:eastAsia="he-IL"/>
              </w:rPr>
              <w:t>- “</w:t>
            </w:r>
            <w:r w:rsidRPr="0075326F">
              <w:rPr>
                <w:rFonts w:ascii="Garamond" w:hAnsi="Garamond" w:cs="Times New Roman"/>
                <w:sz w:val="22"/>
                <w:szCs w:val="22"/>
                <w:rtl/>
                <w:lang w:eastAsia="he-IL" w:bidi="he-IL"/>
              </w:rPr>
              <w:t>וגם בך יאמינו לעולם</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מי שראה גילוי ה</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בכזו ראיה חושית</w:t>
            </w:r>
            <w:r w:rsidRPr="0075326F">
              <w:rPr>
                <w:rFonts w:ascii="Garamond" w:hAnsi="Garamond" w:cs="Times New Roman"/>
                <w:sz w:val="22"/>
                <w:szCs w:val="22"/>
                <w:rtl/>
                <w:lang w:eastAsia="he-IL"/>
              </w:rPr>
              <w:t xml:space="preserve">, </w:t>
            </w:r>
            <w:r w:rsidRPr="0075326F">
              <w:rPr>
                <w:rFonts w:ascii="Garamond" w:hAnsi="Garamond" w:cs="Times New Roman"/>
                <w:sz w:val="22"/>
                <w:szCs w:val="22"/>
                <w:rtl/>
                <w:lang w:eastAsia="he-IL" w:bidi="he-IL"/>
              </w:rPr>
              <w:t xml:space="preserve">אמונתו היא </w:t>
            </w:r>
            <w:r w:rsidRPr="0075326F">
              <w:rPr>
                <w:rFonts w:ascii="Garamond" w:hAnsi="Garamond" w:cs="Times New Roman"/>
                <w:sz w:val="22"/>
                <w:szCs w:val="22"/>
                <w:rtl/>
                <w:lang w:eastAsia="he-IL"/>
              </w:rPr>
              <w:t>"</w:t>
            </w:r>
            <w:r w:rsidRPr="0075326F">
              <w:rPr>
                <w:rFonts w:ascii="Garamond" w:hAnsi="Garamond" w:cs="Times New Roman"/>
                <w:sz w:val="22"/>
                <w:szCs w:val="22"/>
                <w:rtl/>
                <w:lang w:eastAsia="he-IL" w:bidi="he-IL"/>
              </w:rPr>
              <w:t>לעולם</w:t>
            </w:r>
            <w:r w:rsidRPr="0075326F">
              <w:rPr>
                <w:rFonts w:ascii="Garamond" w:hAnsi="Garamond" w:cs="Times New Roman"/>
                <w:sz w:val="22"/>
                <w:szCs w:val="22"/>
                <w:rtl/>
                <w:lang w:eastAsia="he-IL"/>
              </w:rPr>
              <w:t>".</w:t>
            </w:r>
          </w:p>
        </w:tc>
      </w:tr>
    </w:tbl>
    <w:p w:rsidR="00FC64AE" w:rsidRPr="0075326F" w:rsidRDefault="00FC64AE" w:rsidP="00FC64AE">
      <w:pPr>
        <w:jc w:val="both"/>
        <w:rPr>
          <w:rFonts w:ascii="Garamond" w:hAnsi="Garamond" w:cs="Arial"/>
          <w:b/>
          <w:bCs/>
          <w:lang w:val="en-GB" w:eastAsia="ar-SA"/>
        </w:rPr>
      </w:pPr>
    </w:p>
    <w:p w:rsidR="00FC64AE" w:rsidRPr="009A0413" w:rsidRDefault="009A0413" w:rsidP="009A0413">
      <w:pPr>
        <w:rPr>
          <w:rFonts w:ascii="Garamond" w:hAnsi="Garamond"/>
        </w:rPr>
      </w:pPr>
      <w:r w:rsidRPr="009A0413">
        <w:rPr>
          <w:rFonts w:ascii="Garamond" w:hAnsi="Garamond"/>
        </w:rPr>
        <w:t xml:space="preserve">La révélation du Sinaï étant le fondement de notre foi, il est </w:t>
      </w:r>
      <w:r w:rsidR="003010EC">
        <w:rPr>
          <w:rFonts w:ascii="Garamond" w:hAnsi="Garamond"/>
        </w:rPr>
        <w:t xml:space="preserve">donc </w:t>
      </w:r>
      <w:r>
        <w:rPr>
          <w:rFonts w:ascii="Garamond" w:hAnsi="Garamond"/>
        </w:rPr>
        <w:t xml:space="preserve">logique que </w:t>
      </w:r>
      <w:r w:rsidR="007431CB">
        <w:rPr>
          <w:rFonts w:ascii="Garamond" w:hAnsi="Garamond"/>
          <w:i/>
          <w:iCs/>
        </w:rPr>
        <w:t>Chavou‘ot</w:t>
      </w:r>
      <w:r>
        <w:rPr>
          <w:rFonts w:ascii="Garamond" w:hAnsi="Garamond"/>
        </w:rPr>
        <w:t>, fête où nous célébrons cette révélation, soit un moment propice au renforcement de notre foi.</w:t>
      </w:r>
    </w:p>
    <w:p w:rsidR="00FC64AE" w:rsidRPr="0075326F" w:rsidRDefault="00FC64AE" w:rsidP="00FC64AE">
      <w:pPr>
        <w:rPr>
          <w:rFonts w:ascii="Garamond" w:hAnsi="Garamond"/>
          <w:b/>
          <w:bCs/>
        </w:rPr>
      </w:pPr>
      <w:r w:rsidRPr="0075326F">
        <w:rPr>
          <w:rFonts w:ascii="Garamond" w:hAnsi="Garamond"/>
          <w:b/>
          <w:bCs/>
        </w:rPr>
        <w:t xml:space="preserve">5. </w:t>
      </w:r>
      <w:r w:rsidRPr="00FE5412">
        <w:rPr>
          <w:rFonts w:ascii="Garamond" w:hAnsi="Garamond"/>
          <w:b/>
          <w:bCs/>
          <w:i/>
          <w:iCs/>
        </w:rPr>
        <w:t>Ibid</w:t>
      </w:r>
      <w:r w:rsidRPr="0075326F">
        <w:rPr>
          <w:rFonts w:ascii="Garamond" w:hAnsi="Garamond"/>
          <w:b/>
          <w:bCs/>
        </w:rPr>
        <w:t xml:space="preserve">. Vol. III, p. 65 – </w:t>
      </w:r>
      <w:r w:rsidR="007431CB">
        <w:rPr>
          <w:rFonts w:ascii="Garamond" w:hAnsi="Garamond" w:cs="Times New Roman"/>
          <w:b/>
          <w:bCs/>
          <w:i/>
          <w:iCs/>
        </w:rPr>
        <w:t>Chavou‘ot</w:t>
      </w:r>
      <w:r w:rsidR="00D164E0" w:rsidRPr="0075326F">
        <w:rPr>
          <w:rFonts w:ascii="Garamond" w:hAnsi="Garamond" w:cs="Times New Roman"/>
          <w:b/>
          <w:bCs/>
        </w:rPr>
        <w:t xml:space="preserve"> représente une opportunité naturelle pour renforcer notre foi.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hideMark/>
          </w:tcPr>
          <w:p w:rsidR="00FC64AE" w:rsidRPr="0075326F" w:rsidRDefault="00D164E0">
            <w:pPr>
              <w:pStyle w:val="List"/>
              <w:spacing w:after="0"/>
              <w:rPr>
                <w:rFonts w:ascii="Garamond" w:hAnsi="Garamond" w:cs="Arial"/>
                <w:sz w:val="22"/>
                <w:szCs w:val="22"/>
                <w:lang w:val="fr-FR"/>
              </w:rPr>
            </w:pPr>
            <w:r w:rsidRPr="0075326F">
              <w:rPr>
                <w:rFonts w:ascii="Garamond" w:hAnsi="Garamond" w:cs="Times New Roman"/>
                <w:sz w:val="22"/>
                <w:szCs w:val="22"/>
                <w:lang w:val="fr-FR"/>
              </w:rPr>
              <w:t>Pendant ces jours où</w:t>
            </w:r>
            <w:r w:rsidR="009A0413">
              <w:rPr>
                <w:rFonts w:ascii="Garamond" w:hAnsi="Garamond" w:cs="Times New Roman"/>
                <w:sz w:val="22"/>
                <w:szCs w:val="22"/>
                <w:lang w:val="fr-FR"/>
              </w:rPr>
              <w:t xml:space="preserve"> nous célébrons la révélation du</w:t>
            </w:r>
            <w:r w:rsidR="00EE4CF7">
              <w:rPr>
                <w:rFonts w:ascii="Garamond" w:hAnsi="Garamond" w:cs="Times New Roman"/>
                <w:sz w:val="22"/>
                <w:szCs w:val="22"/>
                <w:lang w:val="fr-FR"/>
              </w:rPr>
              <w:t xml:space="preserve"> m</w:t>
            </w:r>
            <w:r w:rsidRPr="0075326F">
              <w:rPr>
                <w:rFonts w:ascii="Garamond" w:hAnsi="Garamond" w:cs="Times New Roman"/>
                <w:sz w:val="22"/>
                <w:szCs w:val="22"/>
                <w:lang w:val="fr-FR"/>
              </w:rPr>
              <w:t>ont Sinaï, il est essentiel de méditer sur le sujet, afin de pouvoir bénéficier de l'influence spi</w:t>
            </w:r>
            <w:r w:rsidR="00EE4CF7">
              <w:rPr>
                <w:rFonts w:ascii="Garamond" w:hAnsi="Garamond" w:cs="Times New Roman"/>
                <w:sz w:val="22"/>
                <w:szCs w:val="22"/>
                <w:lang w:val="fr-FR"/>
              </w:rPr>
              <w:t>rituelle spécifique à ces jours-</w:t>
            </w:r>
            <w:r w:rsidRPr="0075326F">
              <w:rPr>
                <w:rFonts w:ascii="Garamond" w:hAnsi="Garamond" w:cs="Times New Roman"/>
                <w:sz w:val="22"/>
                <w:szCs w:val="22"/>
                <w:lang w:val="fr-FR"/>
              </w:rPr>
              <w:t xml:space="preserve">là. Tout comme nous devons nous considérer comme sortis d'Égypte [le </w:t>
            </w:r>
            <w:r w:rsidRPr="0075326F">
              <w:rPr>
                <w:rFonts w:ascii="Garamond" w:hAnsi="Garamond" w:cs="Times New Roman"/>
                <w:i/>
                <w:iCs/>
                <w:sz w:val="22"/>
                <w:szCs w:val="22"/>
                <w:lang w:val="fr-FR"/>
              </w:rPr>
              <w:t>Séder</w:t>
            </w:r>
            <w:r w:rsidRPr="0075326F">
              <w:rPr>
                <w:rFonts w:ascii="Garamond" w:hAnsi="Garamond" w:cs="Times New Roman"/>
                <w:sz w:val="22"/>
                <w:szCs w:val="22"/>
                <w:lang w:val="fr-FR"/>
              </w:rPr>
              <w:t xml:space="preserve"> de </w:t>
            </w:r>
            <w:r w:rsidR="00EE4CF7">
              <w:rPr>
                <w:rFonts w:ascii="Garamond" w:hAnsi="Garamond" w:cs="Times New Roman"/>
                <w:i/>
                <w:iCs/>
                <w:sz w:val="22"/>
                <w:szCs w:val="22"/>
                <w:lang w:val="fr-FR"/>
              </w:rPr>
              <w:t>Pessa‘</w:t>
            </w:r>
            <w:r w:rsidRPr="0075326F">
              <w:rPr>
                <w:rFonts w:ascii="Garamond" w:hAnsi="Garamond" w:cs="Times New Roman"/>
                <w:i/>
                <w:iCs/>
                <w:sz w:val="22"/>
                <w:szCs w:val="22"/>
                <w:lang w:val="fr-FR"/>
              </w:rPr>
              <w:t>h</w:t>
            </w:r>
            <w:r w:rsidRPr="0075326F">
              <w:rPr>
                <w:rFonts w:ascii="Garamond" w:hAnsi="Garamond" w:cs="Times New Roman"/>
                <w:sz w:val="22"/>
                <w:szCs w:val="22"/>
                <w:lang w:val="fr-FR"/>
              </w:rPr>
              <w:t xml:space="preserve"> a</w:t>
            </w:r>
            <w:r w:rsidR="00EE4CF7">
              <w:rPr>
                <w:rFonts w:ascii="Garamond" w:hAnsi="Garamond" w:cs="Times New Roman"/>
                <w:sz w:val="22"/>
                <w:szCs w:val="22"/>
                <w:lang w:val="fr-FR"/>
              </w:rPr>
              <w:t>,</w:t>
            </w:r>
            <w:r w:rsidRPr="0075326F">
              <w:rPr>
                <w:rFonts w:ascii="Garamond" w:hAnsi="Garamond" w:cs="Times New Roman"/>
                <w:sz w:val="22"/>
                <w:szCs w:val="22"/>
                <w:lang w:val="fr-FR"/>
              </w:rPr>
              <w:t xml:space="preserve"> en effet</w:t>
            </w:r>
            <w:r w:rsidR="00EE4CF7">
              <w:rPr>
                <w:rFonts w:ascii="Garamond" w:hAnsi="Garamond" w:cs="Times New Roman"/>
                <w:sz w:val="22"/>
                <w:szCs w:val="22"/>
                <w:lang w:val="fr-FR"/>
              </w:rPr>
              <w:t>,</w:t>
            </w:r>
            <w:r w:rsidRPr="0075326F">
              <w:rPr>
                <w:rFonts w:ascii="Garamond" w:hAnsi="Garamond" w:cs="Times New Roman"/>
                <w:sz w:val="22"/>
                <w:szCs w:val="22"/>
                <w:lang w:val="fr-FR"/>
              </w:rPr>
              <w:t xml:space="preserve"> été institué dans le but de stimuler cette sensation], de même il est vital de revivre la révélation extraordinaire qui eut lieu au Sinaï.</w:t>
            </w:r>
          </w:p>
        </w:tc>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jc w:val="right"/>
              <w:rPr>
                <w:rFonts w:ascii="Garamond" w:hAnsi="Garamond" w:cs="Times New Roman"/>
                <w:lang w:val="en-GB" w:eastAsia="he-IL" w:bidi="ar-SA"/>
              </w:rPr>
            </w:pPr>
            <w:r w:rsidRPr="0075326F">
              <w:rPr>
                <w:rFonts w:ascii="Garamond" w:hAnsi="Garamond" w:cs="Times New Roman"/>
                <w:rtl/>
                <w:lang w:eastAsia="he-IL"/>
              </w:rPr>
              <w:t xml:space="preserve">בימים אלו של זמן מתן תורתנו, יש להתעורר על אותם ענינים, שסגולת השפעתם לדורות היא בימים אלו. וכשם שחייב אדם לראות את עצמו כאילו הוא יצא ממצרים, וכדי לעורר רגש זה הרי נקבע ונתקן כל סדר ליל פסח, כך חייב האדם להחיות בו את המעמד הנשגב – מעמד הר סיני.             </w:t>
            </w:r>
          </w:p>
          <w:p w:rsidR="00FC64AE" w:rsidRPr="0075326F" w:rsidRDefault="00FC64AE">
            <w:pPr>
              <w:suppressAutoHyphens/>
              <w:rPr>
                <w:rFonts w:ascii="Garamond" w:hAnsi="Garamond" w:cs="Times New Roman"/>
                <w:lang w:val="en-GB" w:eastAsia="he-IL"/>
              </w:rPr>
            </w:pPr>
          </w:p>
        </w:tc>
      </w:tr>
    </w:tbl>
    <w:p w:rsidR="00FC64AE" w:rsidRPr="0075326F" w:rsidRDefault="00FC64AE" w:rsidP="00FC64AE">
      <w:pPr>
        <w:rPr>
          <w:rFonts w:ascii="Garamond" w:hAnsi="Garamond" w:cs="Arial"/>
          <w:lang w:val="en-GB" w:eastAsia="ar-SA"/>
        </w:rPr>
      </w:pPr>
    </w:p>
    <w:p w:rsidR="00FC64AE" w:rsidRPr="00556D32" w:rsidRDefault="00FC64AE" w:rsidP="00FC64AE">
      <w:pPr>
        <w:pStyle w:val="Heading1"/>
        <w:rPr>
          <w:sz w:val="22"/>
          <w:szCs w:val="22"/>
          <w:lang w:val="fr-FR"/>
        </w:rPr>
      </w:pPr>
      <w:r w:rsidRPr="00556D32">
        <w:rPr>
          <w:sz w:val="22"/>
          <w:szCs w:val="22"/>
          <w:lang w:val="fr-FR"/>
        </w:rPr>
        <w:t>D. Cr</w:t>
      </w:r>
      <w:r w:rsidR="00D164E0" w:rsidRPr="00556D32">
        <w:rPr>
          <w:sz w:val="22"/>
          <w:szCs w:val="22"/>
          <w:lang w:val="fr-FR"/>
        </w:rPr>
        <w:t>éer une identité juive</w:t>
      </w:r>
    </w:p>
    <w:p w:rsidR="00FC64AE" w:rsidRPr="00556D32" w:rsidRDefault="00FC64AE" w:rsidP="00FC64AE">
      <w:pPr>
        <w:rPr>
          <w:rFonts w:ascii="Garamond" w:hAnsi="Garamond"/>
        </w:rPr>
      </w:pPr>
      <w:bookmarkStart w:id="3" w:name="OLE_LINK4"/>
      <w:bookmarkStart w:id="4" w:name="OLE_LINK3"/>
    </w:p>
    <w:p w:rsidR="00FC64AE" w:rsidRPr="004B136E" w:rsidRDefault="009A0413" w:rsidP="004B136E">
      <w:pPr>
        <w:rPr>
          <w:rFonts w:ascii="Garamond" w:hAnsi="Garamond"/>
        </w:rPr>
      </w:pPr>
      <w:r w:rsidRPr="009A0413">
        <w:rPr>
          <w:rFonts w:ascii="Garamond" w:hAnsi="Garamond"/>
        </w:rPr>
        <w:t>Lorsque l’</w:t>
      </w:r>
      <w:r w:rsidR="004B136E">
        <w:rPr>
          <w:rFonts w:ascii="Garamond" w:hAnsi="Garamond"/>
        </w:rPr>
        <w:t xml:space="preserve">on </w:t>
      </w:r>
      <w:r w:rsidRPr="009A0413">
        <w:rPr>
          <w:rFonts w:ascii="Garamond" w:hAnsi="Garamond"/>
        </w:rPr>
        <w:t xml:space="preserve">approche la </w:t>
      </w:r>
      <w:r w:rsidR="004B136E" w:rsidRPr="009A0413">
        <w:rPr>
          <w:rFonts w:ascii="Garamond" w:hAnsi="Garamond"/>
        </w:rPr>
        <w:t>célébration</w:t>
      </w:r>
      <w:r w:rsidRPr="009A0413">
        <w:rPr>
          <w:rFonts w:ascii="Garamond" w:hAnsi="Garamond"/>
        </w:rPr>
        <w:t xml:space="preserve"> de la Torah</w:t>
      </w:r>
      <w:r w:rsidR="004B136E">
        <w:rPr>
          <w:rFonts w:ascii="Garamond" w:hAnsi="Garamond"/>
        </w:rPr>
        <w:t>, qui est la caractéristique distinctive</w:t>
      </w:r>
      <w:r w:rsidRPr="009A0413">
        <w:rPr>
          <w:rFonts w:ascii="Garamond" w:hAnsi="Garamond"/>
        </w:rPr>
        <w:t xml:space="preserve"> de </w:t>
      </w:r>
      <w:r w:rsidR="007431CB">
        <w:rPr>
          <w:rFonts w:ascii="Garamond" w:hAnsi="Garamond"/>
          <w:i/>
          <w:iCs/>
        </w:rPr>
        <w:t>Chavou‘ot</w:t>
      </w:r>
      <w:r w:rsidRPr="009A0413">
        <w:rPr>
          <w:rFonts w:ascii="Garamond" w:hAnsi="Garamond"/>
        </w:rPr>
        <w:t>, il est important</w:t>
      </w:r>
      <w:r w:rsidR="004B136E">
        <w:rPr>
          <w:rFonts w:ascii="Garamond" w:hAnsi="Garamond"/>
        </w:rPr>
        <w:t xml:space="preserve"> de reconnaître que la Torah est </w:t>
      </w:r>
      <w:r w:rsidR="003010EC">
        <w:rPr>
          <w:rFonts w:ascii="Garamond" w:hAnsi="Garamond"/>
        </w:rPr>
        <w:t>bien plus qu’un</w:t>
      </w:r>
      <w:r w:rsidR="004B136E">
        <w:rPr>
          <w:rFonts w:ascii="Garamond" w:hAnsi="Garamond"/>
        </w:rPr>
        <w:t xml:space="preserve"> sujet d’étude</w:t>
      </w:r>
      <w:r w:rsidR="003010EC">
        <w:rPr>
          <w:rFonts w:ascii="Garamond" w:hAnsi="Garamond"/>
        </w:rPr>
        <w:t xml:space="preserve"> parmi d’autres</w:t>
      </w:r>
      <w:r w:rsidR="004B136E">
        <w:rPr>
          <w:rFonts w:ascii="Garamond" w:hAnsi="Garamond"/>
        </w:rPr>
        <w:t>. En effet, la Torah est une force incroyablement puissante qui a le pouvoir de transformer l’identité d’une personne et de l’élever sur tous les plans – spirituel, intellectuel et affectif.</w:t>
      </w:r>
    </w:p>
    <w:p w:rsidR="00FC64AE" w:rsidRPr="0075326F" w:rsidRDefault="00FC64AE" w:rsidP="00FC64AE">
      <w:pPr>
        <w:jc w:val="both"/>
        <w:rPr>
          <w:rFonts w:ascii="Garamond" w:hAnsi="Garamond" w:cs="Times New Roman"/>
          <w:b/>
          <w:bCs/>
          <w:lang w:eastAsia="he-IL"/>
        </w:rPr>
      </w:pPr>
      <w:r w:rsidRPr="0075326F">
        <w:rPr>
          <w:rFonts w:ascii="Garamond" w:hAnsi="Garamond" w:cs="Times New Roman"/>
          <w:b/>
          <w:bCs/>
          <w:lang w:eastAsia="he-IL"/>
        </w:rPr>
        <w:t xml:space="preserve">1. </w:t>
      </w:r>
      <w:bookmarkStart w:id="5" w:name="OLE_LINK6"/>
      <w:bookmarkStart w:id="6" w:name="OLE_LINK5"/>
      <w:r w:rsidRPr="0075326F">
        <w:rPr>
          <w:rFonts w:ascii="Garamond" w:hAnsi="Garamond" w:cs="Times New Roman"/>
          <w:b/>
          <w:bCs/>
          <w:lang w:eastAsia="he-IL"/>
        </w:rPr>
        <w:t xml:space="preserve">Talmud Bavli, </w:t>
      </w:r>
      <w:r w:rsidRPr="0075326F">
        <w:rPr>
          <w:rFonts w:ascii="Garamond" w:hAnsi="Garamond" w:cs="Times New Roman"/>
          <w:b/>
          <w:bCs/>
          <w:i/>
          <w:iCs/>
          <w:lang w:eastAsia="he-IL"/>
        </w:rPr>
        <w:t>Pes</w:t>
      </w:r>
      <w:r w:rsidR="00D164E0" w:rsidRPr="0075326F">
        <w:rPr>
          <w:rFonts w:ascii="Garamond" w:hAnsi="Garamond" w:cs="Times New Roman"/>
          <w:b/>
          <w:bCs/>
          <w:i/>
          <w:iCs/>
          <w:lang w:eastAsia="he-IL"/>
        </w:rPr>
        <w:t>sa’</w:t>
      </w:r>
      <w:r w:rsidRPr="0075326F">
        <w:rPr>
          <w:rFonts w:ascii="Garamond" w:hAnsi="Garamond" w:cs="Times New Roman"/>
          <w:b/>
          <w:bCs/>
          <w:i/>
          <w:iCs/>
          <w:lang w:eastAsia="he-IL"/>
        </w:rPr>
        <w:t>him 68b</w:t>
      </w:r>
      <w:r w:rsidRPr="0075326F">
        <w:rPr>
          <w:rFonts w:ascii="Garamond" w:hAnsi="Garamond" w:cs="Times New Roman"/>
          <w:b/>
          <w:bCs/>
          <w:lang w:eastAsia="he-IL"/>
        </w:rPr>
        <w:t xml:space="preserve"> – </w:t>
      </w:r>
      <w:r w:rsidR="00D164E0" w:rsidRPr="0075326F">
        <w:rPr>
          <w:rFonts w:ascii="Garamond" w:hAnsi="Garamond" w:cs="Times New Roman"/>
          <w:b/>
          <w:bCs/>
          <w:lang w:eastAsia="he-IL"/>
        </w:rPr>
        <w:t xml:space="preserve">C’est la </w:t>
      </w:r>
      <w:r w:rsidR="00C96F03">
        <w:rPr>
          <w:rFonts w:ascii="Garamond" w:hAnsi="Garamond" w:cs="Times New Roman"/>
          <w:b/>
          <w:bCs/>
          <w:lang w:eastAsia="he-IL"/>
        </w:rPr>
        <w:t>Torah</w:t>
      </w:r>
      <w:r w:rsidRPr="0075326F">
        <w:rPr>
          <w:rFonts w:ascii="Garamond" w:hAnsi="Garamond" w:cs="Times New Roman"/>
          <w:b/>
          <w:bCs/>
          <w:lang w:eastAsia="he-IL"/>
        </w:rPr>
        <w:t xml:space="preserve"> </w:t>
      </w:r>
      <w:r w:rsidR="00D164E0" w:rsidRPr="0075326F">
        <w:rPr>
          <w:rFonts w:ascii="Garamond" w:hAnsi="Garamond" w:cs="Times New Roman"/>
          <w:b/>
          <w:bCs/>
          <w:lang w:eastAsia="he-IL"/>
        </w:rPr>
        <w:t xml:space="preserve">qui fait toute la </w:t>
      </w:r>
      <w:r w:rsidR="00FE5412" w:rsidRPr="0075326F">
        <w:rPr>
          <w:rFonts w:ascii="Garamond" w:hAnsi="Garamond" w:cs="Times New Roman"/>
          <w:b/>
          <w:bCs/>
          <w:lang w:eastAsia="he-IL"/>
        </w:rPr>
        <w:t>différence</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75326F" w:rsidRDefault="008A2FF4" w:rsidP="008A2FF4">
            <w:pPr>
              <w:suppressAutoHyphens/>
              <w:snapToGrid w:val="0"/>
              <w:rPr>
                <w:rFonts w:ascii="Garamond" w:hAnsi="Garamond" w:cs="Times New Roman"/>
                <w:lang w:eastAsia="he-IL"/>
              </w:rPr>
            </w:pPr>
            <w:r w:rsidRPr="0075326F">
              <w:rPr>
                <w:rFonts w:ascii="Garamond" w:hAnsi="Garamond" w:cs="Times New Roman"/>
              </w:rPr>
              <w:t xml:space="preserve">Le jour de </w:t>
            </w:r>
            <w:r w:rsidR="007431CB">
              <w:rPr>
                <w:rFonts w:ascii="Garamond" w:hAnsi="Garamond" w:cs="Times New Roman"/>
                <w:i/>
                <w:iCs/>
              </w:rPr>
              <w:t>Chavou‘ot</w:t>
            </w:r>
            <w:r w:rsidRPr="0075326F">
              <w:rPr>
                <w:rFonts w:ascii="Garamond" w:hAnsi="Garamond" w:cs="Times New Roman"/>
              </w:rPr>
              <w:t>, Rav Yossef avait l'habitude de demander : « Préparez-moi une vache âgée de trois ans [afin de m'en faire un repas raffiné]. » Il disait aussi : « Si</w:t>
            </w:r>
            <w:r w:rsidR="00EE4CF7">
              <w:rPr>
                <w:rFonts w:ascii="Garamond" w:hAnsi="Garamond" w:cs="Times New Roman"/>
              </w:rPr>
              <w:t xml:space="preserve"> ce n'était pas grâce à ce jour-</w:t>
            </w:r>
            <w:r w:rsidRPr="0075326F">
              <w:rPr>
                <w:rFonts w:ascii="Garamond" w:hAnsi="Garamond" w:cs="Times New Roman"/>
              </w:rPr>
              <w:t>là, combien de Y</w:t>
            </w:r>
            <w:r w:rsidR="004B136E">
              <w:rPr>
                <w:rFonts w:ascii="Garamond" w:hAnsi="Garamond" w:cs="Times New Roman"/>
              </w:rPr>
              <w:t>ossef y aurait-il dans la rue ? »</w:t>
            </w:r>
            <w:r w:rsidRPr="0075326F">
              <w:rPr>
                <w:rFonts w:ascii="Garamond" w:hAnsi="Garamond" w:cs="Times New Roman"/>
              </w:rPr>
              <w:t xml:space="preserve"> [Sans la </w:t>
            </w:r>
            <w:r w:rsidR="00C96F03">
              <w:rPr>
                <w:rFonts w:ascii="Garamond" w:hAnsi="Garamond" w:cs="Times New Roman"/>
              </w:rPr>
              <w:t>Torah</w:t>
            </w:r>
            <w:r w:rsidRPr="0075326F">
              <w:rPr>
                <w:rFonts w:ascii="Garamond" w:hAnsi="Garamond" w:cs="Times New Roman"/>
                <w:i/>
                <w:iCs/>
              </w:rPr>
              <w:t>,</w:t>
            </w:r>
            <w:r w:rsidRPr="0075326F">
              <w:rPr>
                <w:rFonts w:ascii="Garamond" w:hAnsi="Garamond" w:cs="Times New Roman"/>
              </w:rPr>
              <w:t xml:space="preserve"> qui nous a été donnée à </w:t>
            </w:r>
            <w:r w:rsidR="007431CB">
              <w:rPr>
                <w:rFonts w:ascii="Garamond" w:hAnsi="Garamond" w:cs="Times New Roman"/>
                <w:i/>
                <w:iCs/>
              </w:rPr>
              <w:t>Chavou‘ot</w:t>
            </w:r>
            <w:r w:rsidRPr="0075326F">
              <w:rPr>
                <w:rFonts w:ascii="Garamond" w:hAnsi="Garamond" w:cs="Times New Roman"/>
              </w:rPr>
              <w:t xml:space="preserve">, il aurait </w:t>
            </w:r>
            <w:r w:rsidR="003308BF" w:rsidRPr="0075326F">
              <w:rPr>
                <w:rFonts w:ascii="Garamond" w:hAnsi="Garamond" w:cs="Times New Roman"/>
              </w:rPr>
              <w:t>été impossible de le distinguer du commun des mortels</w:t>
            </w:r>
            <w:r w:rsidRPr="0075326F">
              <w:rPr>
                <w:rFonts w:ascii="Garamond" w:hAnsi="Garamond" w:cs="Times New Roman"/>
              </w:rPr>
              <w:t>].</w:t>
            </w:r>
          </w:p>
        </w:tc>
        <w:tc>
          <w:tcPr>
            <w:tcW w:w="4301" w:type="dxa"/>
            <w:tcBorders>
              <w:top w:val="single" w:sz="4" w:space="0" w:color="000000"/>
              <w:left w:val="single" w:sz="4" w:space="0" w:color="000000"/>
              <w:bottom w:val="single" w:sz="4" w:space="0" w:color="000000"/>
              <w:right w:val="single" w:sz="4" w:space="0" w:color="000000"/>
            </w:tcBorders>
          </w:tcPr>
          <w:p w:rsidR="00FC64AE" w:rsidRPr="0075326F" w:rsidRDefault="00FC64AE">
            <w:pPr>
              <w:bidi/>
              <w:snapToGrid w:val="0"/>
              <w:rPr>
                <w:rFonts w:ascii="Garamond" w:hAnsi="Garamond" w:cs="Times New Roman"/>
                <w:lang w:val="en-GB" w:eastAsia="he-IL"/>
              </w:rPr>
            </w:pPr>
            <w:r w:rsidRPr="0075326F">
              <w:rPr>
                <w:rFonts w:ascii="Garamond" w:hAnsi="Garamond" w:cs="Times New Roman"/>
                <w:rtl/>
                <w:lang w:eastAsia="he-IL"/>
              </w:rPr>
              <w:t>רב יוסף ביומא דעצרתא אמר עבדי לי עגלא תלתא אמר אי לא האי יומא דקא גרים כמה יוסף איכא בשוקא.</w:t>
            </w:r>
          </w:p>
          <w:p w:rsidR="00FC64AE" w:rsidRPr="0075326F" w:rsidRDefault="00FC64AE">
            <w:pPr>
              <w:suppressAutoHyphens/>
              <w:rPr>
                <w:rFonts w:ascii="Garamond" w:hAnsi="Garamond" w:cs="Times New Roman"/>
                <w:b/>
                <w:bCs/>
                <w:lang w:val="en-GB" w:eastAsia="he-IL"/>
              </w:rPr>
            </w:pPr>
          </w:p>
        </w:tc>
      </w:tr>
      <w:bookmarkEnd w:id="3"/>
      <w:bookmarkEnd w:id="4"/>
      <w:bookmarkEnd w:id="5"/>
      <w:bookmarkEnd w:id="6"/>
    </w:tbl>
    <w:p w:rsidR="00FC64AE" w:rsidRPr="0075326F" w:rsidRDefault="00FC64AE" w:rsidP="00FC64AE">
      <w:pPr>
        <w:jc w:val="both"/>
        <w:rPr>
          <w:rFonts w:ascii="Garamond" w:hAnsi="Garamond" w:cs="Times New Roman"/>
          <w:b/>
          <w:bCs/>
          <w:lang w:val="en-GB" w:eastAsia="he-IL"/>
        </w:rPr>
      </w:pPr>
    </w:p>
    <w:p w:rsidR="00FC64AE" w:rsidRPr="004B136E" w:rsidRDefault="003308BF" w:rsidP="004B136E">
      <w:pPr>
        <w:jc w:val="both"/>
        <w:rPr>
          <w:rFonts w:ascii="Garamond" w:hAnsi="Garamond"/>
          <w:b/>
          <w:bCs/>
        </w:rPr>
      </w:pPr>
      <w:r w:rsidRPr="004B136E">
        <w:rPr>
          <w:rFonts w:ascii="Garamond" w:hAnsi="Garamond"/>
          <w:b/>
          <w:bCs/>
        </w:rPr>
        <w:t xml:space="preserve">2. Rabbi Ye’hezkel Levenstein, </w:t>
      </w:r>
      <w:r w:rsidRPr="004B136E">
        <w:rPr>
          <w:rFonts w:ascii="Garamond" w:hAnsi="Garamond"/>
          <w:b/>
          <w:bCs/>
          <w:i/>
          <w:iCs/>
        </w:rPr>
        <w:t>Ohr Ye’</w:t>
      </w:r>
      <w:r w:rsidR="00FC64AE" w:rsidRPr="004B136E">
        <w:rPr>
          <w:rFonts w:ascii="Garamond" w:hAnsi="Garamond"/>
          <w:b/>
          <w:bCs/>
          <w:i/>
          <w:iCs/>
        </w:rPr>
        <w:t>hezkel, p.9</w:t>
      </w:r>
      <w:r w:rsidR="00FC64AE" w:rsidRPr="004B136E">
        <w:rPr>
          <w:rFonts w:ascii="Garamond" w:hAnsi="Garamond"/>
          <w:b/>
          <w:bCs/>
        </w:rPr>
        <w:t xml:space="preserve"> – </w:t>
      </w:r>
      <w:r w:rsidR="004B136E" w:rsidRPr="004B136E">
        <w:rPr>
          <w:rFonts w:ascii="Garamond" w:hAnsi="Garamond"/>
          <w:b/>
          <w:bCs/>
        </w:rPr>
        <w:t>L’étude et la pratique de la Torah</w:t>
      </w:r>
      <w:r w:rsidR="004B136E">
        <w:rPr>
          <w:rFonts w:ascii="Garamond" w:hAnsi="Garamond"/>
          <w:b/>
          <w:bCs/>
        </w:rPr>
        <w:t xml:space="preserve"> fait de l’homme un être distingué et élevé, </w:t>
      </w:r>
      <w:r w:rsidR="00EE4CF7">
        <w:rPr>
          <w:rFonts w:ascii="Garamond" w:hAnsi="Garamond"/>
          <w:b/>
          <w:bCs/>
        </w:rPr>
        <w:t>chose qu’il convient de célébrer.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hideMark/>
          </w:tcPr>
          <w:p w:rsidR="00FC64AE" w:rsidRPr="0075326F" w:rsidRDefault="003308BF">
            <w:pPr>
              <w:suppressAutoHyphens/>
              <w:rPr>
                <w:rFonts w:ascii="Garamond" w:hAnsi="Garamond" w:cs="Arial"/>
                <w:lang w:eastAsia="ar-SA" w:bidi="ar-SA"/>
              </w:rPr>
            </w:pPr>
            <w:r w:rsidRPr="0075326F">
              <w:rPr>
                <w:rFonts w:ascii="Garamond" w:hAnsi="Garamond" w:cs="Times New Roman"/>
              </w:rPr>
              <w:t xml:space="preserve">Rav Yossef voulait dire qu'il avait mérité ses qualités et son autorité uniquement à travers le don de la </w:t>
            </w:r>
            <w:r w:rsidR="00C96F03">
              <w:rPr>
                <w:rFonts w:ascii="Garamond" w:hAnsi="Garamond" w:cs="Times New Roman"/>
              </w:rPr>
              <w:t>Torah</w:t>
            </w:r>
            <w:r w:rsidRPr="0075326F">
              <w:rPr>
                <w:rFonts w:ascii="Garamond" w:hAnsi="Garamond" w:cs="Times New Roman"/>
              </w:rPr>
              <w:t xml:space="preserve">. Sans cela, il lui aurait été impossible d'atteindre un tel niveau. Car sans le don de la </w:t>
            </w:r>
            <w:r w:rsidR="00C96F03">
              <w:rPr>
                <w:rFonts w:ascii="Garamond" w:hAnsi="Garamond" w:cs="Times New Roman"/>
              </w:rPr>
              <w:t>Torah</w:t>
            </w:r>
            <w:r w:rsidRPr="0075326F">
              <w:rPr>
                <w:rFonts w:ascii="Garamond" w:hAnsi="Garamond" w:cs="Times New Roman"/>
              </w:rPr>
              <w:t xml:space="preserve">, il n'y aurait pas eu de différence qualitative entre les individus, tout le monde aurait été au même niveau. C'est pourquoi, la veille de </w:t>
            </w:r>
            <w:r w:rsidR="007431CB">
              <w:rPr>
                <w:rFonts w:ascii="Garamond" w:hAnsi="Garamond" w:cs="Times New Roman"/>
                <w:i/>
                <w:iCs/>
              </w:rPr>
              <w:t>Chavou‘ot</w:t>
            </w:r>
            <w:r w:rsidRPr="0075326F">
              <w:rPr>
                <w:rFonts w:ascii="Garamond" w:hAnsi="Garamond" w:cs="Times New Roman"/>
                <w:i/>
                <w:iCs/>
              </w:rPr>
              <w:t>,</w:t>
            </w:r>
            <w:r w:rsidRPr="0075326F">
              <w:rPr>
                <w:rFonts w:ascii="Garamond" w:hAnsi="Garamond" w:cs="Times New Roman"/>
              </w:rPr>
              <w:t xml:space="preserve"> il demandait à ce qu'on lui prépare un repas spécialement raffiné, car c'est uniquement grâce à </w:t>
            </w:r>
            <w:r w:rsidR="007431CB">
              <w:rPr>
                <w:rFonts w:ascii="Garamond" w:hAnsi="Garamond" w:cs="Times New Roman"/>
                <w:i/>
                <w:iCs/>
              </w:rPr>
              <w:t>Chavou‘ot</w:t>
            </w:r>
            <w:r w:rsidRPr="0075326F">
              <w:rPr>
                <w:rFonts w:ascii="Garamond" w:hAnsi="Garamond" w:cs="Times New Roman"/>
              </w:rPr>
              <w:t xml:space="preserve"> qu'il y a une différence entre « Yossef » et « Rav Yossef ».</w:t>
            </w:r>
          </w:p>
        </w:tc>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snapToGrid w:val="0"/>
              <w:jc w:val="right"/>
              <w:rPr>
                <w:rFonts w:ascii="Garamond" w:hAnsi="Garamond" w:cs="Times New Roman"/>
                <w:lang w:val="en-GB" w:eastAsia="he-IL" w:bidi="ar-SA"/>
              </w:rPr>
            </w:pPr>
            <w:r w:rsidRPr="0075326F">
              <w:rPr>
                <w:rFonts w:ascii="Garamond" w:hAnsi="Garamond" w:cs="Times New Roman"/>
                <w:rtl/>
                <w:lang w:eastAsia="he-IL"/>
              </w:rPr>
              <w:t xml:space="preserve">שאמר רב יוסף שלכל מעלתו וגדולתו זכה רק בשביל יום קבלת התורה. ומבלעדי זאת לא יתכן כלל אפשרות לזכיה, כי ללא קבלת התורה אין הפרש כלל בין האנשים כולם, והכל עומדים בדרגה אחת, ולכן אמר רב יוסף בערב שבועות שיעשו לו עגלא תלתא שרק בזכות ההוא יומא יש הבדל בין יוסף לבין רב יוסף.                     </w:t>
            </w:r>
          </w:p>
          <w:p w:rsidR="00FC64AE" w:rsidRPr="0075326F" w:rsidRDefault="00FC64AE">
            <w:pPr>
              <w:suppressAutoHyphens/>
              <w:snapToGrid w:val="0"/>
              <w:rPr>
                <w:rFonts w:ascii="Garamond" w:hAnsi="Garamond" w:cs="Times New Roman"/>
                <w:lang w:val="en-GB" w:eastAsia="he-IL"/>
              </w:rPr>
            </w:pPr>
          </w:p>
        </w:tc>
      </w:tr>
    </w:tbl>
    <w:p w:rsidR="00FC64AE" w:rsidRPr="0075326F" w:rsidRDefault="00FC64AE" w:rsidP="00FC64AE">
      <w:pPr>
        <w:rPr>
          <w:rFonts w:ascii="Garamond" w:hAnsi="Garamond" w:cs="Times New Roman"/>
          <w:b/>
          <w:bCs/>
          <w:lang w:val="en-GB" w:eastAsia="he-IL"/>
        </w:rPr>
      </w:pPr>
    </w:p>
    <w:p w:rsidR="00FC64AE" w:rsidRPr="00EE1829" w:rsidRDefault="00EE1829" w:rsidP="00EE1829">
      <w:pPr>
        <w:rPr>
          <w:rFonts w:ascii="Garamond" w:hAnsi="Garamond" w:cs="Times New Roman"/>
          <w:lang w:eastAsia="he-IL"/>
        </w:rPr>
      </w:pPr>
      <w:r>
        <w:rPr>
          <w:rFonts w:ascii="Garamond" w:hAnsi="Garamond" w:cs="Times New Roman"/>
          <w:lang w:eastAsia="he-IL"/>
        </w:rPr>
        <w:t xml:space="preserve">D. </w:t>
      </w:r>
      <w:r w:rsidRPr="00EE1829">
        <w:rPr>
          <w:rFonts w:ascii="Garamond" w:hAnsi="Garamond" w:cs="Times New Roman"/>
          <w:lang w:eastAsia="he-IL"/>
        </w:rPr>
        <w:t xml:space="preserve">implanta un </w:t>
      </w:r>
      <w:r>
        <w:rPr>
          <w:rFonts w:ascii="Garamond" w:hAnsi="Garamond" w:cs="Times New Roman"/>
          <w:lang w:eastAsia="he-IL"/>
        </w:rPr>
        <w:t>potentie</w:t>
      </w:r>
      <w:r w:rsidRPr="00EE1829">
        <w:rPr>
          <w:rFonts w:ascii="Garamond" w:hAnsi="Garamond" w:cs="Times New Roman"/>
          <w:lang w:eastAsia="he-IL"/>
        </w:rPr>
        <w:t xml:space="preserve">l </w:t>
      </w:r>
      <w:r>
        <w:rPr>
          <w:rFonts w:ascii="Garamond" w:hAnsi="Garamond" w:cs="Times New Roman"/>
          <w:lang w:eastAsia="he-IL"/>
        </w:rPr>
        <w:t>énorme dans</w:t>
      </w:r>
      <w:r w:rsidRPr="00EE1829">
        <w:rPr>
          <w:rFonts w:ascii="Garamond" w:hAnsi="Garamond" w:cs="Times New Roman"/>
          <w:lang w:eastAsia="he-IL"/>
        </w:rPr>
        <w:t xml:space="preserve"> l’</w:t>
      </w:r>
      <w:r>
        <w:rPr>
          <w:rFonts w:ascii="Garamond" w:hAnsi="Garamond" w:cs="Times New Roman"/>
          <w:lang w:eastAsia="he-IL"/>
        </w:rPr>
        <w:t>étude de la Torah elle</w:t>
      </w:r>
      <w:r w:rsidRPr="00EE1829">
        <w:rPr>
          <w:rFonts w:ascii="Garamond" w:hAnsi="Garamond" w:cs="Times New Roman"/>
          <w:lang w:eastAsia="he-IL"/>
        </w:rPr>
        <w:t>-m</w:t>
      </w:r>
      <w:r>
        <w:rPr>
          <w:rFonts w:ascii="Garamond" w:hAnsi="Garamond" w:cs="Times New Roman"/>
          <w:lang w:eastAsia="he-IL"/>
        </w:rPr>
        <w:t>ême. Lorsqu’une personne l’étudie et s’investit pour la comprendre, la Torah a sur lui une influence puissante et l’élève à des niveaux spirituels supérieurs.</w:t>
      </w:r>
    </w:p>
    <w:p w:rsidR="00FC64AE" w:rsidRPr="00E942E4" w:rsidRDefault="00FC64AE" w:rsidP="00E942E4">
      <w:pPr>
        <w:jc w:val="both"/>
        <w:rPr>
          <w:rFonts w:ascii="Garamond" w:hAnsi="Garamond" w:cs="Times New Roman"/>
          <w:b/>
          <w:bCs/>
          <w:lang w:eastAsia="he-IL"/>
        </w:rPr>
      </w:pPr>
      <w:r w:rsidRPr="00E942E4">
        <w:rPr>
          <w:rFonts w:ascii="Garamond" w:hAnsi="Garamond" w:cs="Times New Roman"/>
          <w:b/>
          <w:bCs/>
          <w:lang w:eastAsia="he-IL"/>
        </w:rPr>
        <w:t xml:space="preserve">3. </w:t>
      </w:r>
      <w:r w:rsidR="00FE5412" w:rsidRPr="00E942E4">
        <w:rPr>
          <w:rFonts w:ascii="Garamond" w:hAnsi="Garamond" w:cs="Times New Roman"/>
          <w:b/>
          <w:bCs/>
          <w:i/>
          <w:iCs/>
          <w:lang w:eastAsia="he-IL"/>
        </w:rPr>
        <w:t>Lettres du ‘Hazon Ic</w:t>
      </w:r>
      <w:r w:rsidRPr="00E942E4">
        <w:rPr>
          <w:rFonts w:ascii="Garamond" w:hAnsi="Garamond" w:cs="Times New Roman"/>
          <w:b/>
          <w:bCs/>
          <w:i/>
          <w:iCs/>
          <w:lang w:eastAsia="he-IL"/>
        </w:rPr>
        <w:t>h</w:t>
      </w:r>
      <w:r w:rsidRPr="00E942E4">
        <w:rPr>
          <w:rFonts w:ascii="Garamond" w:hAnsi="Garamond" w:cs="Times New Roman"/>
          <w:b/>
          <w:bCs/>
          <w:lang w:eastAsia="he-IL"/>
        </w:rPr>
        <w:t xml:space="preserve">, Vol. 1 Ch. 37 – </w:t>
      </w:r>
      <w:r w:rsidR="00E942E4" w:rsidRPr="00E942E4">
        <w:rPr>
          <w:rFonts w:ascii="Garamond" w:hAnsi="Garamond" w:cs="Times New Roman"/>
          <w:b/>
          <w:bCs/>
          <w:lang w:eastAsia="he-IL"/>
        </w:rPr>
        <w:t>Investir des efforts dans l’étude de la Torah</w:t>
      </w:r>
      <w:r w:rsidR="00E942E4">
        <w:rPr>
          <w:rFonts w:ascii="Garamond" w:hAnsi="Garamond" w:cs="Times New Roman"/>
          <w:b/>
          <w:bCs/>
          <w:lang w:eastAsia="he-IL"/>
        </w:rPr>
        <w:t xml:space="preserve"> élève la personne à des niveaux spirituels supérieurs de conscience et de compréhension.</w:t>
      </w:r>
    </w:p>
    <w:tbl>
      <w:tblPr>
        <w:tblW w:w="0" w:type="auto"/>
        <w:tblInd w:w="-20" w:type="dxa"/>
        <w:tblLayout w:type="fixed"/>
        <w:tblLook w:val="04A0"/>
      </w:tblPr>
      <w:tblGrid>
        <w:gridCol w:w="4261"/>
        <w:gridCol w:w="4301"/>
      </w:tblGrid>
      <w:tr w:rsidR="00FC64AE" w:rsidRPr="0075326F" w:rsidTr="00FC64AE">
        <w:tc>
          <w:tcPr>
            <w:tcW w:w="4261" w:type="dxa"/>
            <w:tcBorders>
              <w:top w:val="single" w:sz="4" w:space="0" w:color="000000"/>
              <w:left w:val="single" w:sz="4" w:space="0" w:color="000000"/>
              <w:bottom w:val="single" w:sz="4" w:space="0" w:color="000000"/>
              <w:right w:val="nil"/>
            </w:tcBorders>
            <w:hideMark/>
          </w:tcPr>
          <w:p w:rsidR="00FC64AE" w:rsidRPr="00E942E4" w:rsidRDefault="00E942E4" w:rsidP="00E942E4">
            <w:pPr>
              <w:suppressAutoHyphens/>
              <w:snapToGrid w:val="0"/>
              <w:rPr>
                <w:rFonts w:ascii="Garamond" w:hAnsi="Garamond" w:cs="Times New Roman"/>
                <w:lang w:eastAsia="he-IL"/>
              </w:rPr>
            </w:pPr>
            <w:r w:rsidRPr="00E942E4">
              <w:rPr>
                <w:rFonts w:ascii="Garamond" w:hAnsi="Garamond" w:cs="Times New Roman"/>
                <w:lang w:eastAsia="he-IL"/>
              </w:rPr>
              <w:t>La capacité principale qu’</w:t>
            </w:r>
            <w:r>
              <w:rPr>
                <w:rFonts w:ascii="Garamond" w:hAnsi="Garamond" w:cs="Times New Roman"/>
                <w:lang w:eastAsia="he-IL"/>
              </w:rPr>
              <w:t>a la Torah d’</w:t>
            </w:r>
            <w:r w:rsidRPr="00E942E4">
              <w:rPr>
                <w:rFonts w:ascii="Garamond" w:hAnsi="Garamond" w:cs="Times New Roman"/>
                <w:lang w:eastAsia="he-IL"/>
              </w:rPr>
              <w:t xml:space="preserve">élever l’homme </w:t>
            </w:r>
            <w:r>
              <w:rPr>
                <w:rFonts w:ascii="Garamond" w:hAnsi="Garamond" w:cs="Times New Roman"/>
                <w:lang w:eastAsia="he-IL"/>
              </w:rPr>
              <w:t xml:space="preserve">à un niveau supérieur et à la </w:t>
            </w:r>
            <w:r w:rsidRPr="00E942E4">
              <w:rPr>
                <w:rFonts w:ascii="Garamond" w:hAnsi="Garamond" w:cs="Times New Roman"/>
                <w:lang w:eastAsia="he-IL"/>
              </w:rPr>
              <w:t xml:space="preserve">connaissance de sa mission dans le monde </w:t>
            </w:r>
            <w:r w:rsidR="00C14227">
              <w:rPr>
                <w:rFonts w:ascii="Garamond" w:hAnsi="Garamond" w:cs="Times New Roman"/>
                <w:lang w:eastAsia="he-IL"/>
              </w:rPr>
              <w:t>pro</w:t>
            </w:r>
            <w:r w:rsidRPr="00E942E4">
              <w:rPr>
                <w:rFonts w:ascii="Garamond" w:hAnsi="Garamond" w:cs="Times New Roman"/>
                <w:lang w:eastAsia="he-IL"/>
              </w:rPr>
              <w:t>vient de l’investissement total dans l</w:t>
            </w:r>
            <w:r>
              <w:rPr>
                <w:rFonts w:ascii="Garamond" w:hAnsi="Garamond" w:cs="Times New Roman"/>
                <w:lang w:eastAsia="he-IL"/>
              </w:rPr>
              <w:t xml:space="preserve">a Torah. Plus une personne se démène [dans l’étude de la </w:t>
            </w:r>
            <w:r w:rsidR="00C14227">
              <w:rPr>
                <w:rFonts w:ascii="Garamond" w:hAnsi="Garamond" w:cs="Times New Roman"/>
                <w:lang w:eastAsia="he-IL"/>
              </w:rPr>
              <w:t xml:space="preserve">Torah], plus il rompt les </w:t>
            </w:r>
            <w:r w:rsidR="00C4365B">
              <w:rPr>
                <w:rFonts w:ascii="Garamond" w:hAnsi="Garamond" w:cs="Times New Roman"/>
                <w:lang w:eastAsia="he-IL"/>
              </w:rPr>
              <w:t>attaches du M</w:t>
            </w:r>
            <w:r>
              <w:rPr>
                <w:rFonts w:ascii="Garamond" w:hAnsi="Garamond" w:cs="Times New Roman"/>
                <w:lang w:eastAsia="he-IL"/>
              </w:rPr>
              <w:t>auvais penchant et en vien</w:t>
            </w:r>
            <w:r w:rsidR="00C14227">
              <w:rPr>
                <w:rFonts w:ascii="Garamond" w:hAnsi="Garamond" w:cs="Times New Roman"/>
                <w:lang w:eastAsia="he-IL"/>
              </w:rPr>
              <w:t xml:space="preserve">t à mépriser les vains plaisirs </w:t>
            </w:r>
            <w:r>
              <w:rPr>
                <w:rFonts w:ascii="Garamond" w:hAnsi="Garamond" w:cs="Times New Roman"/>
                <w:lang w:eastAsia="he-IL"/>
              </w:rPr>
              <w:t>[de ce monde]. Son âme aspirera à la sainteté, au plaisir de la sagesse et à la dou</w:t>
            </w:r>
            <w:r w:rsidR="00C4365B">
              <w:rPr>
                <w:rFonts w:ascii="Garamond" w:hAnsi="Garamond" w:cs="Times New Roman"/>
                <w:lang w:eastAsia="he-IL"/>
              </w:rPr>
              <w:t>ceur de la pureté de cœur, et il</w:t>
            </w:r>
            <w:r w:rsidR="00C14227">
              <w:rPr>
                <w:rFonts w:ascii="Garamond" w:hAnsi="Garamond" w:cs="Times New Roman"/>
                <w:lang w:eastAsia="he-IL"/>
              </w:rPr>
              <w:t xml:space="preserve"> </w:t>
            </w:r>
            <w:r>
              <w:rPr>
                <w:rFonts w:ascii="Garamond" w:hAnsi="Garamond" w:cs="Times New Roman"/>
                <w:lang w:eastAsia="he-IL"/>
              </w:rPr>
              <w:t>reconnaîtra</w:t>
            </w:r>
            <w:r w:rsidR="00C4365B">
              <w:rPr>
                <w:rFonts w:ascii="Garamond" w:hAnsi="Garamond" w:cs="Times New Roman"/>
                <w:lang w:eastAsia="he-IL"/>
              </w:rPr>
              <w:t xml:space="preserve"> alors</w:t>
            </w:r>
            <w:r>
              <w:rPr>
                <w:rFonts w:ascii="Garamond" w:hAnsi="Garamond" w:cs="Times New Roman"/>
                <w:lang w:eastAsia="he-IL"/>
              </w:rPr>
              <w:t xml:space="preserve"> qu’un être humain n’</w:t>
            </w:r>
            <w:r w:rsidR="00C14227">
              <w:rPr>
                <w:rFonts w:ascii="Garamond" w:hAnsi="Garamond" w:cs="Times New Roman"/>
                <w:lang w:eastAsia="he-IL"/>
              </w:rPr>
              <w:t>est pas juste chair et</w:t>
            </w:r>
            <w:r>
              <w:rPr>
                <w:rFonts w:ascii="Garamond" w:hAnsi="Garamond" w:cs="Times New Roman"/>
                <w:lang w:eastAsia="he-IL"/>
              </w:rPr>
              <w:t xml:space="preserve"> sang…</w:t>
            </w:r>
          </w:p>
        </w:tc>
        <w:tc>
          <w:tcPr>
            <w:tcW w:w="4301" w:type="dxa"/>
            <w:tcBorders>
              <w:top w:val="single" w:sz="4" w:space="0" w:color="000000"/>
              <w:left w:val="single" w:sz="4" w:space="0" w:color="000000"/>
              <w:bottom w:val="single" w:sz="4" w:space="0" w:color="000000"/>
              <w:right w:val="single" w:sz="4" w:space="0" w:color="000000"/>
            </w:tcBorders>
            <w:hideMark/>
          </w:tcPr>
          <w:p w:rsidR="00FC64AE" w:rsidRPr="0075326F" w:rsidRDefault="00FC64AE">
            <w:pPr>
              <w:suppressAutoHyphens/>
              <w:bidi/>
              <w:snapToGrid w:val="0"/>
              <w:rPr>
                <w:rFonts w:ascii="Garamond" w:hAnsi="Garamond" w:cs="Times New Roman"/>
                <w:lang w:val="en-GB" w:eastAsia="he-IL"/>
              </w:rPr>
            </w:pPr>
            <w:r w:rsidRPr="0075326F">
              <w:rPr>
                <w:rFonts w:ascii="Garamond" w:hAnsi="Garamond" w:cs="Times New Roman"/>
                <w:rtl/>
                <w:lang w:eastAsia="he-IL"/>
              </w:rPr>
              <w:t xml:space="preserve">ועיקר סגלת התורה להביא את האדם לרוממות עלאה ולהכיר חובתו בעולמו באה ע"י עמלה של תורה. וכל שהאדם מוסיף ביגיעתו מנתק בזה חבלי היצר וממאס בתענוגי ההבלים ונפשו משתוקקת לרגשי קדש ועונג החכמה ומתק טהרת הלב, וההכרה שלא בשר ודם האדם... </w:t>
            </w:r>
          </w:p>
        </w:tc>
      </w:tr>
    </w:tbl>
    <w:p w:rsidR="00FC64AE" w:rsidRPr="0075326F" w:rsidRDefault="00FC64AE" w:rsidP="00FC64AE">
      <w:pPr>
        <w:rPr>
          <w:rFonts w:ascii="Garamond" w:hAnsi="Garamond" w:cs="Arial"/>
          <w:b/>
          <w:bCs/>
          <w:lang w:val="en-GB" w:eastAsia="ar-SA"/>
        </w:rPr>
      </w:pPr>
    </w:p>
    <w:p w:rsidR="00350036" w:rsidRDefault="00C14227" w:rsidP="00FC64AE">
      <w:pPr>
        <w:rPr>
          <w:rFonts w:ascii="Garamond" w:hAnsi="Garamond"/>
        </w:rPr>
      </w:pPr>
      <w:r w:rsidRPr="00C14227">
        <w:rPr>
          <w:rFonts w:ascii="Garamond" w:hAnsi="Garamond"/>
        </w:rPr>
        <w:t>Dans chaque génération, les grands sages de Torah</w:t>
      </w:r>
      <w:r>
        <w:rPr>
          <w:rFonts w:ascii="Garamond" w:hAnsi="Garamond"/>
        </w:rPr>
        <w:t xml:space="preserve"> sont aussi connus comme des </w:t>
      </w:r>
      <w:r w:rsidR="00350036">
        <w:rPr>
          <w:rFonts w:ascii="Garamond" w:hAnsi="Garamond"/>
        </w:rPr>
        <w:t>parangons</w:t>
      </w:r>
      <w:r>
        <w:rPr>
          <w:rFonts w:ascii="Garamond" w:hAnsi="Garamond"/>
        </w:rPr>
        <w:t xml:space="preserve"> de piété et de vertu. Les histoires, soulignant leur grande pureté de caractère et les niveaux de sainteté quasi-surhumain qu’ils ont atteints, abondent. Nous pouvons interpréter cela comme une illustration de l’impact profond qu’a la Torah sur la personne qui l’étudie.</w:t>
      </w:r>
      <w:r w:rsidR="00350036">
        <w:rPr>
          <w:rFonts w:ascii="Garamond" w:hAnsi="Garamond"/>
        </w:rPr>
        <w:t xml:space="preserve"> Il n’est donc pas surprenant que les personnes qui se surpassent dans l’étude de la Torah ont toujours été celles qui excellent dans le perfectionnement de leur caractère</w:t>
      </w:r>
    </w:p>
    <w:p w:rsidR="001C5AE9" w:rsidRDefault="00350036" w:rsidP="001C5AE9">
      <w:pPr>
        <w:rPr>
          <w:rFonts w:ascii="Garamond" w:hAnsi="Garamond"/>
          <w:i/>
          <w:iCs/>
        </w:rPr>
      </w:pPr>
      <w:r w:rsidRPr="00350036">
        <w:rPr>
          <w:rFonts w:ascii="Garamond" w:hAnsi="Garamond"/>
          <w:i/>
          <w:iCs/>
        </w:rPr>
        <w:t xml:space="preserve">Le </w:t>
      </w:r>
      <w:r w:rsidR="00C4365B">
        <w:rPr>
          <w:rFonts w:ascii="Garamond" w:hAnsi="Garamond"/>
          <w:i/>
          <w:iCs/>
        </w:rPr>
        <w:t xml:space="preserve">grand </w:t>
      </w:r>
      <w:r w:rsidRPr="00350036">
        <w:rPr>
          <w:rFonts w:ascii="Garamond" w:hAnsi="Garamond"/>
          <w:i/>
          <w:iCs/>
        </w:rPr>
        <w:t>érudit Rav</w:t>
      </w:r>
      <w:r w:rsidR="00C4365B">
        <w:rPr>
          <w:rFonts w:ascii="Garamond" w:hAnsi="Garamond"/>
          <w:i/>
          <w:iCs/>
        </w:rPr>
        <w:t xml:space="preserve"> Yisrael Meïr HaKohen Kagan, le</w:t>
      </w:r>
      <w:r w:rsidRPr="00350036">
        <w:rPr>
          <w:rFonts w:ascii="Garamond" w:hAnsi="Garamond"/>
          <w:i/>
          <w:iCs/>
        </w:rPr>
        <w:t xml:space="preserve"> ‘Hafetz ‘Haïm, témoigna une fois devant un juge.</w:t>
      </w:r>
      <w:r w:rsidR="00FC64AE" w:rsidRPr="00350036">
        <w:rPr>
          <w:rFonts w:ascii="Garamond" w:hAnsi="Garamond"/>
          <w:i/>
          <w:iCs/>
        </w:rPr>
        <w:t xml:space="preserve"> </w:t>
      </w:r>
      <w:r>
        <w:rPr>
          <w:rFonts w:ascii="Garamond" w:hAnsi="Garamond"/>
          <w:i/>
          <w:iCs/>
        </w:rPr>
        <w:t xml:space="preserve">L’avocat qui défendait </w:t>
      </w:r>
      <w:r w:rsidR="001C5AE9">
        <w:rPr>
          <w:rFonts w:ascii="Garamond" w:hAnsi="Garamond"/>
          <w:i/>
          <w:iCs/>
        </w:rPr>
        <w:t>cette cause voulait s’assurer que le juge donnerait le crédit qu’il méritait au témoignage du ‘Hafetz ‘Haï</w:t>
      </w:r>
      <w:r w:rsidR="00FC64AE" w:rsidRPr="001C5AE9">
        <w:rPr>
          <w:rFonts w:ascii="Garamond" w:hAnsi="Garamond"/>
          <w:i/>
          <w:iCs/>
        </w:rPr>
        <w:t>m</w:t>
      </w:r>
      <w:r w:rsidR="00C4365B">
        <w:rPr>
          <w:rFonts w:ascii="Garamond" w:hAnsi="Garamond"/>
          <w:i/>
          <w:iCs/>
        </w:rPr>
        <w:t> ;</w:t>
      </w:r>
      <w:r w:rsidR="001C5AE9">
        <w:rPr>
          <w:rFonts w:ascii="Garamond" w:hAnsi="Garamond"/>
          <w:i/>
          <w:iCs/>
        </w:rPr>
        <w:t xml:space="preserve"> il décida donc de décrire un peu la personnalité de ce dernier au juge : « Votre Honne</w:t>
      </w:r>
      <w:r w:rsidR="00C4365B">
        <w:rPr>
          <w:rFonts w:ascii="Garamond" w:hAnsi="Garamond"/>
          <w:i/>
          <w:iCs/>
        </w:rPr>
        <w:t xml:space="preserve">ur, » dit l’avocat, « J’ai </w:t>
      </w:r>
      <w:r w:rsidR="00103F38">
        <w:rPr>
          <w:rFonts w:ascii="Garamond" w:hAnsi="Garamond"/>
          <w:i/>
          <w:iCs/>
        </w:rPr>
        <w:t>ouï-dire</w:t>
      </w:r>
      <w:r w:rsidR="001C5AE9">
        <w:rPr>
          <w:rFonts w:ascii="Garamond" w:hAnsi="Garamond"/>
          <w:i/>
          <w:iCs/>
        </w:rPr>
        <w:t xml:space="preserve"> que cet homme est d’une vertu inégalée. En fait, j’ai entendu qu’il surprit une fois un voleur dérober l’une de ses possessions et qu’il le poursuivit immédiatement en s’écriant ‘Je vous pardonne ! Je vous pardonne !’ Au lieu de s’inquiéter de la perte financière engendrée, il voulait s’assurer que l</w:t>
      </w:r>
      <w:r w:rsidR="00C4365B">
        <w:rPr>
          <w:rFonts w:ascii="Garamond" w:hAnsi="Garamond"/>
          <w:i/>
          <w:iCs/>
        </w:rPr>
        <w:t>e voleur n’avait pas transgressé</w:t>
      </w:r>
      <w:r w:rsidR="001C5AE9">
        <w:rPr>
          <w:rFonts w:ascii="Garamond" w:hAnsi="Garamond"/>
          <w:i/>
          <w:iCs/>
        </w:rPr>
        <w:t>. »</w:t>
      </w:r>
    </w:p>
    <w:p w:rsidR="001C5AE9" w:rsidRDefault="001C5AE9" w:rsidP="001C5AE9">
      <w:pPr>
        <w:rPr>
          <w:rFonts w:ascii="Garamond" w:hAnsi="Garamond"/>
          <w:i/>
          <w:iCs/>
        </w:rPr>
      </w:pPr>
      <w:r>
        <w:rPr>
          <w:rFonts w:ascii="Garamond" w:hAnsi="Garamond"/>
          <w:i/>
          <w:iCs/>
        </w:rPr>
        <w:t>« Cette histoire me paraît incroyable, » dit le juge avec dérision. « Aucun être humain n’est capable d’une telle action ! »</w:t>
      </w:r>
    </w:p>
    <w:p w:rsidR="001C5AE9" w:rsidRDefault="001C5AE9" w:rsidP="001C5AE9">
      <w:pPr>
        <w:rPr>
          <w:rFonts w:ascii="Garamond" w:hAnsi="Garamond"/>
          <w:i/>
          <w:iCs/>
        </w:rPr>
      </w:pPr>
      <w:r>
        <w:rPr>
          <w:rFonts w:ascii="Garamond" w:hAnsi="Garamond"/>
          <w:i/>
          <w:iCs/>
        </w:rPr>
        <w:t>« Votre Honneur</w:t>
      </w:r>
      <w:r w:rsidR="001560DF">
        <w:rPr>
          <w:rFonts w:ascii="Garamond" w:hAnsi="Garamond"/>
          <w:i/>
          <w:iCs/>
        </w:rPr>
        <w:t>, » répondit solennellement l’avocat, « même si cette histoire n’est pas vraie, le simple fait que je l’ai entendu atteste de la grandeur du rav. Après tout, personne n’inventerai une telle histoire sur quelqu’un comme vous et moi. »</w:t>
      </w:r>
    </w:p>
    <w:p w:rsidR="00FC64AE" w:rsidRPr="00556D32" w:rsidRDefault="00FC64AE" w:rsidP="00FC64AE">
      <w:pPr>
        <w:rPr>
          <w:rFonts w:ascii="Garamond" w:hAnsi="Garamond"/>
          <w:b/>
          <w:bCs/>
        </w:rPr>
      </w:pPr>
    </w:p>
    <w:p w:rsidR="00FC64AE" w:rsidRPr="001560DF" w:rsidRDefault="001560DF" w:rsidP="001560DF">
      <w:pPr>
        <w:rPr>
          <w:rFonts w:ascii="Garamond" w:hAnsi="Garamond"/>
          <w:b/>
          <w:bCs/>
        </w:rPr>
      </w:pPr>
      <w:r>
        <w:rPr>
          <w:rFonts w:ascii="Garamond" w:hAnsi="Garamond"/>
          <w:b/>
          <w:bCs/>
        </w:rPr>
        <w:t>E</w:t>
      </w:r>
      <w:r w:rsidRPr="001560DF">
        <w:rPr>
          <w:rFonts w:ascii="Garamond" w:hAnsi="Garamond"/>
          <w:b/>
          <w:bCs/>
        </w:rPr>
        <w:t xml:space="preserve">. Les </w:t>
      </w:r>
      <w:r w:rsidRPr="001560DF">
        <w:rPr>
          <w:rFonts w:ascii="Garamond" w:hAnsi="Garamond"/>
          <w:b/>
          <w:bCs/>
          <w:i/>
          <w:iCs/>
        </w:rPr>
        <w:t>mitsvot</w:t>
      </w:r>
      <w:r w:rsidRPr="001560DF">
        <w:rPr>
          <w:rFonts w:ascii="Garamond" w:hAnsi="Garamond"/>
          <w:b/>
          <w:bCs/>
        </w:rPr>
        <w:t xml:space="preserve"> nous ont </w:t>
      </w:r>
      <w:r w:rsidR="00C4365B">
        <w:rPr>
          <w:rFonts w:ascii="Garamond" w:hAnsi="Garamond"/>
          <w:b/>
          <w:bCs/>
        </w:rPr>
        <w:t xml:space="preserve">été </w:t>
      </w:r>
      <w:r w:rsidRPr="001560DF">
        <w:rPr>
          <w:rFonts w:ascii="Garamond" w:hAnsi="Garamond"/>
          <w:b/>
          <w:bCs/>
        </w:rPr>
        <w:t>données afin de perfectionner les hommes et de parfaire</w:t>
      </w:r>
      <w:r>
        <w:rPr>
          <w:rFonts w:ascii="Garamond" w:hAnsi="Garamond"/>
          <w:b/>
          <w:bCs/>
        </w:rPr>
        <w:t xml:space="preserve"> le monde</w:t>
      </w:r>
    </w:p>
    <w:p w:rsidR="00FC64AE" w:rsidRPr="001560DF" w:rsidRDefault="001560DF" w:rsidP="00FC64AE">
      <w:pPr>
        <w:rPr>
          <w:rFonts w:ascii="Garamond" w:hAnsi="Garamond"/>
        </w:rPr>
      </w:pPr>
      <w:r w:rsidRPr="001560DF">
        <w:rPr>
          <w:rFonts w:ascii="Garamond" w:hAnsi="Garamond"/>
        </w:rPr>
        <w:t>La Torah a deux dimension</w:t>
      </w:r>
      <w:r>
        <w:rPr>
          <w:rFonts w:ascii="Garamond" w:hAnsi="Garamond"/>
        </w:rPr>
        <w:t xml:space="preserve">s </w:t>
      </w:r>
      <w:r w:rsidR="00C4365B">
        <w:rPr>
          <w:rFonts w:ascii="Garamond" w:hAnsi="Garamond"/>
        </w:rPr>
        <w:t>qui sont complémentaires l’une de</w:t>
      </w:r>
      <w:r>
        <w:rPr>
          <w:rFonts w:ascii="Garamond" w:hAnsi="Garamond"/>
        </w:rPr>
        <w:t xml:space="preserve"> l’autre. La simple étude de la Torah purifie, raffine et élève tout </w:t>
      </w:r>
      <w:r w:rsidR="00EA5E8A">
        <w:rPr>
          <w:rFonts w:ascii="Garamond" w:hAnsi="Garamond"/>
        </w:rPr>
        <w:t>être</w:t>
      </w:r>
      <w:r>
        <w:rPr>
          <w:rFonts w:ascii="Garamond" w:hAnsi="Garamond"/>
        </w:rPr>
        <w:t xml:space="preserve"> humain qui s’y livre. Nous étudions la Torah pour le savoir qu’elle nous apporte, mais nous l’étudions </w:t>
      </w:r>
      <w:r w:rsidR="00EA5E8A">
        <w:rPr>
          <w:rFonts w:ascii="Garamond" w:hAnsi="Garamond"/>
        </w:rPr>
        <w:t>également</w:t>
      </w:r>
      <w:r w:rsidR="007B7329">
        <w:rPr>
          <w:rFonts w:ascii="Garamond" w:hAnsi="Garamond"/>
        </w:rPr>
        <w:t xml:space="preserve"> pour nous</w:t>
      </w:r>
      <w:r>
        <w:rPr>
          <w:rFonts w:ascii="Garamond" w:hAnsi="Garamond"/>
        </w:rPr>
        <w:t xml:space="preserve"> familiariser avec ses préceptes afin de pouvoir les observer. </w:t>
      </w:r>
      <w:r w:rsidR="00EA5E8A">
        <w:rPr>
          <w:rFonts w:ascii="Garamond" w:hAnsi="Garamond"/>
        </w:rPr>
        <w:t xml:space="preserve">Ainsi, l’observance des </w:t>
      </w:r>
      <w:r w:rsidR="00EA5E8A" w:rsidRPr="00EA5E8A">
        <w:rPr>
          <w:rFonts w:ascii="Garamond" w:hAnsi="Garamond"/>
          <w:i/>
          <w:iCs/>
        </w:rPr>
        <w:t>mitsvot</w:t>
      </w:r>
      <w:r w:rsidR="00EA5E8A">
        <w:rPr>
          <w:rFonts w:ascii="Garamond" w:hAnsi="Garamond"/>
        </w:rPr>
        <w:t xml:space="preserve"> qui se trouvent dans la Torah constitue égal</w:t>
      </w:r>
      <w:r w:rsidR="007B7329">
        <w:rPr>
          <w:rFonts w:ascii="Garamond" w:hAnsi="Garamond"/>
        </w:rPr>
        <w:t>ement le chemin menant au</w:t>
      </w:r>
      <w:r w:rsidR="00EA5E8A">
        <w:rPr>
          <w:rFonts w:ascii="Garamond" w:hAnsi="Garamond"/>
        </w:rPr>
        <w:t xml:space="preserve"> perfectionnement de notre être, et du monde au sens large.</w:t>
      </w:r>
    </w:p>
    <w:p w:rsidR="00FC64AE" w:rsidRPr="00EA5E8A" w:rsidRDefault="00FC64AE" w:rsidP="00FC64AE">
      <w:pPr>
        <w:rPr>
          <w:rFonts w:ascii="Garamond" w:hAnsi="Garamond"/>
        </w:rPr>
      </w:pPr>
    </w:p>
    <w:p w:rsidR="00FC64AE" w:rsidRPr="00EA5E8A" w:rsidRDefault="00EA5E8A" w:rsidP="00EA5E8A">
      <w:pPr>
        <w:rPr>
          <w:rFonts w:ascii="Garamond" w:hAnsi="Garamond"/>
          <w:b/>
          <w:bCs/>
        </w:rPr>
      </w:pPr>
      <w:r w:rsidRPr="00EA5E8A">
        <w:rPr>
          <w:rFonts w:ascii="Garamond" w:hAnsi="Garamond"/>
          <w:b/>
          <w:bCs/>
          <w:i/>
          <w:iCs/>
        </w:rPr>
        <w:t>1.</w:t>
      </w:r>
      <w:r>
        <w:rPr>
          <w:rFonts w:ascii="Garamond" w:hAnsi="Garamond"/>
          <w:b/>
          <w:bCs/>
          <w:i/>
          <w:iCs/>
        </w:rPr>
        <w:t xml:space="preserve"> </w:t>
      </w:r>
      <w:r w:rsidR="00FE5412" w:rsidRPr="00EA5E8A">
        <w:rPr>
          <w:rFonts w:ascii="Garamond" w:hAnsi="Garamond"/>
          <w:b/>
          <w:bCs/>
          <w:i/>
          <w:iCs/>
        </w:rPr>
        <w:t>Rav</w:t>
      </w:r>
      <w:r w:rsidR="003308BF" w:rsidRPr="00EA5E8A">
        <w:rPr>
          <w:rFonts w:ascii="Garamond" w:hAnsi="Garamond"/>
          <w:b/>
          <w:bCs/>
          <w:i/>
          <w:iCs/>
        </w:rPr>
        <w:t xml:space="preserve"> Chimchone Raphaël Hirsch,</w:t>
      </w:r>
      <w:r w:rsidR="003308BF" w:rsidRPr="00EA5E8A">
        <w:rPr>
          <w:rFonts w:ascii="Garamond" w:hAnsi="Garamond"/>
          <w:b/>
          <w:bCs/>
        </w:rPr>
        <w:t xml:space="preserve"> </w:t>
      </w:r>
      <w:r w:rsidR="003308BF" w:rsidRPr="00EA5E8A">
        <w:rPr>
          <w:rFonts w:ascii="Garamond" w:hAnsi="Garamond"/>
          <w:b/>
          <w:bCs/>
          <w:i/>
          <w:iCs/>
        </w:rPr>
        <w:t>Béréc</w:t>
      </w:r>
      <w:r w:rsidR="00FC64AE" w:rsidRPr="00EA5E8A">
        <w:rPr>
          <w:rFonts w:ascii="Garamond" w:hAnsi="Garamond"/>
          <w:b/>
          <w:bCs/>
          <w:i/>
          <w:iCs/>
        </w:rPr>
        <w:t xml:space="preserve">hit </w:t>
      </w:r>
      <w:r w:rsidR="00FC64AE" w:rsidRPr="00EA5E8A">
        <w:rPr>
          <w:rFonts w:ascii="Garamond" w:hAnsi="Garamond"/>
          <w:b/>
          <w:bCs/>
        </w:rPr>
        <w:t>9</w:t>
      </w:r>
      <w:r w:rsidR="003308BF" w:rsidRPr="00EA5E8A">
        <w:rPr>
          <w:rFonts w:ascii="Garamond" w:hAnsi="Garamond"/>
          <w:b/>
          <w:bCs/>
        </w:rPr>
        <w:t xml:space="preserve"> </w:t>
      </w:r>
      <w:r w:rsidR="00FC64AE" w:rsidRPr="00EA5E8A">
        <w:rPr>
          <w:rFonts w:ascii="Garamond" w:hAnsi="Garamond"/>
          <w:b/>
          <w:bCs/>
        </w:rPr>
        <w:t>:</w:t>
      </w:r>
      <w:r w:rsidR="003308BF" w:rsidRPr="00EA5E8A">
        <w:rPr>
          <w:rFonts w:ascii="Garamond" w:hAnsi="Garamond"/>
          <w:b/>
          <w:bCs/>
        </w:rPr>
        <w:t xml:space="preserve"> </w:t>
      </w:r>
      <w:r w:rsidR="00FC64AE" w:rsidRPr="00EA5E8A">
        <w:rPr>
          <w:rFonts w:ascii="Garamond" w:hAnsi="Garamond"/>
          <w:b/>
          <w:bCs/>
        </w:rPr>
        <w:t xml:space="preserve">27 – </w:t>
      </w:r>
      <w:r w:rsidRPr="00EA5E8A">
        <w:rPr>
          <w:rFonts w:ascii="Garamond" w:hAnsi="Garamond"/>
          <w:b/>
          <w:bCs/>
        </w:rPr>
        <w:t>La Torah est la sagesse de D.</w:t>
      </w:r>
      <w:r w:rsidR="007B7329">
        <w:rPr>
          <w:rFonts w:ascii="Garamond" w:hAnsi="Garamond"/>
          <w:b/>
          <w:bCs/>
        </w:rPr>
        <w:t xml:space="preserve"> que l’on doit appliquer à toutes les</w:t>
      </w:r>
      <w:r>
        <w:rPr>
          <w:rFonts w:ascii="Garamond" w:hAnsi="Garamond"/>
          <w:b/>
          <w:bCs/>
        </w:rPr>
        <w:t xml:space="preserve"> si</w:t>
      </w:r>
      <w:r w:rsidR="007B7329">
        <w:rPr>
          <w:rFonts w:ascii="Garamond" w:hAnsi="Garamond"/>
          <w:b/>
          <w:bCs/>
        </w:rPr>
        <w:t>tuations</w:t>
      </w:r>
      <w:r>
        <w:rPr>
          <w:rFonts w:ascii="Garamond" w:hAnsi="Garamond"/>
          <w:b/>
          <w:bCs/>
        </w:rPr>
        <w:t xml:space="preserve"> de la vie afin de faire de ce monde Son royaume.</w:t>
      </w:r>
    </w:p>
    <w:tbl>
      <w:tblPr>
        <w:tblW w:w="0" w:type="auto"/>
        <w:tblInd w:w="55" w:type="dxa"/>
        <w:tblLayout w:type="fixed"/>
        <w:tblCellMar>
          <w:top w:w="55" w:type="dxa"/>
          <w:left w:w="55" w:type="dxa"/>
          <w:bottom w:w="55" w:type="dxa"/>
          <w:right w:w="55" w:type="dxa"/>
        </w:tblCellMar>
        <w:tblLook w:val="04A0"/>
      </w:tblPr>
      <w:tblGrid>
        <w:gridCol w:w="8305"/>
      </w:tblGrid>
      <w:tr w:rsidR="00FC64AE" w:rsidRPr="0075326F" w:rsidTr="00FC64AE">
        <w:tc>
          <w:tcPr>
            <w:tcW w:w="8305" w:type="dxa"/>
            <w:tcBorders>
              <w:top w:val="single" w:sz="2" w:space="0" w:color="000000"/>
              <w:left w:val="single" w:sz="2" w:space="0" w:color="000000"/>
              <w:bottom w:val="single" w:sz="2" w:space="0" w:color="000000"/>
              <w:right w:val="single" w:sz="2" w:space="0" w:color="000000"/>
            </w:tcBorders>
            <w:hideMark/>
          </w:tcPr>
          <w:p w:rsidR="00FC64AE" w:rsidRPr="0075326F" w:rsidRDefault="003308BF">
            <w:pPr>
              <w:suppressAutoHyphens/>
              <w:rPr>
                <w:rFonts w:ascii="Garamond" w:hAnsi="Garamond" w:cs="Arial"/>
                <w:lang w:eastAsia="ar-SA" w:bidi="ar-SA"/>
              </w:rPr>
            </w:pPr>
            <w:r w:rsidRPr="0075326F">
              <w:rPr>
                <w:rFonts w:ascii="Garamond" w:hAnsi="Garamond" w:cs="Times New Roman"/>
              </w:rPr>
              <w:t>Cette poursuite du spirituel… doit exister dans le but d'amener la personne à agir de manière adéquate, à trouver la bonne réponse à des conditions de vie variant sans cesse, afin « de préparer le monde à recevoir le règne de D. », comme nous le demandons dans nos prières journalières.</w:t>
            </w:r>
          </w:p>
        </w:tc>
      </w:tr>
    </w:tbl>
    <w:p w:rsidR="00FC64AE" w:rsidRPr="0075326F" w:rsidRDefault="00FC64AE" w:rsidP="00FC64AE">
      <w:pPr>
        <w:pStyle w:val="List"/>
        <w:spacing w:after="0"/>
        <w:rPr>
          <w:rFonts w:ascii="Garamond" w:hAnsi="Garamond" w:cs="Arial"/>
          <w:sz w:val="22"/>
          <w:szCs w:val="22"/>
          <w:lang w:val="fr-FR"/>
        </w:rPr>
      </w:pPr>
    </w:p>
    <w:p w:rsidR="00FC64AE" w:rsidRPr="00EA5E8A" w:rsidRDefault="00EA5E8A" w:rsidP="00EA5E8A">
      <w:pPr>
        <w:rPr>
          <w:rFonts w:ascii="Garamond" w:hAnsi="Garamond"/>
        </w:rPr>
      </w:pPr>
      <w:r w:rsidRPr="00EA5E8A">
        <w:rPr>
          <w:rFonts w:ascii="Garamond" w:hAnsi="Garamond"/>
        </w:rPr>
        <w:t>Ce n’</w:t>
      </w:r>
      <w:r>
        <w:rPr>
          <w:rFonts w:ascii="Garamond" w:hAnsi="Garamond"/>
        </w:rPr>
        <w:t>est pas un</w:t>
      </w:r>
      <w:r w:rsidRPr="00EA5E8A">
        <w:rPr>
          <w:rFonts w:ascii="Garamond" w:hAnsi="Garamond"/>
        </w:rPr>
        <w:t xml:space="preserve"> hasard </w:t>
      </w:r>
      <w:r>
        <w:rPr>
          <w:rFonts w:ascii="Garamond" w:hAnsi="Garamond"/>
        </w:rPr>
        <w:t>si</w:t>
      </w:r>
      <w:r w:rsidRPr="00EA5E8A">
        <w:rPr>
          <w:rFonts w:ascii="Garamond" w:hAnsi="Garamond"/>
        </w:rPr>
        <w:t xml:space="preserve"> la Torah constitue notre guide</w:t>
      </w:r>
      <w:r>
        <w:rPr>
          <w:rFonts w:ascii="Garamond" w:hAnsi="Garamond"/>
        </w:rPr>
        <w:t xml:space="preserve"> de perfectionnement. C’est justement le but de la Torah et de ses commandements : nous permettre d’atteindre la perfection de nos corps et de nos âmes.</w:t>
      </w:r>
    </w:p>
    <w:p w:rsidR="00FC64AE" w:rsidRPr="0075326F" w:rsidRDefault="003308BF" w:rsidP="003308BF">
      <w:pPr>
        <w:jc w:val="both"/>
        <w:rPr>
          <w:rFonts w:ascii="Garamond" w:hAnsi="Garamond"/>
          <w:b/>
          <w:bCs/>
        </w:rPr>
      </w:pPr>
      <w:r w:rsidRPr="0075326F">
        <w:rPr>
          <w:rFonts w:ascii="Garamond" w:hAnsi="Garamond"/>
          <w:b/>
          <w:bCs/>
        </w:rPr>
        <w:t xml:space="preserve">2. Rambam, </w:t>
      </w:r>
      <w:r w:rsidRPr="0075326F">
        <w:rPr>
          <w:rFonts w:ascii="Garamond" w:hAnsi="Garamond"/>
          <w:b/>
          <w:bCs/>
          <w:i/>
          <w:iCs/>
        </w:rPr>
        <w:t>Moré Né</w:t>
      </w:r>
      <w:r w:rsidR="00FC64AE" w:rsidRPr="0075326F">
        <w:rPr>
          <w:rFonts w:ascii="Garamond" w:hAnsi="Garamond"/>
          <w:b/>
          <w:bCs/>
          <w:i/>
          <w:iCs/>
        </w:rPr>
        <w:t>v</w:t>
      </w:r>
      <w:r w:rsidRPr="0075326F">
        <w:rPr>
          <w:rFonts w:ascii="Garamond" w:hAnsi="Garamond"/>
          <w:b/>
          <w:bCs/>
          <w:i/>
          <w:iCs/>
        </w:rPr>
        <w:t>ouk</w:t>
      </w:r>
      <w:r w:rsidR="00FC64AE" w:rsidRPr="0075326F">
        <w:rPr>
          <w:rFonts w:ascii="Garamond" w:hAnsi="Garamond"/>
          <w:b/>
          <w:bCs/>
          <w:i/>
          <w:iCs/>
        </w:rPr>
        <w:t>him</w:t>
      </w:r>
      <w:r w:rsidR="00FC64AE" w:rsidRPr="0075326F">
        <w:rPr>
          <w:rFonts w:ascii="Garamond" w:hAnsi="Garamond"/>
          <w:b/>
          <w:bCs/>
        </w:rPr>
        <w:t xml:space="preserve"> (</w:t>
      </w:r>
      <w:r w:rsidRPr="0075326F">
        <w:rPr>
          <w:rFonts w:ascii="Garamond" w:hAnsi="Garamond"/>
          <w:b/>
          <w:bCs/>
        </w:rPr>
        <w:t>Le guide des égarés</w:t>
      </w:r>
      <w:r w:rsidR="00FC64AE" w:rsidRPr="0075326F">
        <w:rPr>
          <w:rFonts w:ascii="Garamond" w:hAnsi="Garamond"/>
          <w:b/>
          <w:bCs/>
        </w:rPr>
        <w:t xml:space="preserve">), Vol. III: 27 – </w:t>
      </w:r>
      <w:r w:rsidRPr="0075326F">
        <w:rPr>
          <w:rFonts w:ascii="Garamond" w:hAnsi="Garamond"/>
          <w:b/>
          <w:bCs/>
        </w:rPr>
        <w:t>Parfaire l’</w:t>
      </w:r>
      <w:r w:rsidR="00DA1990" w:rsidRPr="0075326F">
        <w:rPr>
          <w:rFonts w:ascii="Garamond" w:hAnsi="Garamond"/>
          <w:b/>
          <w:bCs/>
        </w:rPr>
        <w:t>esprit</w:t>
      </w:r>
      <w:r w:rsidRPr="0075326F">
        <w:rPr>
          <w:rFonts w:ascii="Garamond" w:hAnsi="Garamond"/>
          <w:b/>
          <w:bCs/>
        </w:rPr>
        <w:t xml:space="preserve"> et le corps.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C64AE" w:rsidRPr="0075326F" w:rsidTr="00FC64AE">
        <w:tc>
          <w:tcPr>
            <w:tcW w:w="4428" w:type="dxa"/>
            <w:tcBorders>
              <w:top w:val="single" w:sz="4" w:space="0" w:color="auto"/>
              <w:left w:val="single" w:sz="4" w:space="0" w:color="auto"/>
              <w:bottom w:val="single" w:sz="4" w:space="0" w:color="auto"/>
              <w:right w:val="single" w:sz="4" w:space="0" w:color="auto"/>
            </w:tcBorders>
            <w:hideMark/>
          </w:tcPr>
          <w:p w:rsidR="00FC64AE" w:rsidRPr="0075326F" w:rsidRDefault="00DA1990">
            <w:pPr>
              <w:suppressAutoHyphens/>
              <w:rPr>
                <w:rFonts w:ascii="Garamond" w:hAnsi="Garamond" w:cs="Arial"/>
                <w:lang w:eastAsia="ar-SA" w:bidi="ar-SA"/>
              </w:rPr>
            </w:pPr>
            <w:r w:rsidRPr="0075326F">
              <w:rPr>
                <w:rFonts w:ascii="Garamond" w:hAnsi="Garamond" w:cs="Times New Roman"/>
              </w:rPr>
              <w:t xml:space="preserve">L'objectif de la </w:t>
            </w:r>
            <w:r w:rsidR="00C96F03">
              <w:rPr>
                <w:rFonts w:ascii="Garamond" w:hAnsi="Garamond" w:cs="Times New Roman"/>
              </w:rPr>
              <w:t>Torah</w:t>
            </w:r>
            <w:r w:rsidRPr="0075326F">
              <w:rPr>
                <w:rFonts w:ascii="Garamond" w:hAnsi="Garamond" w:cs="Times New Roman"/>
              </w:rPr>
              <w:t xml:space="preserve"> est double : parfaire l'esprit et le corps. Parfaire l’esprit signifie que la personne doit chercher à atteindre une perception du monde aussi juste que possible… Parfaire le corps veut dire améliorer ses relations avec les autres êtres humains.</w:t>
            </w:r>
          </w:p>
        </w:tc>
        <w:tc>
          <w:tcPr>
            <w:tcW w:w="4428" w:type="dxa"/>
            <w:tcBorders>
              <w:top w:val="single" w:sz="4" w:space="0" w:color="auto"/>
              <w:left w:val="single" w:sz="4" w:space="0" w:color="auto"/>
              <w:bottom w:val="single" w:sz="4" w:space="0" w:color="auto"/>
              <w:right w:val="single" w:sz="4" w:space="0" w:color="auto"/>
            </w:tcBorders>
            <w:hideMark/>
          </w:tcPr>
          <w:p w:rsidR="00FC64AE" w:rsidRPr="0075326F" w:rsidRDefault="00FC64AE">
            <w:pPr>
              <w:suppressAutoHyphens/>
              <w:bidi/>
              <w:rPr>
                <w:rFonts w:ascii="Garamond" w:hAnsi="Garamond" w:cs="Times New Roman"/>
                <w:lang w:val="en-GB" w:eastAsia="he-IL"/>
              </w:rPr>
            </w:pPr>
            <w:r w:rsidRPr="0075326F">
              <w:rPr>
                <w:rFonts w:ascii="Garamond" w:hAnsi="Garamond" w:cs="Times New Roman"/>
                <w:rtl/>
                <w:lang w:eastAsia="he-IL"/>
              </w:rPr>
              <w:t>כוונת כל התורה שני דברים, והם תקינות הנפש ותקינות הגוף. תקינות הנפש תהיה בכך שתושׂגנה להמון דעות נכונות כפי יכולתם</w:t>
            </w:r>
            <w:r w:rsidRPr="0075326F">
              <w:rPr>
                <w:rFonts w:ascii="Garamond" w:hAnsi="Garamond" w:cs="Times New Roman"/>
                <w:lang w:eastAsia="he-IL"/>
              </w:rPr>
              <w:t>....</w:t>
            </w:r>
            <w:r w:rsidRPr="0075326F">
              <w:rPr>
                <w:rFonts w:ascii="Garamond" w:hAnsi="Garamond" w:cs="Times New Roman"/>
                <w:rtl/>
                <w:lang w:eastAsia="he-IL"/>
              </w:rPr>
              <w:t xml:space="preserve"> תקינות הגוף תהיה בתקינות מצבי חייהם אלה עם אלה.</w:t>
            </w:r>
          </w:p>
        </w:tc>
      </w:tr>
    </w:tbl>
    <w:p w:rsidR="00FC64AE" w:rsidRPr="0075326F" w:rsidRDefault="00FC64AE" w:rsidP="00FC64AE">
      <w:pPr>
        <w:jc w:val="both"/>
        <w:rPr>
          <w:rFonts w:ascii="Garamond" w:hAnsi="Garamond" w:cs="Arial"/>
          <w:b/>
          <w:bCs/>
          <w:lang w:val="en-GB" w:eastAsia="ar-SA"/>
        </w:rPr>
      </w:pPr>
    </w:p>
    <w:p w:rsidR="00FC64AE" w:rsidRPr="00EA5E8A" w:rsidRDefault="00DA1990" w:rsidP="00EA5E8A">
      <w:pPr>
        <w:jc w:val="both"/>
        <w:rPr>
          <w:rFonts w:ascii="Garamond" w:hAnsi="Garamond"/>
          <w:b/>
          <w:bCs/>
        </w:rPr>
      </w:pPr>
      <w:r w:rsidRPr="00EA5E8A">
        <w:rPr>
          <w:rFonts w:ascii="Garamond" w:hAnsi="Garamond"/>
          <w:b/>
          <w:bCs/>
        </w:rPr>
        <w:t xml:space="preserve">3. Rambam, </w:t>
      </w:r>
      <w:r w:rsidRPr="00EA5E8A">
        <w:rPr>
          <w:rFonts w:ascii="Garamond" w:hAnsi="Garamond"/>
          <w:b/>
          <w:bCs/>
          <w:i/>
          <w:iCs/>
        </w:rPr>
        <w:t xml:space="preserve">Michné </w:t>
      </w:r>
      <w:r w:rsidR="00C96F03" w:rsidRPr="00EA5E8A">
        <w:rPr>
          <w:rFonts w:ascii="Garamond" w:hAnsi="Garamond"/>
          <w:b/>
          <w:bCs/>
          <w:i/>
          <w:iCs/>
        </w:rPr>
        <w:t>Torah</w:t>
      </w:r>
      <w:r w:rsidRPr="00EA5E8A">
        <w:rPr>
          <w:rFonts w:ascii="Garamond" w:hAnsi="Garamond"/>
          <w:b/>
          <w:bCs/>
        </w:rPr>
        <w:t>, fin de Hilkhot Té</w:t>
      </w:r>
      <w:r w:rsidR="00FC64AE" w:rsidRPr="00EA5E8A">
        <w:rPr>
          <w:rFonts w:ascii="Garamond" w:hAnsi="Garamond"/>
          <w:b/>
          <w:bCs/>
        </w:rPr>
        <w:t>m</w:t>
      </w:r>
      <w:r w:rsidRPr="00EA5E8A">
        <w:rPr>
          <w:rFonts w:ascii="Garamond" w:hAnsi="Garamond"/>
          <w:b/>
          <w:bCs/>
        </w:rPr>
        <w:t>oura</w:t>
      </w:r>
      <w:r w:rsidR="00FC64AE" w:rsidRPr="00EA5E8A">
        <w:rPr>
          <w:rFonts w:ascii="Garamond" w:hAnsi="Garamond"/>
          <w:b/>
          <w:bCs/>
        </w:rPr>
        <w:t xml:space="preserve"> – </w:t>
      </w:r>
      <w:r w:rsidR="00EA5E8A" w:rsidRPr="00EA5E8A">
        <w:rPr>
          <w:rFonts w:ascii="Garamond" w:hAnsi="Garamond"/>
          <w:b/>
          <w:bCs/>
        </w:rPr>
        <w:t xml:space="preserve">Les </w:t>
      </w:r>
      <w:r w:rsidR="00EA5E8A" w:rsidRPr="00EA5E8A">
        <w:rPr>
          <w:rFonts w:ascii="Garamond" w:hAnsi="Garamond"/>
          <w:b/>
          <w:bCs/>
          <w:i/>
          <w:iCs/>
        </w:rPr>
        <w:t>mits</w:t>
      </w:r>
      <w:r w:rsidR="00FC64AE" w:rsidRPr="00EA5E8A">
        <w:rPr>
          <w:rFonts w:ascii="Garamond" w:hAnsi="Garamond"/>
          <w:b/>
          <w:bCs/>
          <w:i/>
          <w:iCs/>
        </w:rPr>
        <w:t>vot</w:t>
      </w:r>
      <w:r w:rsidR="00EA5E8A" w:rsidRPr="00EA5E8A">
        <w:rPr>
          <w:rFonts w:ascii="Garamond" w:hAnsi="Garamond"/>
          <w:b/>
          <w:bCs/>
        </w:rPr>
        <w:t xml:space="preserve"> sont les instructions et les conseils de D. </w:t>
      </w:r>
      <w:r w:rsidR="00EA5E8A">
        <w:rPr>
          <w:rFonts w:ascii="Garamond" w:hAnsi="Garamond"/>
          <w:b/>
          <w:bCs/>
        </w:rPr>
        <w:t>pour notre vie et l’amélioration de notre personnalité.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C64AE" w:rsidRPr="0075326F" w:rsidTr="00FC64AE">
        <w:trPr>
          <w:trHeight w:val="143"/>
        </w:trPr>
        <w:tc>
          <w:tcPr>
            <w:tcW w:w="4428" w:type="dxa"/>
            <w:tcBorders>
              <w:top w:val="single" w:sz="4" w:space="0" w:color="auto"/>
              <w:left w:val="single" w:sz="4" w:space="0" w:color="auto"/>
              <w:bottom w:val="single" w:sz="4" w:space="0" w:color="auto"/>
              <w:right w:val="single" w:sz="4" w:space="0" w:color="auto"/>
            </w:tcBorders>
            <w:hideMark/>
          </w:tcPr>
          <w:p w:rsidR="00FC64AE" w:rsidRPr="0075326F" w:rsidRDefault="00DA1990">
            <w:pPr>
              <w:suppressAutoHyphens/>
              <w:rPr>
                <w:rFonts w:ascii="Garamond" w:hAnsi="Garamond" w:cs="Arial"/>
                <w:color w:val="0000FF"/>
                <w:lang w:eastAsia="ar-SA" w:bidi="ar-SA"/>
              </w:rPr>
            </w:pPr>
            <w:r w:rsidRPr="0075326F">
              <w:rPr>
                <w:rFonts w:ascii="Garamond" w:hAnsi="Garamond" w:cs="Times New Roman"/>
              </w:rPr>
              <w:t xml:space="preserve">Et toutes ces choses [les </w:t>
            </w:r>
            <w:r w:rsidRPr="0075326F">
              <w:rPr>
                <w:rFonts w:ascii="Garamond" w:hAnsi="Garamond" w:cs="Times New Roman"/>
                <w:i/>
                <w:iCs/>
              </w:rPr>
              <w:t>mitsvot</w:t>
            </w:r>
            <w:r w:rsidRPr="0075326F">
              <w:rPr>
                <w:rFonts w:ascii="Garamond" w:hAnsi="Garamond" w:cs="Times New Roman"/>
              </w:rPr>
              <w:t>] sont là pour nous aider à va</w:t>
            </w:r>
            <w:r w:rsidR="007B7329">
              <w:rPr>
                <w:rFonts w:ascii="Garamond" w:hAnsi="Garamond" w:cs="Times New Roman"/>
              </w:rPr>
              <w:t>incre notre M</w:t>
            </w:r>
            <w:r w:rsidRPr="0075326F">
              <w:rPr>
                <w:rFonts w:ascii="Garamond" w:hAnsi="Garamond" w:cs="Times New Roman"/>
              </w:rPr>
              <w:t xml:space="preserve">auvais penchant et corriger nos traits de caractère. La majorité des lois de la </w:t>
            </w:r>
            <w:r w:rsidR="00C96F03">
              <w:rPr>
                <w:rFonts w:ascii="Garamond" w:hAnsi="Garamond" w:cs="Times New Roman"/>
              </w:rPr>
              <w:t>Torah</w:t>
            </w:r>
            <w:r w:rsidRPr="0075326F">
              <w:rPr>
                <w:rFonts w:ascii="Garamond" w:hAnsi="Garamond" w:cs="Times New Roman"/>
              </w:rPr>
              <w:t xml:space="preserve"> sont des instructions du Grand Conseiller, destinées à nous aider à améliorer notre caractère et retourner dans le droit chemin.</w:t>
            </w:r>
          </w:p>
        </w:tc>
        <w:tc>
          <w:tcPr>
            <w:tcW w:w="4428" w:type="dxa"/>
            <w:tcBorders>
              <w:top w:val="single" w:sz="4" w:space="0" w:color="auto"/>
              <w:left w:val="single" w:sz="4" w:space="0" w:color="auto"/>
              <w:bottom w:val="single" w:sz="4" w:space="0" w:color="auto"/>
              <w:right w:val="single" w:sz="4" w:space="0" w:color="auto"/>
            </w:tcBorders>
          </w:tcPr>
          <w:p w:rsidR="00FC64AE" w:rsidRPr="0075326F" w:rsidRDefault="00FC64AE">
            <w:pPr>
              <w:bidi/>
              <w:rPr>
                <w:rFonts w:ascii="Garamond" w:hAnsi="Garamond" w:cs="Times New Roman"/>
                <w:lang w:val="en-GB" w:eastAsia="he-IL"/>
              </w:rPr>
            </w:pPr>
            <w:r w:rsidRPr="0075326F">
              <w:rPr>
                <w:rFonts w:ascii="Garamond" w:hAnsi="Garamond" w:cs="Times New Roman"/>
                <w:rtl/>
                <w:lang w:eastAsia="he-IL"/>
              </w:rPr>
              <w:t>וכל אלו הדברים כדי לכוף את יצרו ולתקן דעותיו ורוב דיני התורה אינן אלא עצות מרחוק מגדול העצה לתקן הדעות וליישר כל המעשים.</w:t>
            </w:r>
          </w:p>
          <w:p w:rsidR="00FC64AE" w:rsidRPr="0075326F" w:rsidRDefault="00FC64AE">
            <w:pPr>
              <w:suppressAutoHyphens/>
              <w:jc w:val="both"/>
              <w:rPr>
                <w:rFonts w:ascii="Garamond" w:hAnsi="Garamond" w:cs="Arial"/>
                <w:color w:val="0000FF"/>
                <w:lang w:val="en-GB" w:eastAsia="ar-SA"/>
              </w:rPr>
            </w:pPr>
          </w:p>
        </w:tc>
      </w:tr>
    </w:tbl>
    <w:p w:rsidR="00FC64AE" w:rsidRPr="0075326F" w:rsidRDefault="00FC64AE" w:rsidP="00FC64AE">
      <w:pPr>
        <w:jc w:val="both"/>
        <w:rPr>
          <w:rFonts w:ascii="Garamond" w:hAnsi="Garamond" w:cs="Arial"/>
          <w:lang w:val="en-GB" w:eastAsia="ar-SA"/>
        </w:rPr>
      </w:pPr>
    </w:p>
    <w:p w:rsidR="007431CB" w:rsidRPr="007431CB" w:rsidRDefault="007431CB" w:rsidP="00FC64AE">
      <w:pPr>
        <w:pStyle w:val="BodyText2"/>
        <w:rPr>
          <w:sz w:val="22"/>
          <w:szCs w:val="22"/>
          <w:lang w:val="fr-FR"/>
        </w:rPr>
      </w:pPr>
      <w:bookmarkStart w:id="7" w:name="OLE_LINK10"/>
      <w:bookmarkStart w:id="8" w:name="OLE_LINK9"/>
      <w:r w:rsidRPr="007431CB">
        <w:rPr>
          <w:sz w:val="22"/>
          <w:szCs w:val="22"/>
          <w:lang w:val="fr-FR"/>
        </w:rPr>
        <w:t xml:space="preserve">En quoi les </w:t>
      </w:r>
      <w:r w:rsidRPr="007431CB">
        <w:rPr>
          <w:i/>
          <w:iCs/>
          <w:sz w:val="22"/>
          <w:szCs w:val="22"/>
          <w:lang w:val="fr-FR"/>
        </w:rPr>
        <w:t>mitsvot</w:t>
      </w:r>
      <w:r w:rsidRPr="007431CB">
        <w:rPr>
          <w:sz w:val="22"/>
          <w:szCs w:val="22"/>
          <w:lang w:val="fr-FR"/>
        </w:rPr>
        <w:t xml:space="preserve"> constituent-elles un guide de perfectionnement</w:t>
      </w:r>
      <w:r>
        <w:rPr>
          <w:sz w:val="22"/>
          <w:szCs w:val="22"/>
          <w:lang w:val="fr-FR"/>
        </w:rPr>
        <w:t xml:space="preserve"> </w:t>
      </w:r>
      <w:r w:rsidRPr="007431CB">
        <w:rPr>
          <w:sz w:val="22"/>
          <w:szCs w:val="22"/>
          <w:lang w:val="fr-FR"/>
        </w:rPr>
        <w:t>?</w:t>
      </w:r>
      <w:r>
        <w:rPr>
          <w:sz w:val="22"/>
          <w:szCs w:val="22"/>
          <w:lang w:val="fr-FR"/>
        </w:rPr>
        <w:t xml:space="preserve"> Le </w:t>
      </w:r>
      <w:r w:rsidRPr="007431CB">
        <w:rPr>
          <w:i/>
          <w:iCs/>
          <w:sz w:val="22"/>
          <w:szCs w:val="22"/>
          <w:lang w:val="fr-FR"/>
        </w:rPr>
        <w:t>Midrach</w:t>
      </w:r>
      <w:r>
        <w:rPr>
          <w:sz w:val="22"/>
          <w:szCs w:val="22"/>
          <w:lang w:val="fr-FR"/>
        </w:rPr>
        <w:t xml:space="preserve"> qui suit nous en livre la réponse.</w:t>
      </w:r>
    </w:p>
    <w:p w:rsidR="00FC64AE" w:rsidRPr="00556D32" w:rsidRDefault="00FC64AE" w:rsidP="00FC64AE">
      <w:pPr>
        <w:jc w:val="both"/>
        <w:rPr>
          <w:rFonts w:ascii="Garamond" w:hAnsi="Garamond"/>
          <w:b/>
          <w:bCs/>
        </w:rPr>
      </w:pPr>
    </w:p>
    <w:p w:rsidR="00FC64AE" w:rsidRPr="007431CB" w:rsidRDefault="00DA1990" w:rsidP="00FC64AE">
      <w:pPr>
        <w:jc w:val="both"/>
        <w:rPr>
          <w:rFonts w:ascii="Garamond" w:hAnsi="Garamond"/>
          <w:b/>
          <w:bCs/>
        </w:rPr>
      </w:pPr>
      <w:r w:rsidRPr="007431CB">
        <w:rPr>
          <w:rFonts w:ascii="Garamond" w:hAnsi="Garamond"/>
          <w:b/>
          <w:bCs/>
        </w:rPr>
        <w:t xml:space="preserve">4. </w:t>
      </w:r>
      <w:r w:rsidRPr="007431CB">
        <w:rPr>
          <w:rFonts w:ascii="Garamond" w:hAnsi="Garamond"/>
          <w:b/>
          <w:bCs/>
          <w:i/>
          <w:iCs/>
        </w:rPr>
        <w:t>Midrach Rabba</w:t>
      </w:r>
      <w:r w:rsidRPr="007431CB">
        <w:rPr>
          <w:rFonts w:ascii="Garamond" w:hAnsi="Garamond"/>
          <w:b/>
          <w:bCs/>
        </w:rPr>
        <w:t>, Béréc</w:t>
      </w:r>
      <w:r w:rsidR="00FC64AE" w:rsidRPr="007431CB">
        <w:rPr>
          <w:rFonts w:ascii="Garamond" w:hAnsi="Garamond"/>
          <w:b/>
          <w:bCs/>
        </w:rPr>
        <w:t>hit 44</w:t>
      </w:r>
      <w:r w:rsidRPr="007431CB">
        <w:rPr>
          <w:rFonts w:ascii="Garamond" w:hAnsi="Garamond"/>
          <w:b/>
          <w:bCs/>
        </w:rPr>
        <w:t xml:space="preserve"> </w:t>
      </w:r>
      <w:r w:rsidR="00FC64AE" w:rsidRPr="007431CB">
        <w:rPr>
          <w:rFonts w:ascii="Garamond" w:hAnsi="Garamond"/>
          <w:b/>
          <w:bCs/>
        </w:rPr>
        <w:t>:</w:t>
      </w:r>
      <w:r w:rsidRPr="007431CB">
        <w:rPr>
          <w:rFonts w:ascii="Garamond" w:hAnsi="Garamond"/>
          <w:b/>
          <w:bCs/>
        </w:rPr>
        <w:t xml:space="preserve"> </w:t>
      </w:r>
      <w:r w:rsidR="00FC64AE" w:rsidRPr="007431CB">
        <w:rPr>
          <w:rFonts w:ascii="Garamond" w:hAnsi="Garamond"/>
          <w:b/>
          <w:bCs/>
        </w:rPr>
        <w:t xml:space="preserve">1 – </w:t>
      </w:r>
      <w:r w:rsidRPr="007431CB">
        <w:rPr>
          <w:rFonts w:ascii="Garamond" w:hAnsi="Garamond"/>
          <w:b/>
          <w:bCs/>
        </w:rPr>
        <w:t xml:space="preserve">Les </w:t>
      </w:r>
      <w:r w:rsidRPr="007431CB">
        <w:rPr>
          <w:rFonts w:ascii="Garamond" w:hAnsi="Garamond"/>
          <w:b/>
          <w:bCs/>
          <w:i/>
          <w:iCs/>
        </w:rPr>
        <w:t>mits</w:t>
      </w:r>
      <w:r w:rsidR="00FC64AE" w:rsidRPr="007431CB">
        <w:rPr>
          <w:rFonts w:ascii="Garamond" w:hAnsi="Garamond"/>
          <w:b/>
          <w:bCs/>
          <w:i/>
          <w:iCs/>
        </w:rPr>
        <w:t>vot</w:t>
      </w:r>
      <w:r w:rsidR="00FC64AE" w:rsidRPr="007431CB">
        <w:rPr>
          <w:rFonts w:ascii="Garamond" w:hAnsi="Garamond"/>
          <w:b/>
          <w:bCs/>
        </w:rPr>
        <w:t xml:space="preserve"> </w:t>
      </w:r>
      <w:r w:rsidR="007431CB" w:rsidRPr="007431CB">
        <w:rPr>
          <w:rFonts w:ascii="Garamond" w:hAnsi="Garamond"/>
          <w:b/>
          <w:bCs/>
        </w:rPr>
        <w:t xml:space="preserve">permettent à l’humanité de </w:t>
      </w:r>
      <w:r w:rsidR="007431CB">
        <w:rPr>
          <w:rFonts w:ascii="Garamond" w:hAnsi="Garamond"/>
          <w:b/>
          <w:bCs/>
        </w:rPr>
        <w:t>s’améliorer.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C64AE" w:rsidRPr="0075326F" w:rsidTr="00FC64AE">
        <w:tc>
          <w:tcPr>
            <w:tcW w:w="4428" w:type="dxa"/>
            <w:tcBorders>
              <w:top w:val="single" w:sz="4" w:space="0" w:color="auto"/>
              <w:left w:val="single" w:sz="4" w:space="0" w:color="auto"/>
              <w:bottom w:val="single" w:sz="4" w:space="0" w:color="auto"/>
              <w:right w:val="single" w:sz="4" w:space="0" w:color="auto"/>
            </w:tcBorders>
          </w:tcPr>
          <w:p w:rsidR="00DA1990" w:rsidRPr="0075326F" w:rsidRDefault="00DA1990" w:rsidP="00DA1990">
            <w:pPr>
              <w:keepLines/>
              <w:spacing w:after="0" w:line="240" w:lineRule="auto"/>
              <w:rPr>
                <w:rFonts w:ascii="Garamond" w:hAnsi="Garamond" w:cs="Times New Roman"/>
              </w:rPr>
            </w:pPr>
            <w:r w:rsidRPr="0075326F">
              <w:rPr>
                <w:rFonts w:ascii="Garamond" w:hAnsi="Garamond" w:cs="Times New Roman"/>
              </w:rPr>
              <w:t>Quelle différence pour D</w:t>
            </w:r>
            <w:r w:rsidRPr="0075326F">
              <w:rPr>
                <w:rFonts w:ascii="Garamond" w:hAnsi="Garamond" w:cs="Times New Roman"/>
                <w:i/>
                <w:iCs/>
              </w:rPr>
              <w:t>.</w:t>
            </w:r>
            <w:r w:rsidRPr="0075326F">
              <w:rPr>
                <w:rFonts w:ascii="Garamond" w:hAnsi="Garamond" w:cs="Times New Roman"/>
              </w:rPr>
              <w:t xml:space="preserve"> si nous abattons un animal en lui tranchant la tête par la gorge ou par la nuque ?</w:t>
            </w:r>
          </w:p>
          <w:p w:rsidR="00DA1990" w:rsidRPr="0075326F" w:rsidRDefault="00DA1990" w:rsidP="00DA1990">
            <w:pPr>
              <w:rPr>
                <w:rFonts w:ascii="Garamond" w:hAnsi="Garamond" w:cs="Times New Roman"/>
              </w:rPr>
            </w:pPr>
          </w:p>
          <w:p w:rsidR="00FC64AE" w:rsidRPr="0075326F" w:rsidRDefault="00DA1990" w:rsidP="00DA1990">
            <w:pPr>
              <w:rPr>
                <w:rFonts w:ascii="Garamond" w:hAnsi="Garamond"/>
              </w:rPr>
            </w:pPr>
            <w:r w:rsidRPr="0075326F">
              <w:rPr>
                <w:rFonts w:ascii="Garamond" w:hAnsi="Garamond" w:cs="Times New Roman"/>
              </w:rPr>
              <w:t>[La réponse est :] « Les commandements ont été transmis à l'homme dans le but unique d'améliorer l'humanité. »</w:t>
            </w:r>
          </w:p>
        </w:tc>
        <w:tc>
          <w:tcPr>
            <w:tcW w:w="4428" w:type="dxa"/>
            <w:tcBorders>
              <w:top w:val="single" w:sz="4" w:space="0" w:color="auto"/>
              <w:left w:val="single" w:sz="4" w:space="0" w:color="auto"/>
              <w:bottom w:val="single" w:sz="4" w:space="0" w:color="auto"/>
              <w:right w:val="single" w:sz="4" w:space="0" w:color="auto"/>
            </w:tcBorders>
          </w:tcPr>
          <w:p w:rsidR="00FC64AE" w:rsidRPr="0075326F" w:rsidRDefault="00FC64AE">
            <w:pPr>
              <w:bidi/>
              <w:rPr>
                <w:rFonts w:ascii="Garamond" w:hAnsi="Garamond" w:cs="Times New Roman"/>
                <w:lang w:val="en-GB" w:eastAsia="he-IL"/>
              </w:rPr>
            </w:pPr>
            <w:r w:rsidRPr="0075326F">
              <w:rPr>
                <w:rFonts w:ascii="Garamond" w:hAnsi="Garamond" w:cs="Times New Roman"/>
                <w:rtl/>
                <w:lang w:eastAsia="he-IL"/>
              </w:rPr>
              <w:t>וכי מה איכפת ליה להקב"ה למי ששוחט מן הצואר או מי ששוחט מן העורף?</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lang w:val="en-US" w:eastAsia="he-IL"/>
              </w:rPr>
            </w:pPr>
            <w:r w:rsidRPr="0075326F">
              <w:rPr>
                <w:rFonts w:ascii="Garamond" w:hAnsi="Garamond" w:cs="Times New Roman"/>
                <w:rtl/>
                <w:lang w:eastAsia="he-IL"/>
              </w:rPr>
              <w:t xml:space="preserve">היו לא נתנו המצות אלא לצרף בהם את הבריות. </w:t>
            </w:r>
          </w:p>
          <w:p w:rsidR="00FC64AE" w:rsidRPr="0075326F" w:rsidRDefault="00FC64AE">
            <w:pPr>
              <w:suppressAutoHyphens/>
              <w:jc w:val="both"/>
              <w:rPr>
                <w:rFonts w:ascii="Garamond" w:hAnsi="Garamond" w:cs="Times New Roman"/>
                <w:lang w:val="en-GB" w:eastAsia="he-IL"/>
              </w:rPr>
            </w:pPr>
          </w:p>
        </w:tc>
      </w:tr>
      <w:bookmarkEnd w:id="7"/>
      <w:bookmarkEnd w:id="8"/>
    </w:tbl>
    <w:p w:rsidR="00FC64AE" w:rsidRPr="0075326F" w:rsidRDefault="00FC64AE" w:rsidP="00FC64AE">
      <w:pPr>
        <w:rPr>
          <w:rFonts w:ascii="Garamond" w:hAnsi="Garamond" w:cs="Arial"/>
          <w:lang w:val="en-GB" w:eastAsia="ar-SA"/>
        </w:rPr>
      </w:pPr>
    </w:p>
    <w:p w:rsidR="007431CB" w:rsidRPr="007431CB" w:rsidRDefault="007431CB" w:rsidP="00FC64AE">
      <w:pPr>
        <w:rPr>
          <w:rFonts w:ascii="Garamond" w:hAnsi="Garamond"/>
        </w:rPr>
      </w:pPr>
      <w:r>
        <w:rPr>
          <w:rFonts w:ascii="Garamond" w:hAnsi="Garamond"/>
        </w:rPr>
        <w:t>Quiconque ayant avancé</w:t>
      </w:r>
      <w:r w:rsidRPr="007431CB">
        <w:rPr>
          <w:rFonts w:ascii="Garamond" w:hAnsi="Garamond"/>
        </w:rPr>
        <w:t xml:space="preserve"> spirituellement à travers la Torah et les </w:t>
      </w:r>
      <w:r w:rsidRPr="007431CB">
        <w:rPr>
          <w:rFonts w:ascii="Garamond" w:hAnsi="Garamond"/>
          <w:i/>
          <w:iCs/>
        </w:rPr>
        <w:t>mitsvot</w:t>
      </w:r>
      <w:r w:rsidRPr="007431CB">
        <w:rPr>
          <w:rFonts w:ascii="Garamond" w:hAnsi="Garamond"/>
        </w:rPr>
        <w:t xml:space="preserve"> témoignera du fait que</w:t>
      </w:r>
      <w:r>
        <w:rPr>
          <w:rFonts w:ascii="Garamond" w:hAnsi="Garamond"/>
        </w:rPr>
        <w:t xml:space="preserve"> le plus grand épanouissement qu’une personne puisse atteindre dans la vie se trouve dans le développement et l’accomplissement d’ordre spirituel. Cette idée est l’une des allusions de l’offrande des deux pains apportée au Temple à </w:t>
      </w:r>
      <w:r>
        <w:rPr>
          <w:rFonts w:ascii="Garamond" w:hAnsi="Garamond"/>
          <w:i/>
          <w:iCs/>
        </w:rPr>
        <w:t>Chavou‘ot</w:t>
      </w:r>
      <w:r>
        <w:rPr>
          <w:rFonts w:ascii="Garamond" w:hAnsi="Garamond"/>
        </w:rPr>
        <w:t>.</w:t>
      </w:r>
      <w:r w:rsidRPr="007431CB">
        <w:rPr>
          <w:rFonts w:ascii="Garamond" w:hAnsi="Garamond"/>
        </w:rPr>
        <w:t xml:space="preserve"> </w:t>
      </w:r>
    </w:p>
    <w:p w:rsidR="00FC64AE" w:rsidRPr="007431CB" w:rsidRDefault="00FC64AE" w:rsidP="00FC64AE">
      <w:pPr>
        <w:rPr>
          <w:rFonts w:ascii="Garamond" w:hAnsi="Garamond"/>
        </w:rPr>
      </w:pPr>
    </w:p>
    <w:p w:rsidR="00FC64AE" w:rsidRPr="0075326F" w:rsidRDefault="00FC64AE" w:rsidP="00FC64AE">
      <w:pPr>
        <w:rPr>
          <w:rFonts w:ascii="Garamond" w:hAnsi="Garamond" w:cs="Times New Roman"/>
          <w:b/>
          <w:bCs/>
          <w:lang w:eastAsia="he-IL"/>
        </w:rPr>
      </w:pPr>
      <w:bookmarkStart w:id="9" w:name="OLE_LINK14"/>
      <w:bookmarkStart w:id="10" w:name="OLE_LINK13"/>
      <w:proofErr w:type="gramStart"/>
      <w:r w:rsidRPr="0075326F">
        <w:rPr>
          <w:rFonts w:ascii="Garamond" w:hAnsi="Garamond" w:cs="Times New Roman"/>
          <w:b/>
          <w:bCs/>
          <w:lang w:val="en-US" w:eastAsia="he-IL"/>
        </w:rPr>
        <w:t>5. Rabbi Eliyah</w:t>
      </w:r>
      <w:r w:rsidR="00DA1990" w:rsidRPr="0075326F">
        <w:rPr>
          <w:rFonts w:ascii="Garamond" w:hAnsi="Garamond" w:cs="Times New Roman"/>
          <w:b/>
          <w:bCs/>
          <w:lang w:val="en-US" w:eastAsia="he-IL"/>
        </w:rPr>
        <w:t>o</w:t>
      </w:r>
      <w:r w:rsidRPr="0075326F">
        <w:rPr>
          <w:rFonts w:ascii="Garamond" w:hAnsi="Garamond" w:cs="Times New Roman"/>
          <w:b/>
          <w:bCs/>
          <w:lang w:val="en-US" w:eastAsia="he-IL"/>
        </w:rPr>
        <w:t xml:space="preserve">u Dessler, </w:t>
      </w:r>
      <w:r w:rsidRPr="0075326F">
        <w:rPr>
          <w:rFonts w:ascii="Garamond" w:hAnsi="Garamond" w:cs="Times New Roman"/>
          <w:b/>
          <w:bCs/>
          <w:i/>
          <w:iCs/>
          <w:lang w:val="en-US" w:eastAsia="he-IL"/>
        </w:rPr>
        <w:t>Strive for Truth</w:t>
      </w:r>
      <w:r w:rsidRPr="0075326F">
        <w:rPr>
          <w:rFonts w:ascii="Garamond" w:hAnsi="Garamond" w:cs="Times New Roman"/>
          <w:b/>
          <w:bCs/>
          <w:lang w:val="en-US" w:eastAsia="he-IL"/>
        </w:rPr>
        <w:t xml:space="preserve">, Vol. </w:t>
      </w:r>
      <w:r w:rsidRPr="0075326F">
        <w:rPr>
          <w:rFonts w:ascii="Garamond" w:hAnsi="Garamond" w:cs="Times New Roman"/>
          <w:b/>
          <w:bCs/>
          <w:lang w:eastAsia="he-IL"/>
        </w:rPr>
        <w:t xml:space="preserve">IV, pp. 31-32 – </w:t>
      </w:r>
      <w:r w:rsidR="007B7329">
        <w:rPr>
          <w:rFonts w:ascii="Garamond" w:hAnsi="Garamond" w:cs="Times New Roman"/>
          <w:b/>
          <w:bCs/>
        </w:rPr>
        <w:t xml:space="preserve">Se concentrer sur le </w:t>
      </w:r>
      <w:r w:rsidR="007431CB" w:rsidRPr="0075326F">
        <w:rPr>
          <w:rFonts w:ascii="Garamond" w:hAnsi="Garamond" w:cs="Times New Roman"/>
          <w:b/>
          <w:bCs/>
        </w:rPr>
        <w:t>développement</w:t>
      </w:r>
      <w:r w:rsidR="007B7329">
        <w:rPr>
          <w:rFonts w:ascii="Garamond" w:hAnsi="Garamond" w:cs="Times New Roman"/>
          <w:b/>
          <w:bCs/>
        </w:rPr>
        <w:t xml:space="preserve"> spirituel,</w:t>
      </w:r>
      <w:r w:rsidR="00820C3B" w:rsidRPr="0075326F">
        <w:rPr>
          <w:rFonts w:ascii="Garamond" w:hAnsi="Garamond" w:cs="Times New Roman"/>
          <w:b/>
          <w:bCs/>
        </w:rPr>
        <w:t xml:space="preserve"> par opposition à la stagnation matérialiste.</w:t>
      </w:r>
      <w:proofErr w:type="gramEnd"/>
    </w:p>
    <w:tbl>
      <w:tblPr>
        <w:tblW w:w="0" w:type="auto"/>
        <w:tblInd w:w="-20" w:type="dxa"/>
        <w:tblLayout w:type="fixed"/>
        <w:tblLook w:val="04A0"/>
      </w:tblPr>
      <w:tblGrid>
        <w:gridCol w:w="8562"/>
      </w:tblGrid>
      <w:tr w:rsidR="00FC64AE" w:rsidRPr="0075326F" w:rsidTr="00FC64AE">
        <w:tc>
          <w:tcPr>
            <w:tcW w:w="8562" w:type="dxa"/>
            <w:tcBorders>
              <w:top w:val="single" w:sz="4" w:space="0" w:color="000000"/>
              <w:left w:val="single" w:sz="4" w:space="0" w:color="000000"/>
              <w:bottom w:val="single" w:sz="4" w:space="0" w:color="000000"/>
              <w:right w:val="single" w:sz="4" w:space="0" w:color="000000"/>
            </w:tcBorders>
            <w:hideMark/>
          </w:tcPr>
          <w:p w:rsidR="00FC64AE" w:rsidRPr="0075326F" w:rsidRDefault="00DD4B6E">
            <w:pPr>
              <w:suppressAutoHyphens/>
              <w:rPr>
                <w:rFonts w:ascii="Garamond" w:hAnsi="Garamond" w:cs="Times New Roman"/>
                <w:b/>
                <w:bCs/>
                <w:lang w:eastAsia="he-IL"/>
              </w:rPr>
            </w:pPr>
            <w:r w:rsidRPr="0075326F">
              <w:rPr>
                <w:rFonts w:ascii="Garamond" w:hAnsi="Garamond" w:cs="Times New Roman"/>
              </w:rPr>
              <w:t>En ce jour [</w:t>
            </w:r>
            <w:r w:rsidR="007431CB">
              <w:rPr>
                <w:rFonts w:ascii="Garamond" w:hAnsi="Garamond" w:cs="Times New Roman"/>
                <w:i/>
                <w:iCs/>
              </w:rPr>
              <w:t>Chavou‘ot</w:t>
            </w:r>
            <w:r w:rsidRPr="0075326F">
              <w:rPr>
                <w:rFonts w:ascii="Garamond" w:hAnsi="Garamond" w:cs="Times New Roman"/>
              </w:rPr>
              <w:t>], nous apportons à D</w:t>
            </w:r>
            <w:r w:rsidRPr="0075326F">
              <w:rPr>
                <w:rFonts w:ascii="Garamond" w:hAnsi="Garamond" w:cs="Times New Roman"/>
                <w:i/>
                <w:iCs/>
              </w:rPr>
              <w:t>.</w:t>
            </w:r>
            <w:r w:rsidRPr="0075326F">
              <w:rPr>
                <w:rFonts w:ascii="Garamond" w:hAnsi="Garamond" w:cs="Times New Roman"/>
              </w:rPr>
              <w:t xml:space="preserve"> une « offrande nouvelle », composée de deux pains de blé. Elle est appelée «  offrande nouvelle » car c'est la première offrande que nous apportons de la nouvelle moisson. Il existe aussi une raison plus profonde. Cette offrande marque notre acquisition du niveau spirituel nécessaire pour recevoir la </w:t>
            </w:r>
            <w:r w:rsidR="00C96F03">
              <w:rPr>
                <w:rFonts w:ascii="Garamond" w:hAnsi="Garamond" w:cs="Times New Roman"/>
              </w:rPr>
              <w:t>Torah</w:t>
            </w:r>
            <w:r w:rsidRPr="0075326F">
              <w:rPr>
                <w:rFonts w:ascii="Garamond" w:hAnsi="Garamond" w:cs="Times New Roman"/>
                <w:i/>
                <w:iCs/>
              </w:rPr>
              <w:t> </w:t>
            </w:r>
            <w:r w:rsidRPr="0075326F">
              <w:rPr>
                <w:rFonts w:ascii="Garamond" w:hAnsi="Garamond" w:cs="Times New Roman"/>
              </w:rPr>
              <w:t xml:space="preserve">; or, chaque acquisition spirituelle est complètement nouvelle –  un nouveau monde en réalité – lorsqu'on la compare aux niveaux atteints au préalable. Dans le monde du matérialisme, rien n'est vraiment nouveau. Satisfaire ses désirs physiques revient en fait à satisfaire quelqu'un d'autre. Le plaisir diminue rapidement et la poursuite de la « nouveauté » reprend le dessus, mais le résultat est toujours le même. L’excès de plaisir matériel provoque finalement le dégout et </w:t>
            </w:r>
            <w:r w:rsidR="007431CB" w:rsidRPr="0075326F">
              <w:rPr>
                <w:rFonts w:ascii="Garamond" w:hAnsi="Garamond" w:cs="Times New Roman"/>
              </w:rPr>
              <w:t>réduit</w:t>
            </w:r>
            <w:r w:rsidRPr="0075326F">
              <w:rPr>
                <w:rFonts w:ascii="Garamond" w:hAnsi="Garamond" w:cs="Times New Roman"/>
              </w:rPr>
              <w:t xml:space="preserve"> </w:t>
            </w:r>
            <w:r w:rsidR="007431CB" w:rsidRPr="0075326F">
              <w:rPr>
                <w:rFonts w:ascii="Garamond" w:hAnsi="Garamond" w:cs="Times New Roman"/>
              </w:rPr>
              <w:t>complètement</w:t>
            </w:r>
            <w:r w:rsidRPr="0075326F">
              <w:rPr>
                <w:rFonts w:ascii="Garamond" w:hAnsi="Garamond" w:cs="Times New Roman"/>
              </w:rPr>
              <w:t xml:space="preserve"> la jouissance. A l'inverse, un accomplissement d'ordre spirituel ne perd jamais de son intensité. La douceur ressentie dans l'étude de la </w:t>
            </w:r>
            <w:r w:rsidR="00C96F03">
              <w:rPr>
                <w:rFonts w:ascii="Garamond" w:hAnsi="Garamond" w:cs="Times New Roman"/>
              </w:rPr>
              <w:t>Torah</w:t>
            </w:r>
            <w:r w:rsidRPr="0075326F">
              <w:rPr>
                <w:rFonts w:ascii="Garamond" w:hAnsi="Garamond" w:cs="Times New Roman"/>
              </w:rPr>
              <w:t xml:space="preserve"> et le service de D</w:t>
            </w:r>
            <w:r w:rsidRPr="0075326F">
              <w:rPr>
                <w:rFonts w:ascii="Garamond" w:hAnsi="Garamond" w:cs="Times New Roman"/>
                <w:i/>
                <w:iCs/>
              </w:rPr>
              <w:t>.</w:t>
            </w:r>
            <w:r w:rsidRPr="0075326F">
              <w:rPr>
                <w:rFonts w:ascii="Garamond" w:hAnsi="Garamond" w:cs="Times New Roman"/>
              </w:rPr>
              <w:t xml:space="preserve"> est constante. Ceci est la preuve la plus convaincante de la vérité de notre héritage spirituel.</w:t>
            </w:r>
          </w:p>
        </w:tc>
      </w:tr>
      <w:bookmarkEnd w:id="9"/>
      <w:bookmarkEnd w:id="10"/>
    </w:tbl>
    <w:p w:rsidR="00FC64AE" w:rsidRPr="0075326F" w:rsidRDefault="00FC64AE" w:rsidP="00FC64AE">
      <w:pPr>
        <w:rPr>
          <w:rFonts w:ascii="Garamond" w:hAnsi="Garamond" w:cs="Arial"/>
          <w:b/>
          <w:bCs/>
          <w:lang w:eastAsia="ar-SA" w:bidi="ar-SA"/>
        </w:rPr>
      </w:pPr>
    </w:p>
    <w:p w:rsidR="00FC64AE" w:rsidRPr="00F022ED" w:rsidRDefault="00FC64AE" w:rsidP="00FC64AE">
      <w:pPr>
        <w:rPr>
          <w:rFonts w:ascii="Garamond" w:hAnsi="Garamond"/>
          <w:b/>
          <w:bCs/>
        </w:rPr>
      </w:pPr>
      <w:r w:rsidRPr="00F022ED">
        <w:rPr>
          <w:rFonts w:ascii="Garamond" w:hAnsi="Garamond"/>
          <w:b/>
          <w:bCs/>
        </w:rPr>
        <w:t>F. In</w:t>
      </w:r>
      <w:r w:rsidR="00F022ED" w:rsidRPr="00F022ED">
        <w:rPr>
          <w:rFonts w:ascii="Garamond" w:hAnsi="Garamond"/>
          <w:b/>
          <w:bCs/>
        </w:rPr>
        <w:t>suffler la spiritualité dans le monde matériel</w:t>
      </w:r>
    </w:p>
    <w:p w:rsidR="00FC64AE" w:rsidRPr="00F022ED" w:rsidRDefault="00F022ED" w:rsidP="00FC64AE">
      <w:pPr>
        <w:rPr>
          <w:rFonts w:ascii="Garamond" w:hAnsi="Garamond"/>
        </w:rPr>
      </w:pPr>
      <w:r w:rsidRPr="00F022ED">
        <w:rPr>
          <w:rFonts w:ascii="Garamond" w:hAnsi="Garamond"/>
        </w:rPr>
        <w:t xml:space="preserve">Nous comprenons </w:t>
      </w:r>
      <w:r>
        <w:rPr>
          <w:rFonts w:ascii="Garamond" w:hAnsi="Garamond"/>
        </w:rPr>
        <w:t xml:space="preserve">donc que la Torah et les </w:t>
      </w:r>
      <w:r w:rsidRPr="00F022ED">
        <w:rPr>
          <w:rFonts w:ascii="Garamond" w:hAnsi="Garamond"/>
          <w:i/>
          <w:iCs/>
        </w:rPr>
        <w:t>mitsvot</w:t>
      </w:r>
      <w:r>
        <w:rPr>
          <w:rFonts w:ascii="Garamond" w:hAnsi="Garamond"/>
        </w:rPr>
        <w:t xml:space="preserve"> sont des véhicules extraordinaires du perfectionnement de soi. Cela permet d’éclaircir un autre point : le but même de la Torah, qui est </w:t>
      </w:r>
      <w:r w:rsidR="005377F3">
        <w:rPr>
          <w:rFonts w:ascii="Garamond" w:hAnsi="Garamond"/>
        </w:rPr>
        <w:t>intrinsèquement connecté au but</w:t>
      </w:r>
      <w:r>
        <w:rPr>
          <w:rFonts w:ascii="Garamond" w:hAnsi="Garamond"/>
        </w:rPr>
        <w:t xml:space="preserve"> de ce monde. En nous donnant la Torah, D. créa, pour ainsi dire, un moyen de manifester la sainteté et la spiritualité de Sa présence dans ce monde. La Torah et les </w:t>
      </w:r>
      <w:r w:rsidRPr="005377F3">
        <w:rPr>
          <w:rFonts w:ascii="Garamond" w:hAnsi="Garamond"/>
          <w:i/>
          <w:iCs/>
        </w:rPr>
        <w:t>mitsvot</w:t>
      </w:r>
      <w:r>
        <w:rPr>
          <w:rFonts w:ascii="Garamond" w:hAnsi="Garamond"/>
        </w:rPr>
        <w:t xml:space="preserve"> intro</w:t>
      </w:r>
      <w:r w:rsidR="005F7D34">
        <w:rPr>
          <w:rFonts w:ascii="Garamond" w:hAnsi="Garamond"/>
        </w:rPr>
        <w:t>duisent le divin au quotidien</w:t>
      </w:r>
      <w:r w:rsidR="005377F3">
        <w:rPr>
          <w:rFonts w:ascii="Garamond" w:hAnsi="Garamond"/>
        </w:rPr>
        <w:t>, mais</w:t>
      </w:r>
      <w:r>
        <w:rPr>
          <w:rFonts w:ascii="Garamond" w:hAnsi="Garamond"/>
        </w:rPr>
        <w:t xml:space="preserve"> ont aussi l’effet inverse</w:t>
      </w:r>
      <w:r w:rsidR="005377F3">
        <w:rPr>
          <w:rFonts w:ascii="Garamond" w:hAnsi="Garamond"/>
        </w:rPr>
        <w:t xml:space="preserve"> ; en observant les </w:t>
      </w:r>
      <w:r w:rsidR="005377F3" w:rsidRPr="005377F3">
        <w:rPr>
          <w:rFonts w:ascii="Garamond" w:hAnsi="Garamond"/>
          <w:i/>
          <w:iCs/>
        </w:rPr>
        <w:t>mitsvot</w:t>
      </w:r>
      <w:r w:rsidR="005377F3">
        <w:rPr>
          <w:rFonts w:ascii="Garamond" w:hAnsi="Garamond"/>
        </w:rPr>
        <w:t>, nous élevons le monde</w:t>
      </w:r>
      <w:r w:rsidR="000054F6">
        <w:rPr>
          <w:rFonts w:ascii="Garamond" w:hAnsi="Garamond"/>
        </w:rPr>
        <w:t xml:space="preserve"> matériel, le transformant en</w:t>
      </w:r>
      <w:r w:rsidR="005377F3">
        <w:rPr>
          <w:rFonts w:ascii="Garamond" w:hAnsi="Garamond"/>
        </w:rPr>
        <w:t xml:space="preserve"> véhicule de la spiritualité.</w:t>
      </w:r>
    </w:p>
    <w:p w:rsidR="00FC64AE" w:rsidRPr="00556D32" w:rsidRDefault="00FC64AE" w:rsidP="00FC64AE">
      <w:pPr>
        <w:rPr>
          <w:rFonts w:ascii="Garamond" w:hAnsi="Garamond"/>
        </w:rPr>
      </w:pPr>
    </w:p>
    <w:p w:rsidR="00FC64AE" w:rsidRPr="005377F3" w:rsidRDefault="005377F3" w:rsidP="005377F3">
      <w:pPr>
        <w:rPr>
          <w:rFonts w:ascii="Garamond" w:hAnsi="Garamond"/>
          <w:b/>
          <w:bCs/>
        </w:rPr>
      </w:pPr>
      <w:r w:rsidRPr="005377F3">
        <w:rPr>
          <w:rFonts w:ascii="Garamond" w:hAnsi="Garamond"/>
          <w:b/>
          <w:bCs/>
        </w:rPr>
        <w:t xml:space="preserve">1. Talmud Bavli, </w:t>
      </w:r>
      <w:r w:rsidRPr="005377F3">
        <w:rPr>
          <w:rFonts w:ascii="Garamond" w:hAnsi="Garamond"/>
          <w:b/>
          <w:bCs/>
          <w:i/>
          <w:iCs/>
        </w:rPr>
        <w:t>C</w:t>
      </w:r>
      <w:r w:rsidR="00FC64AE" w:rsidRPr="005377F3">
        <w:rPr>
          <w:rFonts w:ascii="Garamond" w:hAnsi="Garamond"/>
          <w:b/>
          <w:bCs/>
          <w:i/>
          <w:iCs/>
        </w:rPr>
        <w:t>habbat 88b-89a</w:t>
      </w:r>
      <w:r w:rsidR="00FC64AE" w:rsidRPr="005377F3">
        <w:rPr>
          <w:rFonts w:ascii="Garamond" w:hAnsi="Garamond"/>
          <w:b/>
          <w:bCs/>
        </w:rPr>
        <w:t xml:space="preserve"> – </w:t>
      </w:r>
      <w:r w:rsidRPr="005377F3">
        <w:rPr>
          <w:rFonts w:ascii="Garamond" w:hAnsi="Garamond"/>
          <w:b/>
          <w:bCs/>
        </w:rPr>
        <w:t>Lorsque Moché monta au ciel pour recevoir la Torah, les anges s’opposèrent à ce qu’elle lui soit donnée</w:t>
      </w:r>
      <w:r>
        <w:rPr>
          <w:rFonts w:ascii="Garamond" w:hAnsi="Garamond"/>
          <w:b/>
          <w:bCs/>
        </w:rPr>
        <w:t>,</w:t>
      </w:r>
      <w:r w:rsidRPr="005377F3">
        <w:rPr>
          <w:rFonts w:ascii="Garamond" w:hAnsi="Garamond"/>
          <w:b/>
          <w:bCs/>
        </w:rPr>
        <w:t xml:space="preserve"> cependant il soutint que les commandements de la Torah</w:t>
      </w:r>
      <w:r>
        <w:rPr>
          <w:rFonts w:ascii="Garamond" w:hAnsi="Garamond"/>
          <w:b/>
          <w:bCs/>
        </w:rPr>
        <w:t xml:space="preserve"> ont été conçus pour être observés sur terre.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C64AE" w:rsidRPr="0075326F" w:rsidTr="00FC64AE">
        <w:tc>
          <w:tcPr>
            <w:tcW w:w="4428" w:type="dxa"/>
            <w:tcBorders>
              <w:top w:val="single" w:sz="4" w:space="0" w:color="auto"/>
              <w:left w:val="single" w:sz="4" w:space="0" w:color="auto"/>
              <w:bottom w:val="single" w:sz="4" w:space="0" w:color="auto"/>
              <w:right w:val="single" w:sz="4" w:space="0" w:color="auto"/>
            </w:tcBorders>
          </w:tcPr>
          <w:p w:rsidR="005377F3" w:rsidRPr="005377F3" w:rsidRDefault="005377F3">
            <w:pPr>
              <w:rPr>
                <w:rFonts w:ascii="Garamond" w:hAnsi="Garamond"/>
              </w:rPr>
            </w:pPr>
            <w:r w:rsidRPr="005377F3">
              <w:rPr>
                <w:rFonts w:ascii="Garamond" w:hAnsi="Garamond"/>
              </w:rPr>
              <w:t>Rabbi Yehoc</w:t>
            </w:r>
            <w:r w:rsidR="00FC64AE" w:rsidRPr="005377F3">
              <w:rPr>
                <w:rFonts w:ascii="Garamond" w:hAnsi="Garamond"/>
              </w:rPr>
              <w:t>h</w:t>
            </w:r>
            <w:r w:rsidRPr="005377F3">
              <w:rPr>
                <w:rFonts w:ascii="Garamond" w:hAnsi="Garamond"/>
              </w:rPr>
              <w:t>o</w:t>
            </w:r>
            <w:r w:rsidR="00FC64AE" w:rsidRPr="005377F3">
              <w:rPr>
                <w:rFonts w:ascii="Garamond" w:hAnsi="Garamond"/>
              </w:rPr>
              <w:t>u</w:t>
            </w:r>
            <w:r w:rsidR="000054F6">
              <w:rPr>
                <w:rFonts w:ascii="Garamond" w:hAnsi="Garamond"/>
              </w:rPr>
              <w:t>‘</w:t>
            </w:r>
            <w:r w:rsidR="00FC64AE" w:rsidRPr="005377F3">
              <w:rPr>
                <w:rFonts w:ascii="Garamond" w:hAnsi="Garamond"/>
              </w:rPr>
              <w:t xml:space="preserve">a ben Levi </w:t>
            </w:r>
            <w:r w:rsidRPr="005377F3">
              <w:rPr>
                <w:rFonts w:ascii="Garamond" w:hAnsi="Garamond"/>
              </w:rPr>
              <w:t xml:space="preserve">enseignait : </w:t>
            </w:r>
            <w:r>
              <w:rPr>
                <w:rFonts w:ascii="Garamond" w:hAnsi="Garamond"/>
              </w:rPr>
              <w:t>« Lorsque Moché monta au ciel [pour recevoir la Tora</w:t>
            </w:r>
            <w:r w:rsidR="000054F6">
              <w:rPr>
                <w:rFonts w:ascii="Garamond" w:hAnsi="Garamond"/>
              </w:rPr>
              <w:t>h], les anges dirent au Saint, b</w:t>
            </w:r>
            <w:r>
              <w:rPr>
                <w:rFonts w:ascii="Garamond" w:hAnsi="Garamond"/>
              </w:rPr>
              <w:t>éni soit-Il</w:t>
            </w:r>
            <w:r w:rsidR="00F9530B">
              <w:rPr>
                <w:rFonts w:ascii="Garamond" w:hAnsi="Garamond"/>
              </w:rPr>
              <w:t> : « Maî</w:t>
            </w:r>
            <w:r w:rsidR="000054F6">
              <w:rPr>
                <w:rFonts w:ascii="Garamond" w:hAnsi="Garamond"/>
              </w:rPr>
              <w:t>tre de l’univers, que fait cet</w:t>
            </w:r>
            <w:r w:rsidR="00F9530B">
              <w:rPr>
                <w:rFonts w:ascii="Garamond" w:hAnsi="Garamond"/>
              </w:rPr>
              <w:t xml:space="preserve"> homme parmi nous ? » Il leur répondit : « Il est venu recevoir la Torah ». Il</w:t>
            </w:r>
            <w:r w:rsidR="003E3D9B">
              <w:rPr>
                <w:rFonts w:ascii="Garamond" w:hAnsi="Garamond"/>
              </w:rPr>
              <w:t>s</w:t>
            </w:r>
            <w:r w:rsidR="00F9530B">
              <w:rPr>
                <w:rFonts w:ascii="Garamond" w:hAnsi="Garamond"/>
              </w:rPr>
              <w:t xml:space="preserve"> lui dirent : « Ce précieux trésor caché, que Tu as dissimulé pendant 974 générations, Tu souhaite</w:t>
            </w:r>
            <w:r w:rsidR="000054F6">
              <w:rPr>
                <w:rFonts w:ascii="Garamond" w:hAnsi="Garamond"/>
              </w:rPr>
              <w:t>s le</w:t>
            </w:r>
            <w:r w:rsidR="00F9530B">
              <w:rPr>
                <w:rFonts w:ascii="Garamond" w:hAnsi="Garamond"/>
              </w:rPr>
              <w:t xml:space="preserve"> donner aux êtres humains ? « Qu’</w:t>
            </w:r>
            <w:r w:rsidR="003E3D9B">
              <w:rPr>
                <w:rFonts w:ascii="Garamond" w:hAnsi="Garamond"/>
              </w:rPr>
              <w:t>est donc</w:t>
            </w:r>
            <w:r w:rsidR="00F9530B">
              <w:rPr>
                <w:rFonts w:ascii="Garamond" w:hAnsi="Garamond"/>
              </w:rPr>
              <w:t xml:space="preserve"> l’homme</w:t>
            </w:r>
            <w:r w:rsidR="003E3D9B">
              <w:rPr>
                <w:rFonts w:ascii="Garamond" w:hAnsi="Garamond"/>
              </w:rPr>
              <w:t xml:space="preserve"> </w:t>
            </w:r>
            <w:r w:rsidR="000054F6">
              <w:rPr>
                <w:rFonts w:ascii="Garamond" w:hAnsi="Garamond"/>
              </w:rPr>
              <w:t>pour que T</w:t>
            </w:r>
            <w:r w:rsidR="003E3D9B">
              <w:rPr>
                <w:rFonts w:ascii="Garamond" w:hAnsi="Garamond"/>
              </w:rPr>
              <w:t>u penses à lui ? Eternel, notre Seigneur, que Ton Nom est glorieux par toute la terre ; car tu as répandu Ta majesté sur les cieux ! »</w:t>
            </w:r>
            <w:r w:rsidR="000054F6">
              <w:rPr>
                <w:rFonts w:ascii="Garamond" w:hAnsi="Garamond"/>
              </w:rPr>
              <w:t> »</w:t>
            </w:r>
          </w:p>
          <w:p w:rsidR="00FC64AE" w:rsidRDefault="003E3D9B">
            <w:pPr>
              <w:jc w:val="both"/>
              <w:rPr>
                <w:rFonts w:ascii="Garamond" w:hAnsi="Garamond"/>
              </w:rPr>
            </w:pPr>
            <w:r w:rsidRPr="003E3D9B">
              <w:rPr>
                <w:rFonts w:ascii="Garamond" w:hAnsi="Garamond"/>
              </w:rPr>
              <w:t xml:space="preserve">D. dit à Moché : </w:t>
            </w:r>
            <w:r>
              <w:rPr>
                <w:rFonts w:ascii="Garamond" w:hAnsi="Garamond"/>
              </w:rPr>
              <w:t>« </w:t>
            </w:r>
            <w:r w:rsidRPr="003E3D9B">
              <w:rPr>
                <w:rFonts w:ascii="Garamond" w:hAnsi="Garamond"/>
              </w:rPr>
              <w:t>Répond leur!</w:t>
            </w:r>
            <w:r>
              <w:rPr>
                <w:rFonts w:ascii="Garamond" w:hAnsi="Garamond"/>
              </w:rPr>
              <w:t> »</w:t>
            </w:r>
            <w:r w:rsidRPr="003E3D9B">
              <w:rPr>
                <w:rFonts w:ascii="Garamond" w:hAnsi="Garamond"/>
              </w:rPr>
              <w:t>…</w:t>
            </w:r>
          </w:p>
          <w:p w:rsidR="003E3D9B" w:rsidRDefault="003E3D9B">
            <w:pPr>
              <w:jc w:val="both"/>
              <w:rPr>
                <w:rFonts w:ascii="Garamond" w:hAnsi="Garamond"/>
              </w:rPr>
            </w:pPr>
            <w:r>
              <w:rPr>
                <w:rFonts w:ascii="Garamond" w:hAnsi="Garamond"/>
              </w:rPr>
              <w:t>[Moché] dit : « Maître de l’univers, que dit la Torah ? »</w:t>
            </w:r>
          </w:p>
          <w:p w:rsidR="003E3D9B" w:rsidRDefault="00B15BE7">
            <w:pPr>
              <w:jc w:val="both"/>
              <w:rPr>
                <w:rFonts w:ascii="Garamond" w:hAnsi="Garamond"/>
              </w:rPr>
            </w:pPr>
            <w:r>
              <w:rPr>
                <w:rFonts w:ascii="Garamond" w:hAnsi="Garamond"/>
              </w:rPr>
              <w:t>[D. répondit :</w:t>
            </w:r>
            <w:r w:rsidR="003E3D9B">
              <w:rPr>
                <w:rFonts w:ascii="Garamond" w:hAnsi="Garamond"/>
              </w:rPr>
              <w:t>] « Il est dit : « </w:t>
            </w:r>
            <w:r w:rsidR="00EA75CE">
              <w:rPr>
                <w:rFonts w:ascii="Garamond" w:hAnsi="Garamond"/>
              </w:rPr>
              <w:t>Je suis l’Eternel, ton D., qui t’a</w:t>
            </w:r>
            <w:r w:rsidR="000054F6">
              <w:rPr>
                <w:rFonts w:ascii="Garamond" w:hAnsi="Garamond"/>
              </w:rPr>
              <w:t>s</w:t>
            </w:r>
            <w:r w:rsidR="00EA75CE">
              <w:rPr>
                <w:rFonts w:ascii="Garamond" w:hAnsi="Garamond"/>
              </w:rPr>
              <w:t xml:space="preserve"> fait sortir d’Egypte. »</w:t>
            </w:r>
            <w:r w:rsidR="003010EC">
              <w:rPr>
                <w:rFonts w:ascii="Garamond" w:hAnsi="Garamond"/>
              </w:rPr>
              <w:t> »</w:t>
            </w:r>
          </w:p>
          <w:p w:rsidR="00EA75CE" w:rsidRDefault="00556D32">
            <w:pPr>
              <w:jc w:val="both"/>
              <w:rPr>
                <w:rFonts w:ascii="Garamond" w:hAnsi="Garamond"/>
              </w:rPr>
            </w:pPr>
            <w:r>
              <w:rPr>
                <w:rFonts w:ascii="Garamond" w:hAnsi="Garamond"/>
              </w:rPr>
              <w:t>[Moché dit aux anges :] « E</w:t>
            </w:r>
            <w:r w:rsidR="00EA75CE" w:rsidRPr="00EA75CE">
              <w:rPr>
                <w:rFonts w:ascii="Garamond" w:hAnsi="Garamond"/>
              </w:rPr>
              <w:t>tes-vous descendus en Egypte ?</w:t>
            </w:r>
            <w:r w:rsidR="00EA75CE">
              <w:rPr>
                <w:rFonts w:ascii="Garamond" w:hAnsi="Garamond"/>
              </w:rPr>
              <w:t xml:space="preserve"> Avez-vous été les esclaves de Pharaon ? Pourquoi devriez-vous recevoir la Torah ? »</w:t>
            </w:r>
          </w:p>
          <w:p w:rsidR="00EA75CE" w:rsidRDefault="00EA75CE">
            <w:pPr>
              <w:jc w:val="both"/>
              <w:rPr>
                <w:rFonts w:ascii="Garamond" w:hAnsi="Garamond"/>
              </w:rPr>
            </w:pPr>
          </w:p>
          <w:p w:rsidR="00EA75CE" w:rsidRDefault="00EA75CE">
            <w:pPr>
              <w:jc w:val="both"/>
              <w:rPr>
                <w:rFonts w:ascii="Garamond" w:hAnsi="Garamond"/>
              </w:rPr>
            </w:pPr>
            <w:r>
              <w:rPr>
                <w:rFonts w:ascii="Garamond" w:hAnsi="Garamond"/>
              </w:rPr>
              <w:t>Une fois de p</w:t>
            </w:r>
            <w:r w:rsidR="000054F6">
              <w:rPr>
                <w:rFonts w:ascii="Garamond" w:hAnsi="Garamond"/>
              </w:rPr>
              <w:t>lus [il demanda à D. :] « Qu’y est-</w:t>
            </w:r>
            <w:r>
              <w:rPr>
                <w:rFonts w:ascii="Garamond" w:hAnsi="Garamond"/>
              </w:rPr>
              <w:t>il écrit ? »</w:t>
            </w:r>
          </w:p>
          <w:p w:rsidR="00556D32" w:rsidRDefault="00EA75CE" w:rsidP="00556D32">
            <w:pPr>
              <w:jc w:val="both"/>
              <w:rPr>
                <w:rFonts w:ascii="Garamond" w:hAnsi="Garamond"/>
              </w:rPr>
            </w:pPr>
            <w:r>
              <w:rPr>
                <w:rFonts w:ascii="Garamond" w:hAnsi="Garamond"/>
              </w:rPr>
              <w:t xml:space="preserve">[D. dit :] « Tu </w:t>
            </w:r>
            <w:r w:rsidR="000054F6">
              <w:rPr>
                <w:rFonts w:ascii="Garamond" w:hAnsi="Garamond"/>
              </w:rPr>
              <w:t>n’auras pas d’autres dieux que M</w:t>
            </w:r>
            <w:r>
              <w:rPr>
                <w:rFonts w:ascii="Garamond" w:hAnsi="Garamond"/>
              </w:rPr>
              <w:t>oi. »</w:t>
            </w:r>
          </w:p>
          <w:p w:rsidR="00FC64AE" w:rsidRDefault="00556D32" w:rsidP="00556D32">
            <w:pPr>
              <w:jc w:val="both"/>
              <w:rPr>
                <w:rFonts w:ascii="Garamond" w:hAnsi="Garamond"/>
              </w:rPr>
            </w:pPr>
            <w:r w:rsidRPr="00556D32">
              <w:rPr>
                <w:rFonts w:ascii="Garamond" w:hAnsi="Garamond"/>
              </w:rPr>
              <w:t xml:space="preserve">[Moché dit aux anges :] </w:t>
            </w:r>
            <w:r>
              <w:rPr>
                <w:rFonts w:ascii="Garamond" w:hAnsi="Garamond"/>
              </w:rPr>
              <w:t>« </w:t>
            </w:r>
            <w:r w:rsidRPr="00556D32">
              <w:rPr>
                <w:rFonts w:ascii="Garamond" w:hAnsi="Garamond"/>
              </w:rPr>
              <w:t>Vivez-vous parmi les nations qui servent</w:t>
            </w:r>
            <w:r>
              <w:rPr>
                <w:rFonts w:ascii="Garamond" w:hAnsi="Garamond"/>
              </w:rPr>
              <w:t xml:space="preserve"> les idoles ? »</w:t>
            </w:r>
          </w:p>
          <w:p w:rsidR="00FC64AE" w:rsidRDefault="000054F6" w:rsidP="000054F6">
            <w:pPr>
              <w:jc w:val="both"/>
              <w:rPr>
                <w:rFonts w:ascii="Garamond" w:hAnsi="Garamond"/>
              </w:rPr>
            </w:pPr>
            <w:r>
              <w:rPr>
                <w:rFonts w:ascii="Garamond" w:hAnsi="Garamond"/>
              </w:rPr>
              <w:t>Et de nouveau : « Qu’y es</w:t>
            </w:r>
            <w:r w:rsidR="00556D32">
              <w:rPr>
                <w:rFonts w:ascii="Garamond" w:hAnsi="Garamond"/>
              </w:rPr>
              <w:t>t-il écrit ? »</w:t>
            </w:r>
          </w:p>
          <w:p w:rsidR="00556D32" w:rsidRDefault="00556D32">
            <w:pPr>
              <w:jc w:val="both"/>
              <w:rPr>
                <w:rFonts w:ascii="Garamond" w:hAnsi="Garamond"/>
              </w:rPr>
            </w:pPr>
            <w:r>
              <w:rPr>
                <w:rFonts w:ascii="Garamond" w:hAnsi="Garamond"/>
              </w:rPr>
              <w:t>« Souviens-toi du jour du Chabbat pour le sanctifier. »</w:t>
            </w:r>
          </w:p>
          <w:p w:rsidR="00556D32" w:rsidRDefault="00556D32">
            <w:pPr>
              <w:jc w:val="both"/>
              <w:rPr>
                <w:rFonts w:ascii="Garamond" w:hAnsi="Garamond"/>
              </w:rPr>
            </w:pPr>
            <w:r>
              <w:rPr>
                <w:rFonts w:ascii="Garamond" w:hAnsi="Garamond"/>
              </w:rPr>
              <w:t>« </w:t>
            </w:r>
            <w:r w:rsidR="000F6754">
              <w:rPr>
                <w:rFonts w:ascii="Garamond" w:hAnsi="Garamond"/>
              </w:rPr>
              <w:t>Travai</w:t>
            </w:r>
            <w:r w:rsidR="000054F6">
              <w:rPr>
                <w:rFonts w:ascii="Garamond" w:hAnsi="Garamond"/>
              </w:rPr>
              <w:t>llez-vous pour avoir besoin de</w:t>
            </w:r>
            <w:r w:rsidR="000F6754">
              <w:rPr>
                <w:rFonts w:ascii="Garamond" w:hAnsi="Garamond"/>
              </w:rPr>
              <w:t xml:space="preserve"> repos ? Que dit-elle d’autre ? »</w:t>
            </w:r>
          </w:p>
          <w:p w:rsidR="000F6754" w:rsidRDefault="000F6754" w:rsidP="000F6754">
            <w:pPr>
              <w:jc w:val="both"/>
              <w:rPr>
                <w:rFonts w:ascii="Garamond" w:hAnsi="Garamond"/>
              </w:rPr>
            </w:pPr>
            <w:r>
              <w:rPr>
                <w:rFonts w:ascii="Garamond" w:hAnsi="Garamond"/>
              </w:rPr>
              <w:t>« Honore ton père et ta mère. »</w:t>
            </w:r>
          </w:p>
          <w:p w:rsidR="000F6754" w:rsidRDefault="000F6754" w:rsidP="000F6754">
            <w:pPr>
              <w:jc w:val="both"/>
              <w:rPr>
                <w:rFonts w:ascii="Garamond" w:hAnsi="Garamond"/>
              </w:rPr>
            </w:pPr>
            <w:r>
              <w:rPr>
                <w:rFonts w:ascii="Garamond" w:hAnsi="Garamond"/>
              </w:rPr>
              <w:t>« Avez-vous un père et une mère ? Que dit-elle d’autre ? »</w:t>
            </w:r>
          </w:p>
          <w:p w:rsidR="000F6754" w:rsidRDefault="000F6754" w:rsidP="000F6754">
            <w:pPr>
              <w:jc w:val="both"/>
              <w:rPr>
                <w:rFonts w:ascii="Garamond" w:hAnsi="Garamond"/>
              </w:rPr>
            </w:pPr>
          </w:p>
          <w:p w:rsidR="000F6754" w:rsidRDefault="000F6754" w:rsidP="000F6754">
            <w:pPr>
              <w:jc w:val="both"/>
              <w:rPr>
                <w:rFonts w:ascii="Garamond" w:hAnsi="Garamond"/>
              </w:rPr>
            </w:pPr>
            <w:r>
              <w:rPr>
                <w:rFonts w:ascii="Garamond" w:hAnsi="Garamond"/>
              </w:rPr>
              <w:t>« Tu ne tueras point, tu ne commettras point d’adultère, tu ne voleras point. »</w:t>
            </w:r>
          </w:p>
          <w:p w:rsidR="000F6754" w:rsidRPr="007A7304" w:rsidRDefault="000F6754" w:rsidP="000F6754">
            <w:pPr>
              <w:jc w:val="both"/>
              <w:rPr>
                <w:rFonts w:ascii="Garamond" w:hAnsi="Garamond"/>
              </w:rPr>
            </w:pPr>
            <w:r>
              <w:rPr>
                <w:rFonts w:ascii="Garamond" w:hAnsi="Garamond"/>
              </w:rPr>
              <w:t>« Y a-t-il de la jalousie entre vous (</w:t>
            </w:r>
            <w:r w:rsidR="000054F6">
              <w:rPr>
                <w:rFonts w:ascii="Garamond" w:hAnsi="Garamond"/>
              </w:rPr>
              <w:t xml:space="preserve">pour </w:t>
            </w:r>
            <w:r>
              <w:rPr>
                <w:rFonts w:ascii="Garamond" w:hAnsi="Garamond"/>
              </w:rPr>
              <w:t xml:space="preserve">que vous puissiez en être amené à tuer) ? </w:t>
            </w:r>
            <w:r w:rsidRPr="007A7304">
              <w:rPr>
                <w:rFonts w:ascii="Garamond" w:hAnsi="Garamond"/>
              </w:rPr>
              <w:t>Quiconque parmi vous a-t-il</w:t>
            </w:r>
            <w:r w:rsidR="00B367E6" w:rsidRPr="007A7304">
              <w:rPr>
                <w:rFonts w:ascii="Garamond" w:hAnsi="Garamond"/>
              </w:rPr>
              <w:t xml:space="preserve"> un mauvais penchant</w:t>
            </w:r>
            <w:r w:rsidRPr="007A7304">
              <w:rPr>
                <w:rFonts w:ascii="Garamond" w:hAnsi="Garamond"/>
              </w:rPr>
              <w:t> </w:t>
            </w:r>
            <w:r w:rsidR="00B367E6" w:rsidRPr="007A7304">
              <w:rPr>
                <w:rFonts w:ascii="Garamond" w:hAnsi="Garamond"/>
              </w:rPr>
              <w:t>?</w:t>
            </w:r>
          </w:p>
          <w:p w:rsidR="00FC64AE" w:rsidRPr="000F6754" w:rsidRDefault="000F6754" w:rsidP="000F6754">
            <w:pPr>
              <w:jc w:val="both"/>
              <w:rPr>
                <w:rFonts w:ascii="Garamond" w:hAnsi="Garamond"/>
              </w:rPr>
            </w:pPr>
            <w:r w:rsidRPr="000F6754">
              <w:rPr>
                <w:rFonts w:ascii="Garamond" w:hAnsi="Garamond"/>
              </w:rPr>
              <w:t>Les anges furent immédiatement d’accord avec D….</w:t>
            </w:r>
          </w:p>
        </w:tc>
        <w:tc>
          <w:tcPr>
            <w:tcW w:w="4428" w:type="dxa"/>
            <w:tcBorders>
              <w:top w:val="single" w:sz="4" w:space="0" w:color="auto"/>
              <w:left w:val="single" w:sz="4" w:space="0" w:color="auto"/>
              <w:bottom w:val="single" w:sz="4" w:space="0" w:color="auto"/>
              <w:right w:val="single" w:sz="4" w:space="0" w:color="auto"/>
            </w:tcBorders>
          </w:tcPr>
          <w:p w:rsidR="00FC64AE" w:rsidRPr="0075326F" w:rsidRDefault="00FC64AE">
            <w:pPr>
              <w:bidi/>
              <w:rPr>
                <w:rFonts w:ascii="Garamond" w:hAnsi="Garamond" w:cs="Times New Roman"/>
                <w:lang w:val="en-GB" w:eastAsia="he-IL"/>
              </w:rPr>
            </w:pPr>
            <w:r w:rsidRPr="0075326F">
              <w:rPr>
                <w:rFonts w:ascii="Garamond" w:hAnsi="Garamond" w:cs="Times New Roman"/>
                <w:rtl/>
                <w:lang w:eastAsia="he-IL"/>
              </w:rPr>
              <w:t>ואמר ר' יהושע בן לוי: בשעה</w:t>
            </w:r>
            <w:r w:rsidRPr="0075326F">
              <w:rPr>
                <w:rFonts w:ascii="Garamond" w:hAnsi="Garamond" w:cs="Times New Roman"/>
                <w:lang w:val="en-US" w:eastAsia="he-IL"/>
              </w:rPr>
              <w:t xml:space="preserve"> </w:t>
            </w:r>
            <w:r w:rsidRPr="0075326F">
              <w:rPr>
                <w:rFonts w:ascii="Garamond" w:hAnsi="Garamond" w:cs="Times New Roman"/>
                <w:rtl/>
                <w:lang w:eastAsia="he-IL"/>
              </w:rPr>
              <w:t>שעלה משה למרום אמרו מלאכי השרת לפני הקדוש ברוך הוא: רבונו של עולם, מה לילוד אשה</w:t>
            </w:r>
            <w:r w:rsidRPr="0075326F">
              <w:rPr>
                <w:rFonts w:ascii="Garamond" w:hAnsi="Garamond" w:cs="Times New Roman"/>
                <w:lang w:val="en-US" w:eastAsia="he-IL"/>
              </w:rPr>
              <w:t xml:space="preserve"> </w:t>
            </w:r>
            <w:r w:rsidRPr="0075326F">
              <w:rPr>
                <w:rFonts w:ascii="Garamond" w:hAnsi="Garamond" w:cs="Times New Roman"/>
                <w:rtl/>
                <w:lang w:eastAsia="he-IL"/>
              </w:rPr>
              <w:t>בינינו? אמר להן: לקבל תורה בא. אמרו לפניו: חמודה גנוזה שגנוזה לך תשע מאות ושבעים</w:t>
            </w:r>
            <w:r w:rsidRPr="0075326F">
              <w:rPr>
                <w:rFonts w:ascii="Garamond" w:hAnsi="Garamond" w:cs="Times New Roman"/>
                <w:lang w:val="en-US" w:eastAsia="he-IL"/>
              </w:rPr>
              <w:t xml:space="preserve"> </w:t>
            </w:r>
            <w:r w:rsidRPr="0075326F">
              <w:rPr>
                <w:rFonts w:ascii="Garamond" w:hAnsi="Garamond" w:cs="Times New Roman"/>
                <w:rtl/>
                <w:lang w:eastAsia="he-IL"/>
              </w:rPr>
              <w:t>וארבעה דורות קודם שנברא העולם, אתה מבקש ליתנה לבשר ודם? "מה אנוש כי תזכרנו ובן</w:t>
            </w:r>
            <w:r w:rsidRPr="0075326F">
              <w:rPr>
                <w:rFonts w:ascii="Garamond" w:hAnsi="Garamond" w:cs="Times New Roman"/>
                <w:lang w:val="en-US" w:eastAsia="he-IL"/>
              </w:rPr>
              <w:t xml:space="preserve"> </w:t>
            </w:r>
            <w:r w:rsidRPr="0075326F">
              <w:rPr>
                <w:rFonts w:ascii="Garamond" w:hAnsi="Garamond" w:cs="Times New Roman"/>
                <w:rtl/>
                <w:lang w:eastAsia="he-IL"/>
              </w:rPr>
              <w:t>אדם כי תפקדנו ה' אדונינו מה אדיר שמך בכל הארץ אשר תנה הודך על השמים."</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bidi="ar-SA"/>
              </w:rPr>
            </w:pPr>
            <w:r w:rsidRPr="0075326F">
              <w:rPr>
                <w:rFonts w:ascii="Garamond" w:hAnsi="Garamond" w:cs="Times New Roman"/>
                <w:rtl/>
                <w:lang w:eastAsia="he-IL"/>
              </w:rPr>
              <w:t xml:space="preserve"> אמר לו הקדוש ברוך הוא</w:t>
            </w:r>
            <w:r w:rsidRPr="0075326F">
              <w:rPr>
                <w:rFonts w:ascii="Garamond" w:hAnsi="Garamond" w:cs="Times New Roman"/>
                <w:lang w:val="en-US" w:eastAsia="he-IL"/>
              </w:rPr>
              <w:t xml:space="preserve"> </w:t>
            </w:r>
            <w:r w:rsidRPr="0075326F">
              <w:rPr>
                <w:rFonts w:ascii="Garamond" w:hAnsi="Garamond" w:cs="Times New Roman"/>
                <w:rtl/>
                <w:lang w:eastAsia="he-IL"/>
              </w:rPr>
              <w:t>למשה: החזיר להן תשובה! וכו'. אמר לפניו: רבונו של עולם, תורה שאתה נותן לי מה</w:t>
            </w:r>
            <w:r w:rsidRPr="0075326F">
              <w:rPr>
                <w:rFonts w:ascii="Garamond" w:hAnsi="Garamond" w:cs="Times New Roman"/>
                <w:lang w:val="en-US" w:eastAsia="he-IL"/>
              </w:rPr>
              <w:t xml:space="preserve"> </w:t>
            </w:r>
            <w:r w:rsidRPr="0075326F">
              <w:rPr>
                <w:rFonts w:ascii="Garamond" w:hAnsi="Garamond" w:cs="Times New Roman"/>
                <w:rtl/>
                <w:lang w:eastAsia="he-IL"/>
              </w:rPr>
              <w:t>כתיב בה "אנכי ה' אלהיך אשר הוצאתיך מארץ מצרים"</w:t>
            </w:r>
            <w:r w:rsidRPr="0075326F">
              <w:rPr>
                <w:rFonts w:ascii="Garamond" w:hAnsi="Garamond" w:cs="Times New Roman"/>
                <w:lang w:val="en-US" w:eastAsia="he-IL"/>
              </w:rPr>
              <w:t xml:space="preserve"> </w:t>
            </w:r>
            <w:r w:rsidRPr="0075326F">
              <w:rPr>
                <w:rFonts w:ascii="Garamond" w:hAnsi="Garamond" w:cs="Times New Roman"/>
                <w:rtl/>
                <w:lang w:eastAsia="he-IL"/>
              </w:rPr>
              <w:t>אמר להן: למצרים ירדתם?</w:t>
            </w:r>
            <w:r w:rsidRPr="0075326F">
              <w:rPr>
                <w:rFonts w:ascii="Garamond" w:hAnsi="Garamond" w:cs="Times New Roman"/>
                <w:lang w:val="en-US" w:eastAsia="he-IL"/>
              </w:rPr>
              <w:t xml:space="preserve"> </w:t>
            </w:r>
            <w:r w:rsidRPr="0075326F">
              <w:rPr>
                <w:rFonts w:ascii="Garamond" w:hAnsi="Garamond" w:cs="Times New Roman"/>
                <w:rtl/>
                <w:lang w:eastAsia="he-IL"/>
              </w:rPr>
              <w:t>לפרעה השתעבדתם? תורה למה תהא לכם?</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r w:rsidRPr="0075326F">
              <w:rPr>
                <w:rFonts w:ascii="Garamond" w:hAnsi="Garamond" w:cs="Times New Roman"/>
                <w:rtl/>
                <w:lang w:eastAsia="he-IL"/>
              </w:rPr>
              <w:t xml:space="preserve"> שוב מה כתיב בה "לא יהיה לך אלהים אחרים" - בין</w:t>
            </w:r>
            <w:r w:rsidRPr="0075326F">
              <w:rPr>
                <w:rFonts w:ascii="Garamond" w:hAnsi="Garamond" w:cs="Times New Roman"/>
                <w:lang w:val="en-US" w:eastAsia="he-IL"/>
              </w:rPr>
              <w:t xml:space="preserve"> </w:t>
            </w:r>
            <w:r w:rsidRPr="0075326F">
              <w:rPr>
                <w:rFonts w:ascii="Garamond" w:hAnsi="Garamond" w:cs="Times New Roman"/>
                <w:rtl/>
                <w:lang w:eastAsia="he-IL"/>
              </w:rPr>
              <w:t xml:space="preserve">עמים אתם שרויין שעובדין עבודת גלולים? </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lang w:eastAsia="he-IL"/>
              </w:rPr>
            </w:pPr>
          </w:p>
          <w:p w:rsidR="00FC64AE" w:rsidRPr="0075326F" w:rsidRDefault="00FC64AE">
            <w:pPr>
              <w:bidi/>
              <w:rPr>
                <w:rFonts w:ascii="Garamond" w:hAnsi="Garamond" w:cs="Times New Roman"/>
                <w:lang w:eastAsia="he-IL"/>
              </w:rPr>
            </w:pPr>
            <w:r w:rsidRPr="0075326F">
              <w:rPr>
                <w:rFonts w:ascii="Garamond" w:hAnsi="Garamond" w:cs="Times New Roman"/>
                <w:rtl/>
                <w:lang w:eastAsia="he-IL"/>
              </w:rPr>
              <w:t>שוב מה כתיב בה:</w:t>
            </w:r>
          </w:p>
          <w:p w:rsidR="00FC64AE" w:rsidRPr="0075326F" w:rsidRDefault="00FC64AE">
            <w:pPr>
              <w:bidi/>
              <w:rPr>
                <w:rFonts w:ascii="Garamond" w:hAnsi="Garamond" w:cs="Times New Roman"/>
                <w:rtl/>
                <w:lang w:eastAsia="he-IL"/>
              </w:rPr>
            </w:pPr>
            <w:r w:rsidRPr="0075326F">
              <w:rPr>
                <w:rFonts w:ascii="Garamond" w:hAnsi="Garamond" w:cs="Times New Roman"/>
                <w:rtl/>
                <w:lang w:eastAsia="he-IL"/>
              </w:rPr>
              <w:t>"זכור את יום השבת לקדשו</w:t>
            </w:r>
            <w:r w:rsidRPr="0075326F">
              <w:rPr>
                <w:rFonts w:ascii="Garamond" w:hAnsi="Garamond" w:cs="Times New Roman"/>
                <w:lang w:val="en-US" w:eastAsia="he-IL"/>
              </w:rPr>
              <w:t xml:space="preserve">" - </w:t>
            </w:r>
            <w:r w:rsidRPr="0075326F">
              <w:rPr>
                <w:rFonts w:ascii="Garamond" w:hAnsi="Garamond" w:cs="Times New Roman"/>
                <w:rtl/>
                <w:lang w:eastAsia="he-IL"/>
              </w:rPr>
              <w:t xml:space="preserve">כלום אתם עושים מלאכה שאתם צריכין שבות? </w:t>
            </w:r>
            <w:r w:rsidRPr="0075326F">
              <w:rPr>
                <w:rFonts w:ascii="Garamond" w:hAnsi="Garamond" w:cs="Times New Roman"/>
                <w:lang w:eastAsia="he-IL"/>
              </w:rPr>
              <w:t>.</w:t>
            </w:r>
            <w:r w:rsidRPr="0075326F">
              <w:rPr>
                <w:rFonts w:ascii="Garamond" w:hAnsi="Garamond" w:cs="Times New Roman"/>
                <w:rtl/>
                <w:lang w:eastAsia="he-IL"/>
              </w:rPr>
              <w:t xml:space="preserve">..שוב מה כתיב בה? </w:t>
            </w:r>
          </w:p>
          <w:p w:rsidR="00FC64AE" w:rsidRPr="0075326F" w:rsidRDefault="00FC64AE">
            <w:pPr>
              <w:bidi/>
              <w:rPr>
                <w:rFonts w:ascii="Garamond" w:hAnsi="Garamond" w:cs="Times New Roman"/>
                <w:rtl/>
                <w:lang w:eastAsia="he-IL"/>
              </w:rPr>
            </w:pPr>
          </w:p>
          <w:p w:rsidR="00FC64AE" w:rsidRDefault="00FC64AE">
            <w:pPr>
              <w:bidi/>
              <w:rPr>
                <w:rFonts w:ascii="Garamond" w:hAnsi="Garamond" w:cs="Times New Roman"/>
                <w:lang w:eastAsia="he-IL"/>
              </w:rPr>
            </w:pPr>
          </w:p>
          <w:p w:rsidR="000F6754" w:rsidRPr="0075326F" w:rsidRDefault="000F6754" w:rsidP="000F6754">
            <w:pPr>
              <w:bidi/>
              <w:rPr>
                <w:rFonts w:ascii="Garamond" w:hAnsi="Garamond" w:cs="Times New Roman"/>
                <w:rtl/>
                <w:lang w:eastAsia="he-IL"/>
              </w:rPr>
            </w:pPr>
          </w:p>
          <w:p w:rsidR="00FC64AE" w:rsidRPr="0075326F" w:rsidRDefault="00FC64AE">
            <w:pPr>
              <w:bidi/>
              <w:rPr>
                <w:rFonts w:ascii="Garamond" w:hAnsi="Garamond" w:cs="Times New Roman"/>
                <w:rtl/>
                <w:lang w:eastAsia="he-IL"/>
              </w:rPr>
            </w:pPr>
            <w:r w:rsidRPr="0075326F">
              <w:rPr>
                <w:rFonts w:ascii="Garamond" w:hAnsi="Garamond" w:cs="Times New Roman"/>
                <w:rtl/>
                <w:lang w:eastAsia="he-IL"/>
              </w:rPr>
              <w:t xml:space="preserve">"כבד את אביך ואת אמך" </w:t>
            </w:r>
          </w:p>
          <w:p w:rsidR="00FC64AE" w:rsidRPr="0075326F" w:rsidRDefault="00FC64AE">
            <w:pPr>
              <w:bidi/>
              <w:rPr>
                <w:rFonts w:ascii="Garamond" w:hAnsi="Garamond" w:cs="Times New Roman"/>
                <w:rtl/>
                <w:lang w:eastAsia="he-IL"/>
              </w:rPr>
            </w:pPr>
            <w:r w:rsidRPr="0075326F">
              <w:rPr>
                <w:rFonts w:ascii="Garamond" w:hAnsi="Garamond" w:cs="Times New Roman"/>
                <w:rtl/>
                <w:lang w:eastAsia="he-IL"/>
              </w:rPr>
              <w:t xml:space="preserve">- אב ואם יש לכם? שוב מה כתיב בה </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r w:rsidRPr="0075326F">
              <w:rPr>
                <w:rFonts w:ascii="Garamond" w:hAnsi="Garamond" w:cs="Times New Roman"/>
                <w:rtl/>
                <w:lang w:eastAsia="he-IL"/>
              </w:rPr>
              <w:t>"לא</w:t>
            </w:r>
            <w:r w:rsidRPr="0075326F">
              <w:rPr>
                <w:rFonts w:ascii="Garamond" w:hAnsi="Garamond" w:cs="Times New Roman"/>
                <w:lang w:val="en-US" w:eastAsia="he-IL"/>
              </w:rPr>
              <w:t xml:space="preserve"> </w:t>
            </w:r>
            <w:r w:rsidRPr="0075326F">
              <w:rPr>
                <w:rFonts w:ascii="Garamond" w:hAnsi="Garamond" w:cs="Times New Roman"/>
                <w:rtl/>
                <w:lang w:eastAsia="he-IL"/>
              </w:rPr>
              <w:t xml:space="preserve">תרצח לא תנאף לא תגנוב" - קנאה יש ביניכם? יצר הרע יש ביניכם? </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p>
          <w:p w:rsidR="00FC64AE" w:rsidRPr="0075326F" w:rsidRDefault="00FC64AE" w:rsidP="007211A8">
            <w:pPr>
              <w:bidi/>
              <w:rPr>
                <w:rFonts w:ascii="Garamond" w:hAnsi="Garamond" w:cs="Times New Roman"/>
                <w:lang w:val="en-US" w:eastAsia="he-IL"/>
              </w:rPr>
            </w:pPr>
            <w:r w:rsidRPr="0075326F">
              <w:rPr>
                <w:rFonts w:ascii="Garamond" w:hAnsi="Garamond" w:cs="Times New Roman"/>
                <w:rtl/>
                <w:lang w:eastAsia="he-IL"/>
              </w:rPr>
              <w:t>מיד הודו לו להקדוש</w:t>
            </w:r>
            <w:r w:rsidRPr="0075326F">
              <w:rPr>
                <w:rFonts w:ascii="Garamond" w:hAnsi="Garamond" w:cs="Times New Roman"/>
                <w:lang w:val="en-US" w:eastAsia="he-IL"/>
              </w:rPr>
              <w:t xml:space="preserve"> </w:t>
            </w:r>
            <w:r w:rsidRPr="0075326F">
              <w:rPr>
                <w:rFonts w:ascii="Garamond" w:hAnsi="Garamond" w:cs="Times New Roman"/>
                <w:rtl/>
                <w:lang w:eastAsia="he-IL"/>
              </w:rPr>
              <w:t>ברוך הוא</w:t>
            </w:r>
            <w:r w:rsidRPr="0075326F">
              <w:rPr>
                <w:rFonts w:ascii="Garamond" w:hAnsi="Garamond" w:cs="Times New Roman"/>
                <w:lang w:eastAsia="he-IL"/>
              </w:rPr>
              <w:t>...</w:t>
            </w:r>
          </w:p>
        </w:tc>
      </w:tr>
    </w:tbl>
    <w:p w:rsidR="00FC64AE" w:rsidRPr="0075326F" w:rsidRDefault="00FC64AE" w:rsidP="00FC64AE">
      <w:pPr>
        <w:rPr>
          <w:rFonts w:ascii="Garamond" w:hAnsi="Garamond" w:cs="Arial"/>
          <w:lang w:val="en-GB" w:eastAsia="ar-SA"/>
        </w:rPr>
      </w:pPr>
    </w:p>
    <w:p w:rsidR="00FC64AE" w:rsidRPr="00B367E6" w:rsidRDefault="00B367E6" w:rsidP="00B367E6">
      <w:pPr>
        <w:rPr>
          <w:rFonts w:ascii="Garamond" w:hAnsi="Garamond"/>
        </w:rPr>
      </w:pPr>
      <w:r w:rsidRPr="00B367E6">
        <w:rPr>
          <w:rFonts w:ascii="Garamond" w:hAnsi="Garamond"/>
        </w:rPr>
        <w:t>C</w:t>
      </w:r>
      <w:r w:rsidR="007211A8" w:rsidRPr="007211A8">
        <w:rPr>
          <w:rFonts w:ascii="Garamond" w:hAnsi="Garamond"/>
        </w:rPr>
        <w:t>e</w:t>
      </w:r>
      <w:r>
        <w:rPr>
          <w:rFonts w:ascii="Garamond" w:hAnsi="Garamond"/>
        </w:rPr>
        <w:t xml:space="preserve"> passage du</w:t>
      </w:r>
      <w:r w:rsidR="007211A8" w:rsidRPr="007211A8">
        <w:rPr>
          <w:rFonts w:ascii="Garamond" w:hAnsi="Garamond"/>
        </w:rPr>
        <w:t xml:space="preserve"> Talmud nous enseigne </w:t>
      </w:r>
      <w:r w:rsidR="007211A8">
        <w:rPr>
          <w:rFonts w:ascii="Garamond" w:hAnsi="Garamond"/>
        </w:rPr>
        <w:t>que les anges soutenaient que la Torah appartient aux cieux et ne devrait pas ê</w:t>
      </w:r>
      <w:r>
        <w:rPr>
          <w:rFonts w:ascii="Garamond" w:hAnsi="Garamond"/>
        </w:rPr>
        <w:t>tre donnée aux hommes. Moché</w:t>
      </w:r>
      <w:r w:rsidR="007211A8">
        <w:rPr>
          <w:rFonts w:ascii="Garamond" w:hAnsi="Garamond"/>
        </w:rPr>
        <w:t xml:space="preserve"> réfuta</w:t>
      </w:r>
      <w:r>
        <w:rPr>
          <w:rFonts w:ascii="Garamond" w:hAnsi="Garamond"/>
        </w:rPr>
        <w:t xml:space="preserve"> leur objection en leur prouvant</w:t>
      </w:r>
      <w:r w:rsidR="007211A8">
        <w:rPr>
          <w:rFonts w:ascii="Garamond" w:hAnsi="Garamond"/>
        </w:rPr>
        <w:t xml:space="preserve"> que les </w:t>
      </w:r>
      <w:r w:rsidR="007211A8">
        <w:rPr>
          <w:rFonts w:ascii="Garamond" w:hAnsi="Garamond"/>
          <w:i/>
          <w:iCs/>
        </w:rPr>
        <w:t>mits</w:t>
      </w:r>
      <w:r w:rsidR="00FC64AE" w:rsidRPr="007211A8">
        <w:rPr>
          <w:rFonts w:ascii="Garamond" w:hAnsi="Garamond"/>
          <w:i/>
          <w:iCs/>
        </w:rPr>
        <w:t>vot</w:t>
      </w:r>
      <w:r w:rsidR="007211A8">
        <w:rPr>
          <w:rFonts w:ascii="Garamond" w:hAnsi="Garamond"/>
        </w:rPr>
        <w:t xml:space="preserve"> ne s’appliquent pas aux anges. </w:t>
      </w:r>
      <w:r w:rsidR="007211A8" w:rsidRPr="007211A8">
        <w:rPr>
          <w:rFonts w:ascii="Garamond" w:hAnsi="Garamond"/>
        </w:rPr>
        <w:t>Les</w:t>
      </w:r>
      <w:r w:rsidR="007211A8" w:rsidRPr="007211A8">
        <w:rPr>
          <w:rFonts w:ascii="Garamond" w:hAnsi="Garamond"/>
          <w:i/>
          <w:iCs/>
        </w:rPr>
        <w:t>mits</w:t>
      </w:r>
      <w:r w:rsidR="00FC64AE" w:rsidRPr="007211A8">
        <w:rPr>
          <w:rFonts w:ascii="Garamond" w:hAnsi="Garamond"/>
          <w:i/>
          <w:iCs/>
        </w:rPr>
        <w:t>vot</w:t>
      </w:r>
      <w:r w:rsidR="00FC64AE" w:rsidRPr="007211A8">
        <w:rPr>
          <w:rFonts w:ascii="Garamond" w:hAnsi="Garamond"/>
        </w:rPr>
        <w:t xml:space="preserve"> </w:t>
      </w:r>
      <w:r w:rsidR="007211A8" w:rsidRPr="007211A8">
        <w:rPr>
          <w:rFonts w:ascii="Garamond" w:hAnsi="Garamond"/>
        </w:rPr>
        <w:t xml:space="preserve">de la Torah </w:t>
      </w:r>
      <w:r>
        <w:rPr>
          <w:rFonts w:ascii="Garamond" w:hAnsi="Garamond"/>
        </w:rPr>
        <w:t>n’</w:t>
      </w:r>
      <w:r w:rsidR="007211A8" w:rsidRPr="007211A8">
        <w:rPr>
          <w:rFonts w:ascii="Garamond" w:hAnsi="Garamond"/>
        </w:rPr>
        <w:t>ont été conçu</w:t>
      </w:r>
      <w:r>
        <w:rPr>
          <w:rFonts w:ascii="Garamond" w:hAnsi="Garamond"/>
        </w:rPr>
        <w:t>e</w:t>
      </w:r>
      <w:r w:rsidR="007211A8" w:rsidRPr="007211A8">
        <w:rPr>
          <w:rFonts w:ascii="Garamond" w:hAnsi="Garamond"/>
        </w:rPr>
        <w:t xml:space="preserve">s </w:t>
      </w:r>
      <w:r>
        <w:rPr>
          <w:rFonts w:ascii="Garamond" w:hAnsi="Garamond"/>
        </w:rPr>
        <w:t xml:space="preserve">que </w:t>
      </w:r>
      <w:r w:rsidR="007211A8" w:rsidRPr="007211A8">
        <w:rPr>
          <w:rFonts w:ascii="Garamond" w:hAnsi="Garamond"/>
        </w:rPr>
        <w:t xml:space="preserve">pour le monde </w:t>
      </w:r>
      <w:r>
        <w:rPr>
          <w:rFonts w:ascii="Garamond" w:hAnsi="Garamond"/>
        </w:rPr>
        <w:t>matériel et elles ne sont applicables qu’aux êtres humains, à la nature physique.</w:t>
      </w:r>
    </w:p>
    <w:p w:rsidR="00FC64AE" w:rsidRPr="00B367E6" w:rsidRDefault="00FC64AE" w:rsidP="00B367E6">
      <w:pPr>
        <w:jc w:val="both"/>
        <w:rPr>
          <w:rFonts w:ascii="Garamond" w:hAnsi="Garamond"/>
          <w:b/>
          <w:bCs/>
        </w:rPr>
      </w:pPr>
      <w:r w:rsidRPr="00B367E6">
        <w:rPr>
          <w:rFonts w:ascii="Garamond" w:hAnsi="Garamond"/>
          <w:b/>
          <w:bCs/>
        </w:rPr>
        <w:t>2.</w:t>
      </w:r>
      <w:r w:rsidR="00B367E6" w:rsidRPr="00B367E6">
        <w:rPr>
          <w:rFonts w:ascii="Garamond" w:hAnsi="Garamond"/>
          <w:b/>
          <w:bCs/>
        </w:rPr>
        <w:t xml:space="preserve"> Rabbi ‘H</w:t>
      </w:r>
      <w:r w:rsidR="000F6754" w:rsidRPr="00B367E6">
        <w:rPr>
          <w:rFonts w:ascii="Garamond" w:hAnsi="Garamond"/>
          <w:b/>
          <w:bCs/>
        </w:rPr>
        <w:t xml:space="preserve">aim Friedlander, </w:t>
      </w:r>
      <w:r w:rsidR="000F6754" w:rsidRPr="00B367E6">
        <w:rPr>
          <w:rFonts w:ascii="Garamond" w:hAnsi="Garamond"/>
          <w:b/>
          <w:bCs/>
          <w:i/>
          <w:iCs/>
        </w:rPr>
        <w:t>Sifté</w:t>
      </w:r>
      <w:r w:rsidR="00B367E6" w:rsidRPr="00B367E6">
        <w:rPr>
          <w:rFonts w:ascii="Garamond" w:hAnsi="Garamond"/>
          <w:b/>
          <w:bCs/>
          <w:i/>
          <w:iCs/>
        </w:rPr>
        <w:t xml:space="preserve"> ‘Haï</w:t>
      </w:r>
      <w:r w:rsidRPr="00B367E6">
        <w:rPr>
          <w:rFonts w:ascii="Garamond" w:hAnsi="Garamond"/>
          <w:b/>
          <w:bCs/>
          <w:i/>
          <w:iCs/>
        </w:rPr>
        <w:t>m</w:t>
      </w:r>
      <w:r w:rsidRPr="00B367E6">
        <w:rPr>
          <w:rFonts w:ascii="Garamond" w:hAnsi="Garamond"/>
          <w:b/>
          <w:bCs/>
        </w:rPr>
        <w:t xml:space="preserve">, p. 128 – </w:t>
      </w:r>
      <w:r w:rsidR="00B367E6" w:rsidRPr="00B367E6">
        <w:rPr>
          <w:rFonts w:ascii="Garamond" w:hAnsi="Garamond"/>
          <w:b/>
          <w:bCs/>
        </w:rPr>
        <w:t>Le but de la Torah</w:t>
      </w:r>
      <w:r w:rsidR="00B367E6">
        <w:rPr>
          <w:rFonts w:ascii="Garamond" w:hAnsi="Garamond"/>
          <w:b/>
          <w:bCs/>
        </w:rPr>
        <w:t xml:space="preserve"> est d</w:t>
      </w:r>
      <w:r w:rsidR="000054F6">
        <w:rPr>
          <w:rFonts w:ascii="Garamond" w:hAnsi="Garamond"/>
          <w:b/>
          <w:bCs/>
        </w:rPr>
        <w:t>e faire du monde matériel un réceptacle</w:t>
      </w:r>
      <w:r w:rsidR="00B367E6">
        <w:rPr>
          <w:rFonts w:ascii="Garamond" w:hAnsi="Garamond"/>
          <w:b/>
          <w:bCs/>
        </w:rPr>
        <w:t xml:space="preserve"> pour la spiritualité.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C64AE" w:rsidRPr="0075326F" w:rsidTr="00FC64AE">
        <w:tc>
          <w:tcPr>
            <w:tcW w:w="4428" w:type="dxa"/>
            <w:tcBorders>
              <w:top w:val="single" w:sz="4" w:space="0" w:color="auto"/>
              <w:left w:val="single" w:sz="4" w:space="0" w:color="auto"/>
              <w:bottom w:val="single" w:sz="4" w:space="0" w:color="auto"/>
              <w:right w:val="single" w:sz="4" w:space="0" w:color="auto"/>
            </w:tcBorders>
          </w:tcPr>
          <w:p w:rsidR="00B367E6" w:rsidRPr="00C03DC5" w:rsidRDefault="00B367E6">
            <w:pPr>
              <w:rPr>
                <w:rFonts w:ascii="Garamond" w:hAnsi="Garamond"/>
              </w:rPr>
            </w:pPr>
            <w:r w:rsidRPr="00C03DC5">
              <w:rPr>
                <w:rFonts w:ascii="Garamond" w:hAnsi="Garamond"/>
              </w:rPr>
              <w:t>Moché prouva aux anges que… la Torah</w:t>
            </w:r>
            <w:r w:rsidR="00ED71E1">
              <w:rPr>
                <w:rFonts w:ascii="Garamond" w:hAnsi="Garamond"/>
              </w:rPr>
              <w:t xml:space="preserve"> a été créée principalement pour</w:t>
            </w:r>
            <w:r w:rsidR="00C03DC5">
              <w:rPr>
                <w:rFonts w:ascii="Garamond" w:hAnsi="Garamond"/>
              </w:rPr>
              <w:t xml:space="preserve"> </w:t>
            </w:r>
            <w:r w:rsidR="00ED71E1">
              <w:rPr>
                <w:rFonts w:ascii="Garamond" w:hAnsi="Garamond"/>
              </w:rPr>
              <w:t>être donnée</w:t>
            </w:r>
            <w:r w:rsidR="00C03DC5" w:rsidRPr="00C03DC5">
              <w:rPr>
                <w:rFonts w:ascii="Garamond" w:hAnsi="Garamond"/>
              </w:rPr>
              <w:t xml:space="preserve"> aux êtres</w:t>
            </w:r>
            <w:r w:rsidR="00ED71E1">
              <w:rPr>
                <w:rFonts w:ascii="Garamond" w:hAnsi="Garamond"/>
              </w:rPr>
              <w:t xml:space="preserve"> humains qui peuplent la</w:t>
            </w:r>
            <w:r w:rsidR="00C03DC5" w:rsidRPr="00C03DC5">
              <w:rPr>
                <w:rFonts w:ascii="Garamond" w:hAnsi="Garamond"/>
              </w:rPr>
              <w:t xml:space="preserve"> terre. Car ce sont les </w:t>
            </w:r>
            <w:r w:rsidR="00ED71E1">
              <w:rPr>
                <w:rFonts w:ascii="Garamond" w:hAnsi="Garamond"/>
              </w:rPr>
              <w:t>[</w:t>
            </w:r>
            <w:r w:rsidR="00C03DC5" w:rsidRPr="00C03DC5">
              <w:rPr>
                <w:rFonts w:ascii="Garamond" w:hAnsi="Garamond"/>
              </w:rPr>
              <w:t>actions physiques des</w:t>
            </w:r>
            <w:r w:rsidR="00ED71E1">
              <w:rPr>
                <w:rFonts w:ascii="Garamond" w:hAnsi="Garamond"/>
              </w:rPr>
              <w:t>]</w:t>
            </w:r>
            <w:r w:rsidR="00C03DC5" w:rsidRPr="00C03DC5">
              <w:rPr>
                <w:rFonts w:ascii="Garamond" w:hAnsi="Garamond"/>
              </w:rPr>
              <w:t xml:space="preserve"> </w:t>
            </w:r>
            <w:r w:rsidR="00C03DC5" w:rsidRPr="00C03DC5">
              <w:rPr>
                <w:rFonts w:ascii="Garamond" w:hAnsi="Garamond"/>
                <w:i/>
                <w:iCs/>
              </w:rPr>
              <w:t>mitsvot</w:t>
            </w:r>
            <w:r w:rsidR="00C03DC5" w:rsidRPr="00C03DC5">
              <w:rPr>
                <w:rFonts w:ascii="Garamond" w:hAnsi="Garamond"/>
              </w:rPr>
              <w:t xml:space="preserve"> qui augmente</w:t>
            </w:r>
            <w:r w:rsidR="000054F6">
              <w:rPr>
                <w:rFonts w:ascii="Garamond" w:hAnsi="Garamond"/>
              </w:rPr>
              <w:t>nt</w:t>
            </w:r>
            <w:r w:rsidR="00C03DC5" w:rsidRPr="00C03DC5">
              <w:rPr>
                <w:rFonts w:ascii="Garamond" w:hAnsi="Garamond"/>
              </w:rPr>
              <w:t xml:space="preserve"> l’honneur de D. </w:t>
            </w:r>
            <w:r w:rsidR="00C03DC5">
              <w:rPr>
                <w:rFonts w:ascii="Garamond" w:hAnsi="Garamond"/>
              </w:rPr>
              <w:t>et d’</w:t>
            </w:r>
            <w:r w:rsidR="00ED71E1">
              <w:rPr>
                <w:rFonts w:ascii="Garamond" w:hAnsi="Garamond"/>
              </w:rPr>
              <w:t>elles est bâti</w:t>
            </w:r>
            <w:r w:rsidR="00C03DC5">
              <w:rPr>
                <w:rFonts w:ascii="Garamond" w:hAnsi="Garamond"/>
              </w:rPr>
              <w:t xml:space="preserve"> Son trône de gloire…</w:t>
            </w:r>
          </w:p>
          <w:p w:rsidR="00FC64AE" w:rsidRPr="00ED71E1" w:rsidRDefault="00ED71E1">
            <w:pPr>
              <w:pStyle w:val="List"/>
              <w:spacing w:after="0"/>
              <w:rPr>
                <w:rFonts w:ascii="Garamond" w:hAnsi="Garamond" w:cs="Arial"/>
                <w:sz w:val="22"/>
                <w:szCs w:val="22"/>
                <w:lang w:val="fr-FR"/>
              </w:rPr>
            </w:pPr>
            <w:r w:rsidRPr="00ED71E1">
              <w:rPr>
                <w:rFonts w:ascii="Garamond" w:hAnsi="Garamond" w:cs="Arial"/>
                <w:sz w:val="22"/>
                <w:szCs w:val="22"/>
                <w:lang w:val="fr-FR"/>
              </w:rPr>
              <w:t>C</w:t>
            </w:r>
            <w:r>
              <w:rPr>
                <w:rFonts w:ascii="Garamond" w:hAnsi="Garamond" w:cs="Arial"/>
                <w:sz w:val="22"/>
                <w:szCs w:val="22"/>
                <w:lang w:val="fr-FR"/>
              </w:rPr>
              <w:t>eci constitue</w:t>
            </w:r>
            <w:r w:rsidRPr="00ED71E1">
              <w:rPr>
                <w:rFonts w:ascii="Garamond" w:hAnsi="Garamond" w:cs="Arial"/>
                <w:sz w:val="22"/>
                <w:szCs w:val="22"/>
                <w:lang w:val="fr-FR"/>
              </w:rPr>
              <w:t xml:space="preserve"> la grandeur de l’homme. </w:t>
            </w:r>
            <w:r>
              <w:rPr>
                <w:rFonts w:ascii="Garamond" w:hAnsi="Garamond" w:cs="Arial"/>
                <w:sz w:val="22"/>
                <w:szCs w:val="22"/>
                <w:lang w:val="fr-FR"/>
              </w:rPr>
              <w:t xml:space="preserve">Il peut transformer son corps, qui est </w:t>
            </w:r>
            <w:r w:rsidRPr="000054F6">
              <w:rPr>
                <w:rFonts w:ascii="Garamond" w:hAnsi="Garamond" w:cs="Arial"/>
                <w:sz w:val="22"/>
                <w:szCs w:val="22"/>
                <w:lang w:val="fr-FR"/>
              </w:rPr>
              <w:t>par nature</w:t>
            </w:r>
            <w:r>
              <w:rPr>
                <w:rFonts w:ascii="Garamond" w:hAnsi="Garamond" w:cs="Arial"/>
                <w:sz w:val="22"/>
                <w:szCs w:val="22"/>
                <w:lang w:val="fr-FR"/>
              </w:rPr>
              <w:t xml:space="preserve"> éloigné de la lumière de la « face » de D., en un réceptacle à travers lequel la lumière de D. bril</w:t>
            </w:r>
            <w:r w:rsidR="000054F6">
              <w:rPr>
                <w:rFonts w:ascii="Garamond" w:hAnsi="Garamond" w:cs="Arial"/>
                <w:sz w:val="22"/>
                <w:szCs w:val="22"/>
                <w:lang w:val="fr-FR"/>
              </w:rPr>
              <w:t xml:space="preserve">lera lorsqu’il l’utilise pour </w:t>
            </w:r>
            <w:r w:rsidR="003010EC">
              <w:rPr>
                <w:rFonts w:ascii="Garamond" w:hAnsi="Garamond" w:cs="Arial"/>
                <w:sz w:val="22"/>
                <w:szCs w:val="22"/>
                <w:lang w:val="fr-FR"/>
              </w:rPr>
              <w:t>accomplir Sa volonté</w:t>
            </w:r>
            <w:r>
              <w:rPr>
                <w:rFonts w:ascii="Garamond" w:hAnsi="Garamond" w:cs="Arial"/>
                <w:sz w:val="22"/>
                <w:szCs w:val="22"/>
                <w:lang w:val="fr-FR"/>
              </w:rPr>
              <w:t xml:space="preserve"> en observant la Torah et les </w:t>
            </w:r>
            <w:r w:rsidRPr="00ED71E1">
              <w:rPr>
                <w:rFonts w:ascii="Garamond" w:hAnsi="Garamond" w:cs="Arial"/>
                <w:i/>
                <w:iCs/>
                <w:sz w:val="22"/>
                <w:szCs w:val="22"/>
                <w:lang w:val="fr-FR"/>
              </w:rPr>
              <w:t>mitsvot</w:t>
            </w:r>
            <w:r>
              <w:rPr>
                <w:rFonts w:ascii="Garamond" w:hAnsi="Garamond" w:cs="Arial"/>
                <w:sz w:val="22"/>
                <w:szCs w:val="22"/>
                <w:lang w:val="fr-FR"/>
              </w:rPr>
              <w:t>…</w:t>
            </w:r>
          </w:p>
          <w:p w:rsidR="00FC64AE" w:rsidRPr="00ED71E1" w:rsidRDefault="00FC64AE">
            <w:pPr>
              <w:rPr>
                <w:rFonts w:ascii="Garamond" w:hAnsi="Garamond"/>
              </w:rPr>
            </w:pPr>
          </w:p>
          <w:p w:rsidR="00FC64AE" w:rsidRPr="002E66CB" w:rsidRDefault="00ED71E1" w:rsidP="002E66CB">
            <w:pPr>
              <w:suppressAutoHyphens/>
              <w:rPr>
                <w:rFonts w:ascii="Garamond" w:hAnsi="Garamond"/>
              </w:rPr>
            </w:pPr>
            <w:r>
              <w:rPr>
                <w:rFonts w:ascii="Garamond" w:hAnsi="Garamond"/>
              </w:rPr>
              <w:t xml:space="preserve">Nous voyons que l’homme </w:t>
            </w:r>
            <w:r w:rsidR="00DE5EEF">
              <w:rPr>
                <w:rFonts w:ascii="Garamond" w:hAnsi="Garamond"/>
              </w:rPr>
              <w:t>a la capacité</w:t>
            </w:r>
            <w:r w:rsidR="00871990">
              <w:rPr>
                <w:rFonts w:ascii="Garamond" w:hAnsi="Garamond"/>
              </w:rPr>
              <w:t xml:space="preserve"> de créer une nouvelle entité, i.e., de faire de son </w:t>
            </w:r>
            <w:r w:rsidR="000054F6">
              <w:rPr>
                <w:rFonts w:ascii="Garamond" w:hAnsi="Garamond"/>
              </w:rPr>
              <w:t>corps physique un outil qui l’aidera</w:t>
            </w:r>
            <w:r w:rsidR="00871990">
              <w:rPr>
                <w:rFonts w:ascii="Garamond" w:hAnsi="Garamond"/>
              </w:rPr>
              <w:t xml:space="preserve"> à atteindre la spiritualité à l’état pur…</w:t>
            </w:r>
          </w:p>
        </w:tc>
        <w:tc>
          <w:tcPr>
            <w:tcW w:w="4428" w:type="dxa"/>
            <w:tcBorders>
              <w:top w:val="single" w:sz="4" w:space="0" w:color="auto"/>
              <w:left w:val="single" w:sz="4" w:space="0" w:color="auto"/>
              <w:bottom w:val="single" w:sz="4" w:space="0" w:color="auto"/>
              <w:right w:val="single" w:sz="4" w:space="0" w:color="auto"/>
            </w:tcBorders>
          </w:tcPr>
          <w:p w:rsidR="00FC64AE" w:rsidRPr="0075326F" w:rsidRDefault="00FC64AE">
            <w:pPr>
              <w:bidi/>
              <w:rPr>
                <w:rFonts w:ascii="Garamond" w:hAnsi="Garamond" w:cs="Times New Roman"/>
                <w:lang w:val="en-GB" w:eastAsia="he-IL"/>
              </w:rPr>
            </w:pPr>
            <w:r w:rsidRPr="0075326F">
              <w:rPr>
                <w:rFonts w:ascii="Garamond" w:hAnsi="Garamond" w:cs="Times New Roman"/>
                <w:rtl/>
                <w:lang w:eastAsia="he-IL"/>
              </w:rPr>
              <w:t>הוכיח משה למלאכים ש...עיקר מטרת בריאת התורה היא כדי שתנתן לבני אדם שבארץ והטעם הוא כי דוקא מעשי המצוות הגשמיים מרבים כבוד ה' ומהם נבנה כסא הכבוד...</w:t>
            </w:r>
          </w:p>
          <w:p w:rsidR="00FC64AE" w:rsidRPr="0075326F" w:rsidRDefault="00FC64AE">
            <w:pPr>
              <w:bidi/>
              <w:rPr>
                <w:rFonts w:ascii="Garamond" w:hAnsi="Garamond" w:cs="Times New Roman"/>
                <w:rtl/>
                <w:lang w:eastAsia="he-IL"/>
              </w:rPr>
            </w:pPr>
          </w:p>
          <w:p w:rsidR="00FC64AE" w:rsidRPr="0075326F" w:rsidRDefault="00FC64AE">
            <w:pPr>
              <w:bidi/>
              <w:rPr>
                <w:rFonts w:ascii="Garamond" w:hAnsi="Garamond" w:cs="Times New Roman"/>
                <w:rtl/>
                <w:lang w:eastAsia="he-IL"/>
              </w:rPr>
            </w:pPr>
            <w:r w:rsidRPr="0075326F">
              <w:rPr>
                <w:rFonts w:ascii="Garamond" w:hAnsi="Garamond" w:cs="Times New Roman"/>
                <w:rtl/>
                <w:lang w:eastAsia="he-IL"/>
              </w:rPr>
              <w:t>זוהי הגדלות של האדם שהוא יכול להפוך את הגוף החשוך שבטבעו הוא רחוק מאור פני ה' לכלי שבו יזרח אור ה' בהשתמשו בו לעשיית רצונו ית' בקיום תורה ומצוות...</w:t>
            </w:r>
          </w:p>
          <w:p w:rsidR="00FC64AE" w:rsidRPr="0075326F" w:rsidRDefault="00FC64AE">
            <w:pPr>
              <w:bidi/>
              <w:rPr>
                <w:rFonts w:ascii="Garamond" w:hAnsi="Garamond" w:cs="Times New Roman"/>
                <w:rtl/>
                <w:lang w:eastAsia="he-IL"/>
              </w:rPr>
            </w:pPr>
          </w:p>
          <w:p w:rsidR="002E66CB" w:rsidRDefault="002E66CB" w:rsidP="00ED71E1">
            <w:pPr>
              <w:suppressAutoHyphens/>
              <w:bidi/>
              <w:rPr>
                <w:rFonts w:ascii="Garamond" w:hAnsi="Garamond" w:cs="Times New Roman"/>
                <w:lang w:eastAsia="he-IL"/>
              </w:rPr>
            </w:pPr>
          </w:p>
          <w:p w:rsidR="002E66CB" w:rsidRDefault="002E66CB" w:rsidP="002E66CB">
            <w:pPr>
              <w:suppressAutoHyphens/>
              <w:bidi/>
              <w:rPr>
                <w:rFonts w:ascii="Garamond" w:hAnsi="Garamond" w:cs="Times New Roman"/>
                <w:lang w:eastAsia="he-IL"/>
              </w:rPr>
            </w:pPr>
          </w:p>
          <w:p w:rsidR="00FC64AE" w:rsidRPr="0075326F" w:rsidRDefault="00FC64AE" w:rsidP="002E66CB">
            <w:pPr>
              <w:suppressAutoHyphens/>
              <w:bidi/>
              <w:rPr>
                <w:rFonts w:ascii="Garamond" w:hAnsi="Garamond" w:cs="Times New Roman"/>
                <w:lang w:val="en-GB" w:eastAsia="he-IL"/>
              </w:rPr>
            </w:pPr>
            <w:r w:rsidRPr="0075326F">
              <w:rPr>
                <w:rFonts w:ascii="Garamond" w:hAnsi="Garamond" w:cs="Times New Roman"/>
                <w:rtl/>
                <w:lang w:eastAsia="he-IL"/>
              </w:rPr>
              <w:t>נמצא שבכחו של האדם לברוא בריאה חדשה דהיינו להפוך את הגוף החומרי לכלי עזר לרוחניות הטהורה...</w:t>
            </w:r>
          </w:p>
        </w:tc>
      </w:tr>
    </w:tbl>
    <w:p w:rsidR="00FC64AE" w:rsidRPr="0075326F" w:rsidRDefault="00FC64AE" w:rsidP="00FC64AE">
      <w:pPr>
        <w:rPr>
          <w:rFonts w:ascii="Garamond" w:hAnsi="Garamond" w:cs="Arial"/>
          <w:lang w:val="en-GB" w:eastAsia="ar-SA"/>
        </w:rPr>
      </w:pPr>
    </w:p>
    <w:p w:rsidR="00871990" w:rsidRPr="002E66CB" w:rsidRDefault="00871990" w:rsidP="00871990">
      <w:pPr>
        <w:rPr>
          <w:rFonts w:ascii="Garamond" w:hAnsi="Garamond"/>
        </w:rPr>
      </w:pPr>
      <w:r w:rsidRPr="002E66CB">
        <w:rPr>
          <w:rFonts w:ascii="Garamond" w:hAnsi="Garamond"/>
        </w:rPr>
        <w:t>Ainsi, l</w:t>
      </w:r>
      <w:r w:rsidR="000054F6">
        <w:rPr>
          <w:rFonts w:ascii="Garamond" w:hAnsi="Garamond"/>
        </w:rPr>
        <w:t>e fait d’appliquer</w:t>
      </w:r>
      <w:r w:rsidR="002E66CB" w:rsidRPr="002E66CB">
        <w:rPr>
          <w:rFonts w:ascii="Garamond" w:hAnsi="Garamond"/>
        </w:rPr>
        <w:t xml:space="preserve"> l</w:t>
      </w:r>
      <w:r w:rsidRPr="002E66CB">
        <w:rPr>
          <w:rFonts w:ascii="Garamond" w:hAnsi="Garamond"/>
        </w:rPr>
        <w:t>a Torah</w:t>
      </w:r>
      <w:r w:rsidR="002E66CB" w:rsidRPr="002E66CB">
        <w:rPr>
          <w:rFonts w:ascii="Garamond" w:hAnsi="Garamond"/>
        </w:rPr>
        <w:t xml:space="preserve"> à notre vie quotidien</w:t>
      </w:r>
      <w:r w:rsidR="00DE29BE">
        <w:rPr>
          <w:rFonts w:ascii="Garamond" w:hAnsi="Garamond"/>
        </w:rPr>
        <w:t>ne ne constitue pas qu’un aspect</w:t>
      </w:r>
      <w:r w:rsidR="007E20C2">
        <w:rPr>
          <w:rFonts w:ascii="Garamond" w:hAnsi="Garamond"/>
        </w:rPr>
        <w:t xml:space="preserve"> tangible de celle-ci mais</w:t>
      </w:r>
      <w:r w:rsidR="00DE29BE">
        <w:rPr>
          <w:rFonts w:ascii="Garamond" w:hAnsi="Garamond"/>
        </w:rPr>
        <w:t xml:space="preserve"> </w:t>
      </w:r>
      <w:r w:rsidR="00DE29BE" w:rsidRPr="00DE29BE">
        <w:rPr>
          <w:rFonts w:ascii="Garamond" w:hAnsi="Garamond"/>
          <w:i/>
          <w:iCs/>
        </w:rPr>
        <w:t>toute l’essence</w:t>
      </w:r>
      <w:r w:rsidR="00DE29BE">
        <w:rPr>
          <w:rFonts w:ascii="Garamond" w:hAnsi="Garamond"/>
        </w:rPr>
        <w:t xml:space="preserve"> de la Torah. Tout le but de la Torah est de permettre à l’homme d’atteindre de hauts niveaux spirituels – en introduisant D., pour ainsi dire, dans le monde matériel.</w:t>
      </w:r>
    </w:p>
    <w:p w:rsidR="00FC64AE" w:rsidRPr="00DE29BE" w:rsidRDefault="00FC64AE" w:rsidP="00FC64AE">
      <w:pPr>
        <w:rPr>
          <w:rFonts w:ascii="Garamond" w:hAnsi="Garamond"/>
        </w:rPr>
      </w:pPr>
    </w:p>
    <w:p w:rsidR="00FC64AE" w:rsidRPr="00771AD8" w:rsidRDefault="00FC64AE" w:rsidP="00771AD8">
      <w:pPr>
        <w:rPr>
          <w:rFonts w:ascii="Garamond" w:hAnsi="Garamond"/>
          <w:b/>
          <w:bCs/>
          <w:iCs/>
        </w:rPr>
      </w:pPr>
      <w:r w:rsidRPr="00DE29BE">
        <w:rPr>
          <w:rFonts w:ascii="Garamond" w:hAnsi="Garamond"/>
          <w:b/>
          <w:bCs/>
        </w:rPr>
        <w:t xml:space="preserve">3. Rabbi Abraham J. Twerski, </w:t>
      </w:r>
      <w:r w:rsidRPr="00DE29BE">
        <w:rPr>
          <w:rFonts w:ascii="Garamond" w:hAnsi="Garamond"/>
          <w:b/>
          <w:bCs/>
          <w:i/>
        </w:rPr>
        <w:t>Twerski on Spirituality</w:t>
      </w:r>
      <w:r w:rsidRPr="00DE29BE">
        <w:rPr>
          <w:rFonts w:ascii="Garamond" w:hAnsi="Garamond"/>
          <w:b/>
          <w:bCs/>
          <w:iCs/>
        </w:rPr>
        <w:t xml:space="preserve">, p. 10 – </w:t>
      </w:r>
      <w:r w:rsidR="00871990" w:rsidRPr="00DE29BE">
        <w:rPr>
          <w:rFonts w:ascii="Garamond" w:hAnsi="Garamond"/>
          <w:b/>
          <w:bCs/>
          <w:iCs/>
        </w:rPr>
        <w:t>La spiritualité</w:t>
      </w:r>
      <w:r w:rsidR="00DE29BE" w:rsidRPr="00DE29BE">
        <w:rPr>
          <w:rFonts w:ascii="Garamond" w:hAnsi="Garamond"/>
          <w:b/>
          <w:bCs/>
          <w:iCs/>
        </w:rPr>
        <w:t xml:space="preserve"> n’implique pas une dissociation de la vie matériel</w:t>
      </w:r>
      <w:r w:rsidR="00DE29BE">
        <w:rPr>
          <w:rFonts w:ascii="Garamond" w:hAnsi="Garamond"/>
          <w:b/>
          <w:bCs/>
          <w:iCs/>
        </w:rPr>
        <w:t xml:space="preserve">le </w:t>
      </w:r>
      <w:r w:rsidR="00DE29BE" w:rsidRPr="00DE29BE">
        <w:rPr>
          <w:rFonts w:ascii="Garamond" w:hAnsi="Garamond"/>
          <w:b/>
          <w:bCs/>
          <w:iCs/>
        </w:rPr>
        <w:t>;</w:t>
      </w:r>
      <w:r w:rsidR="00DE29BE">
        <w:rPr>
          <w:rFonts w:ascii="Garamond" w:hAnsi="Garamond"/>
          <w:b/>
          <w:bCs/>
          <w:iCs/>
        </w:rPr>
        <w:t xml:space="preserve"> cela veut dire vivre une vie normale</w:t>
      </w:r>
      <w:r w:rsidR="00DE29BE" w:rsidRPr="00DE29BE">
        <w:rPr>
          <w:rFonts w:ascii="Garamond" w:hAnsi="Garamond"/>
          <w:b/>
          <w:bCs/>
          <w:iCs/>
        </w:rPr>
        <w:t xml:space="preserve"> </w:t>
      </w:r>
      <w:r w:rsidR="00DE29BE">
        <w:rPr>
          <w:rFonts w:ascii="Garamond" w:hAnsi="Garamond"/>
          <w:b/>
          <w:bCs/>
          <w:iCs/>
        </w:rPr>
        <w:t>imprégnée de spiritualité.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FC64AE" w:rsidRPr="00A6482B" w:rsidTr="00FC64AE">
        <w:tc>
          <w:tcPr>
            <w:tcW w:w="8521" w:type="dxa"/>
            <w:tcBorders>
              <w:top w:val="single" w:sz="4" w:space="0" w:color="000000"/>
              <w:left w:val="single" w:sz="4" w:space="0" w:color="000000"/>
              <w:bottom w:val="single" w:sz="4" w:space="0" w:color="000000"/>
              <w:right w:val="single" w:sz="4" w:space="0" w:color="000000"/>
            </w:tcBorders>
          </w:tcPr>
          <w:p w:rsidR="00871990" w:rsidRPr="00F82B62" w:rsidRDefault="007057B3">
            <w:pPr>
              <w:rPr>
                <w:rFonts w:ascii="Garamond" w:hAnsi="Garamond"/>
              </w:rPr>
            </w:pPr>
            <w:r>
              <w:rPr>
                <w:rFonts w:ascii="Garamond" w:hAnsi="Garamond"/>
              </w:rPr>
              <w:t>La s</w:t>
            </w:r>
            <w:r w:rsidR="00871990" w:rsidRPr="00F82B62">
              <w:rPr>
                <w:rFonts w:ascii="Garamond" w:hAnsi="Garamond"/>
              </w:rPr>
              <w:t>piritualité</w:t>
            </w:r>
            <w:r>
              <w:rPr>
                <w:rFonts w:ascii="Garamond" w:hAnsi="Garamond"/>
              </w:rPr>
              <w:t xml:space="preserve"> ne consiste</w:t>
            </w:r>
            <w:r w:rsidR="00F82B62" w:rsidRPr="00F82B62">
              <w:rPr>
                <w:rFonts w:ascii="Garamond" w:hAnsi="Garamond"/>
              </w:rPr>
              <w:t xml:space="preserve"> pas </w:t>
            </w:r>
            <w:r>
              <w:rPr>
                <w:rFonts w:ascii="Garamond" w:hAnsi="Garamond"/>
              </w:rPr>
              <w:t xml:space="preserve">à </w:t>
            </w:r>
            <w:r w:rsidR="00F82B62" w:rsidRPr="00F82B62">
              <w:rPr>
                <w:rFonts w:ascii="Garamond" w:hAnsi="Garamond"/>
              </w:rPr>
              <w:t xml:space="preserve">se retirer de la société </w:t>
            </w:r>
            <w:r w:rsidR="00F82B62">
              <w:rPr>
                <w:rFonts w:ascii="Garamond" w:hAnsi="Garamond"/>
              </w:rPr>
              <w:t xml:space="preserve">et </w:t>
            </w:r>
            <w:r>
              <w:rPr>
                <w:rFonts w:ascii="Garamond" w:hAnsi="Garamond"/>
              </w:rPr>
              <w:t>à s’isoler tel</w:t>
            </w:r>
            <w:r w:rsidR="00F82B62">
              <w:rPr>
                <w:rFonts w:ascii="Garamond" w:hAnsi="Garamond"/>
              </w:rPr>
              <w:t xml:space="preserve"> un reclus, </w:t>
            </w:r>
            <w:r>
              <w:rPr>
                <w:rFonts w:ascii="Garamond" w:hAnsi="Garamond"/>
              </w:rPr>
              <w:t>à se nourrir du</w:t>
            </w:r>
            <w:r w:rsidR="00F82B62">
              <w:rPr>
                <w:rFonts w:ascii="Garamond" w:hAnsi="Garamond"/>
              </w:rPr>
              <w:t xml:space="preserve"> stri</w:t>
            </w:r>
            <w:r>
              <w:rPr>
                <w:rFonts w:ascii="Garamond" w:hAnsi="Garamond"/>
              </w:rPr>
              <w:t>ct minimum afin de se maintenir en vie</w:t>
            </w:r>
            <w:r w:rsidR="000054F6">
              <w:rPr>
                <w:rFonts w:ascii="Garamond" w:hAnsi="Garamond"/>
              </w:rPr>
              <w:t>, à</w:t>
            </w:r>
            <w:r w:rsidR="00F82B62">
              <w:rPr>
                <w:rFonts w:ascii="Garamond" w:hAnsi="Garamond"/>
              </w:rPr>
              <w:t xml:space="preserve"> dormir à même le sol,</w:t>
            </w:r>
            <w:r w:rsidR="000054F6">
              <w:rPr>
                <w:rFonts w:ascii="Garamond" w:hAnsi="Garamond"/>
              </w:rPr>
              <w:t xml:space="preserve"> et</w:t>
            </w:r>
            <w:r w:rsidR="00F82B62">
              <w:rPr>
                <w:rFonts w:ascii="Garamond" w:hAnsi="Garamond"/>
              </w:rPr>
              <w:t xml:space="preserve"> </w:t>
            </w:r>
            <w:r>
              <w:rPr>
                <w:rFonts w:ascii="Garamond" w:hAnsi="Garamond"/>
              </w:rPr>
              <w:t xml:space="preserve">à </w:t>
            </w:r>
            <w:r w:rsidR="00F82B62">
              <w:rPr>
                <w:rFonts w:ascii="Garamond" w:hAnsi="Garamond"/>
              </w:rPr>
              <w:t xml:space="preserve">consacrer </w:t>
            </w:r>
            <w:r>
              <w:rPr>
                <w:rFonts w:ascii="Garamond" w:hAnsi="Garamond"/>
              </w:rPr>
              <w:t>toute la journée</w:t>
            </w:r>
            <w:r w:rsidR="00F82B62">
              <w:rPr>
                <w:rFonts w:ascii="Garamond" w:hAnsi="Garamond"/>
              </w:rPr>
              <w:t xml:space="preserve"> à la prière et la méditation. A l’époque du Second Temple, </w:t>
            </w:r>
            <w:r w:rsidR="00B15BE7">
              <w:rPr>
                <w:rFonts w:ascii="Garamond" w:hAnsi="Garamond"/>
              </w:rPr>
              <w:t>les membres de la secte</w:t>
            </w:r>
            <w:r w:rsidR="004239E7">
              <w:rPr>
                <w:rFonts w:ascii="Garamond" w:hAnsi="Garamond"/>
              </w:rPr>
              <w:t xml:space="preserve"> des Esséniens</w:t>
            </w:r>
            <w:r w:rsidR="007A7304">
              <w:rPr>
                <w:rFonts w:ascii="Garamond" w:hAnsi="Garamond"/>
              </w:rPr>
              <w:t xml:space="preserve"> s’étaient séparés de la société afin de se consacrer totalement à la prière et à l’étude de la Torah. Ils rejetaient</w:t>
            </w:r>
            <w:r w:rsidR="00A6482B">
              <w:rPr>
                <w:rFonts w:ascii="Garamond" w:hAnsi="Garamond"/>
              </w:rPr>
              <w:t xml:space="preserve"> tout ce qui procure</w:t>
            </w:r>
            <w:r>
              <w:rPr>
                <w:rFonts w:ascii="Garamond" w:hAnsi="Garamond"/>
              </w:rPr>
              <w:t xml:space="preserve"> satisfaction</w:t>
            </w:r>
            <w:r w:rsidR="007A7304">
              <w:rPr>
                <w:rFonts w:ascii="Garamond" w:hAnsi="Garamond"/>
              </w:rPr>
              <w:t xml:space="preserve"> physique et s’abstenaient donc de consommer de la viande, de boire du vin et de se marier.</w:t>
            </w:r>
          </w:p>
          <w:p w:rsidR="00FC64AE" w:rsidRPr="00A6482B" w:rsidRDefault="007057B3" w:rsidP="00A6482B">
            <w:pPr>
              <w:rPr>
                <w:rFonts w:ascii="Garamond" w:hAnsi="Garamond"/>
              </w:rPr>
            </w:pPr>
            <w:r w:rsidRPr="007057B3">
              <w:rPr>
                <w:rFonts w:ascii="Garamond" w:hAnsi="Garamond"/>
              </w:rPr>
              <w:t xml:space="preserve">Ce n’est pas le type de spiritualité préconisé par la Torah. </w:t>
            </w:r>
            <w:r>
              <w:rPr>
                <w:rFonts w:ascii="Garamond" w:hAnsi="Garamond"/>
              </w:rPr>
              <w:t>Il nous est permis de consommer de la viande et de boire du vin judicieusement, et nous sommes tenus de nous marier et de fonder une famille. Nous devons travailler et nous lancer dans le commerce. En résumé, nous devons vivre une vie normale</w:t>
            </w:r>
            <w:r w:rsidR="000054F6">
              <w:rPr>
                <w:rFonts w:ascii="Garamond" w:hAnsi="Garamond"/>
              </w:rPr>
              <w:t>,</w:t>
            </w:r>
            <w:r>
              <w:rPr>
                <w:rFonts w:ascii="Garamond" w:hAnsi="Garamond"/>
              </w:rPr>
              <w:t xml:space="preserve"> mais toutes les activités que cela implique</w:t>
            </w:r>
            <w:r w:rsidR="004239E7">
              <w:rPr>
                <w:rFonts w:ascii="Garamond" w:hAnsi="Garamond"/>
              </w:rPr>
              <w:t xml:space="preserve"> doiv</w:t>
            </w:r>
            <w:r w:rsidR="00A6482B">
              <w:rPr>
                <w:rFonts w:ascii="Garamond" w:hAnsi="Garamond"/>
              </w:rPr>
              <w:t>ent être imprégnées de spiritualité.</w:t>
            </w:r>
            <w:r>
              <w:rPr>
                <w:rFonts w:ascii="Garamond" w:hAnsi="Garamond"/>
              </w:rPr>
              <w:t xml:space="preserve"> </w:t>
            </w:r>
          </w:p>
        </w:tc>
      </w:tr>
    </w:tbl>
    <w:p w:rsidR="00FC64AE" w:rsidRPr="00A6482B" w:rsidRDefault="00FC64AE" w:rsidP="00FC64AE">
      <w:pPr>
        <w:rPr>
          <w:rFonts w:ascii="Garamond" w:hAnsi="Garamond" w:cs="Arial"/>
          <w:b/>
          <w:bCs/>
          <w:lang w:eastAsia="ar-SA" w:bidi="ar-SA"/>
        </w:rPr>
      </w:pPr>
    </w:p>
    <w:p w:rsidR="00FC64AE" w:rsidRPr="00A6482B" w:rsidRDefault="00FC64AE" w:rsidP="00FC64AE">
      <w:pPr>
        <w:rPr>
          <w:rFonts w:ascii="Garamond" w:hAnsi="Garamond"/>
          <w:b/>
          <w:bCs/>
        </w:rPr>
      </w:pPr>
    </w:p>
    <w:p w:rsidR="00FC64AE" w:rsidRPr="0075326F" w:rsidRDefault="00FC64AE" w:rsidP="00DD4B6E">
      <w:pPr>
        <w:rPr>
          <w:rFonts w:ascii="Garamond" w:hAnsi="Garamond"/>
        </w:rPr>
      </w:pPr>
      <w:r w:rsidRPr="0075326F">
        <w:rPr>
          <w:rFonts w:ascii="Garamond" w:hAnsi="Garamond"/>
          <w:b/>
          <w:bCs/>
        </w:rPr>
        <w:t xml:space="preserve">G. </w:t>
      </w:r>
      <w:r w:rsidR="00DD4B6E" w:rsidRPr="0075326F">
        <w:rPr>
          <w:rFonts w:ascii="Garamond" w:hAnsi="Garamond" w:cs="Times New Roman"/>
          <w:b/>
          <w:bCs/>
        </w:rPr>
        <w:t xml:space="preserve">Chaque </w:t>
      </w:r>
      <w:r w:rsidR="007431CB">
        <w:rPr>
          <w:rFonts w:ascii="Garamond" w:hAnsi="Garamond" w:cs="Times New Roman"/>
          <w:b/>
          <w:bCs/>
          <w:i/>
          <w:iCs/>
        </w:rPr>
        <w:t>Chavou‘ot</w:t>
      </w:r>
      <w:r w:rsidR="00DD4B6E" w:rsidRPr="0075326F">
        <w:rPr>
          <w:rFonts w:ascii="Garamond" w:hAnsi="Garamond" w:cs="Times New Roman"/>
          <w:b/>
          <w:bCs/>
        </w:rPr>
        <w:t xml:space="preserve">, nous recevons à nouveau la </w:t>
      </w:r>
      <w:r w:rsidR="00C96F03">
        <w:rPr>
          <w:rFonts w:ascii="Garamond" w:hAnsi="Garamond" w:cs="Times New Roman"/>
          <w:b/>
          <w:bCs/>
        </w:rPr>
        <w:t>Torah</w:t>
      </w:r>
      <w:r w:rsidR="00DD4B6E" w:rsidRPr="0075326F">
        <w:rPr>
          <w:rFonts w:ascii="Garamond" w:hAnsi="Garamond"/>
          <w:b/>
          <w:bCs/>
        </w:rPr>
        <w:t xml:space="preserve"> </w:t>
      </w:r>
    </w:p>
    <w:p w:rsidR="00FC64AE" w:rsidRPr="00FE4EAE" w:rsidRDefault="00FE4EAE" w:rsidP="000054F6">
      <w:pPr>
        <w:rPr>
          <w:rFonts w:ascii="Garamond" w:hAnsi="Garamond"/>
        </w:rPr>
      </w:pPr>
      <w:r w:rsidRPr="00FE4EAE">
        <w:rPr>
          <w:rFonts w:ascii="Garamond" w:hAnsi="Garamond"/>
        </w:rPr>
        <w:t xml:space="preserve">Nous passerions à côté d’une dimension </w:t>
      </w:r>
      <w:r>
        <w:rPr>
          <w:rFonts w:ascii="Garamond" w:hAnsi="Garamond"/>
        </w:rPr>
        <w:t xml:space="preserve">essentielle de la fête de </w:t>
      </w:r>
      <w:r w:rsidRPr="00FE4EAE">
        <w:rPr>
          <w:rFonts w:ascii="Garamond" w:hAnsi="Garamond"/>
          <w:i/>
          <w:iCs/>
        </w:rPr>
        <w:t>Chavou‘ot</w:t>
      </w:r>
      <w:r w:rsidRPr="00FE4EAE">
        <w:rPr>
          <w:rFonts w:ascii="Garamond" w:hAnsi="Garamond"/>
        </w:rPr>
        <w:t xml:space="preserve"> si nous omettions de parler d’un autre point </w:t>
      </w:r>
      <w:r>
        <w:rPr>
          <w:rFonts w:ascii="Garamond" w:hAnsi="Garamond"/>
        </w:rPr>
        <w:t xml:space="preserve">qui revêt une importance considérable. </w:t>
      </w:r>
      <w:r w:rsidRPr="00FE4EAE">
        <w:rPr>
          <w:rFonts w:ascii="Garamond" w:hAnsi="Garamond"/>
          <w:i/>
          <w:iCs/>
        </w:rPr>
        <w:t>Chavou’ot</w:t>
      </w:r>
      <w:r>
        <w:rPr>
          <w:rFonts w:ascii="Garamond" w:hAnsi="Garamond"/>
        </w:rPr>
        <w:t xml:space="preserve"> ne commémore pas simplement un évènement passé important. Bien plus que cela, c’est le jour où, chaque année, ce même évènement se reproduit et est recréé. Chaque fête est porteuse d’un grand potentiel spirituel qui lui est propre. Ainsi, les mêmes forces spirituelles qui étaient en action il y a des milliers d’</w:t>
      </w:r>
      <w:r w:rsidR="00832C79">
        <w:rPr>
          <w:rFonts w:ascii="Garamond" w:hAnsi="Garamond"/>
        </w:rPr>
        <w:t xml:space="preserve">années se </w:t>
      </w:r>
      <w:r w:rsidR="00832C79" w:rsidRPr="000054F6">
        <w:rPr>
          <w:rFonts w:ascii="Garamond" w:hAnsi="Garamond"/>
        </w:rPr>
        <w:t>représentent</w:t>
      </w:r>
      <w:r>
        <w:rPr>
          <w:rFonts w:ascii="Garamond" w:hAnsi="Garamond"/>
        </w:rPr>
        <w:t xml:space="preserve"> chaque année à ces dates.</w:t>
      </w:r>
    </w:p>
    <w:p w:rsidR="00FC64AE" w:rsidRPr="0075326F" w:rsidRDefault="00FC64AE" w:rsidP="00FC64AE">
      <w:pPr>
        <w:rPr>
          <w:rFonts w:ascii="Garamond" w:hAnsi="Garamond"/>
          <w:b/>
          <w:bCs/>
        </w:rPr>
      </w:pPr>
      <w:r w:rsidRPr="0075326F">
        <w:rPr>
          <w:rFonts w:ascii="Garamond" w:hAnsi="Garamond"/>
          <w:b/>
          <w:bCs/>
          <w:lang w:val="en-US"/>
        </w:rPr>
        <w:t>1. Rabbi Eliyah</w:t>
      </w:r>
      <w:r w:rsidR="00DD4B6E" w:rsidRPr="0075326F">
        <w:rPr>
          <w:rFonts w:ascii="Garamond" w:hAnsi="Garamond"/>
          <w:b/>
          <w:bCs/>
          <w:lang w:val="en-US"/>
        </w:rPr>
        <w:t>o</w:t>
      </w:r>
      <w:r w:rsidRPr="0075326F">
        <w:rPr>
          <w:rFonts w:ascii="Garamond" w:hAnsi="Garamond"/>
          <w:b/>
          <w:bCs/>
          <w:lang w:val="en-US"/>
        </w:rPr>
        <w:t xml:space="preserve">u Dessler, </w:t>
      </w:r>
      <w:r w:rsidRPr="0075326F">
        <w:rPr>
          <w:rFonts w:ascii="Garamond" w:hAnsi="Garamond"/>
          <w:b/>
          <w:bCs/>
          <w:i/>
          <w:iCs/>
          <w:lang w:val="en-US"/>
        </w:rPr>
        <w:t>Strive for Truth</w:t>
      </w:r>
      <w:r w:rsidRPr="0075326F">
        <w:rPr>
          <w:rFonts w:ascii="Garamond" w:hAnsi="Garamond"/>
          <w:b/>
          <w:bCs/>
          <w:lang w:val="en-US"/>
        </w:rPr>
        <w:t xml:space="preserve">, Vol. </w:t>
      </w:r>
      <w:r w:rsidRPr="0075326F">
        <w:rPr>
          <w:rFonts w:ascii="Garamond" w:hAnsi="Garamond"/>
          <w:b/>
          <w:bCs/>
        </w:rPr>
        <w:t xml:space="preserve">IV, p. 49 – </w:t>
      </w:r>
      <w:r w:rsidR="00DD4B6E" w:rsidRPr="0075326F">
        <w:rPr>
          <w:rFonts w:ascii="Garamond" w:hAnsi="Garamond"/>
          <w:b/>
          <w:bCs/>
        </w:rPr>
        <w:t xml:space="preserve">Guetter le </w:t>
      </w:r>
      <w:r w:rsidR="005E3410">
        <w:rPr>
          <w:rFonts w:ascii="Garamond" w:hAnsi="Garamond"/>
          <w:b/>
          <w:bCs/>
          <w:i/>
          <w:iCs/>
        </w:rPr>
        <w:t>Matan</w:t>
      </w:r>
      <w:r w:rsidR="00DD4B6E" w:rsidRPr="00771AD8">
        <w:rPr>
          <w:rFonts w:ascii="Garamond" w:hAnsi="Garamond"/>
          <w:b/>
          <w:bCs/>
          <w:i/>
          <w:iCs/>
        </w:rPr>
        <w:t xml:space="preserve"> </w:t>
      </w:r>
      <w:r w:rsidR="00C96F03" w:rsidRPr="00771AD8">
        <w:rPr>
          <w:rFonts w:ascii="Garamond" w:hAnsi="Garamond"/>
          <w:b/>
          <w:bCs/>
          <w:i/>
          <w:iCs/>
        </w:rPr>
        <w:t>Torah</w:t>
      </w:r>
      <w:r w:rsidR="00DD4B6E" w:rsidRPr="0075326F">
        <w:rPr>
          <w:rFonts w:ascii="Garamond" w:hAnsi="Garamond"/>
          <w:b/>
          <w:bCs/>
        </w:rPr>
        <w:t xml:space="preserve"> aujourd’hui.</w:t>
      </w:r>
    </w:p>
    <w:tbl>
      <w:tblPr>
        <w:tblW w:w="0" w:type="auto"/>
        <w:tblInd w:w="-20" w:type="dxa"/>
        <w:tblLayout w:type="fixed"/>
        <w:tblLook w:val="04A0"/>
      </w:tblPr>
      <w:tblGrid>
        <w:gridCol w:w="8562"/>
      </w:tblGrid>
      <w:tr w:rsidR="00FC64AE" w:rsidRPr="0075326F" w:rsidTr="00FC64AE">
        <w:tc>
          <w:tcPr>
            <w:tcW w:w="8562" w:type="dxa"/>
            <w:tcBorders>
              <w:top w:val="single" w:sz="4" w:space="0" w:color="000000"/>
              <w:left w:val="single" w:sz="4" w:space="0" w:color="000000"/>
              <w:bottom w:val="single" w:sz="4" w:space="0" w:color="000000"/>
              <w:right w:val="single" w:sz="4" w:space="0" w:color="000000"/>
            </w:tcBorders>
          </w:tcPr>
          <w:p w:rsidR="0075326F" w:rsidRPr="0075326F" w:rsidRDefault="0075326F" w:rsidP="0075326F">
            <w:pPr>
              <w:pStyle w:val="Paragraphedeliste2"/>
              <w:keepLines/>
              <w:spacing w:after="0" w:line="240" w:lineRule="auto"/>
              <w:ind w:left="0"/>
              <w:rPr>
                <w:rFonts w:ascii="Garamond" w:hAnsi="Garamond" w:cs="Times New Roman"/>
              </w:rPr>
            </w:pPr>
            <w:r w:rsidRPr="0075326F">
              <w:rPr>
                <w:rFonts w:ascii="Garamond" w:hAnsi="Garamond" w:cs="Times New Roman"/>
              </w:rPr>
              <w:t xml:space="preserve">Chaque </w:t>
            </w:r>
            <w:r w:rsidR="007431CB">
              <w:rPr>
                <w:rFonts w:ascii="Garamond" w:hAnsi="Garamond" w:cs="Times New Roman"/>
                <w:i/>
                <w:iCs/>
              </w:rPr>
              <w:t>Chavou‘ot</w:t>
            </w:r>
            <w:r w:rsidRPr="0075326F">
              <w:rPr>
                <w:rFonts w:ascii="Garamond" w:hAnsi="Garamond" w:cs="Times New Roman"/>
              </w:rPr>
              <w:t>… nous atteignons, spirituellement parlant, le même niveau d</w:t>
            </w:r>
            <w:r w:rsidR="000054F6">
              <w:rPr>
                <w:rFonts w:ascii="Garamond" w:hAnsi="Garamond" w:cs="Times New Roman"/>
              </w:rPr>
              <w:t>e sainteté que nos ancêtres au m</w:t>
            </w:r>
            <w:r w:rsidRPr="0075326F">
              <w:rPr>
                <w:rFonts w:ascii="Garamond" w:hAnsi="Garamond" w:cs="Times New Roman"/>
              </w:rPr>
              <w:t xml:space="preserve">ont Sinaï. C'est à nouveau, réellement, « le moment du don de notre </w:t>
            </w:r>
            <w:r w:rsidR="00C96F03">
              <w:rPr>
                <w:rFonts w:ascii="Garamond" w:hAnsi="Garamond" w:cs="Times New Roman"/>
              </w:rPr>
              <w:t>Torah</w:t>
            </w:r>
            <w:r w:rsidRPr="0075326F">
              <w:rPr>
                <w:rFonts w:ascii="Garamond" w:hAnsi="Garamond" w:cs="Times New Roman"/>
              </w:rPr>
              <w:t> » et nous sommes invités à l'accepter à nouveau</w:t>
            </w:r>
            <w:r w:rsidR="000054F6">
              <w:rPr>
                <w:rFonts w:ascii="Garamond" w:hAnsi="Garamond" w:cs="Times New Roman"/>
              </w:rPr>
              <w:t>,</w:t>
            </w:r>
            <w:r w:rsidRPr="0075326F">
              <w:rPr>
                <w:rFonts w:ascii="Garamond" w:hAnsi="Garamond" w:cs="Times New Roman"/>
              </w:rPr>
              <w:t xml:space="preserve"> comme nos ancêtres le firent il y a 3300 ans.</w:t>
            </w:r>
          </w:p>
          <w:p w:rsidR="0075326F" w:rsidRPr="0075326F" w:rsidRDefault="0075326F" w:rsidP="0075326F">
            <w:pPr>
              <w:pStyle w:val="Paragraphedeliste2"/>
              <w:keepLines/>
              <w:spacing w:after="0" w:line="240" w:lineRule="auto"/>
              <w:ind w:left="0"/>
              <w:rPr>
                <w:rFonts w:ascii="Garamond" w:hAnsi="Garamond" w:cs="Times New Roman"/>
              </w:rPr>
            </w:pPr>
          </w:p>
          <w:p w:rsidR="00FC64AE" w:rsidRPr="0075326F" w:rsidRDefault="0075326F" w:rsidP="0075326F">
            <w:pPr>
              <w:suppressAutoHyphens/>
              <w:rPr>
                <w:rFonts w:ascii="Garamond" w:hAnsi="Garamond" w:cs="Arial"/>
                <w:lang w:eastAsia="ar-SA" w:bidi="ar-SA"/>
              </w:rPr>
            </w:pPr>
            <w:r w:rsidRPr="0075326F">
              <w:rPr>
                <w:rFonts w:ascii="Garamond" w:hAnsi="Garamond" w:cs="Times New Roman"/>
              </w:rPr>
              <w:t xml:space="preserve">À </w:t>
            </w:r>
            <w:r w:rsidR="007431CB">
              <w:rPr>
                <w:rFonts w:ascii="Garamond" w:hAnsi="Garamond" w:cs="Times New Roman"/>
                <w:i/>
                <w:iCs/>
              </w:rPr>
              <w:t>Chavou‘ot</w:t>
            </w:r>
            <w:r w:rsidRPr="0075326F">
              <w:rPr>
                <w:rFonts w:ascii="Garamond" w:hAnsi="Garamond" w:cs="Times New Roman"/>
              </w:rPr>
              <w:t xml:space="preserve">, nous devons travailler afin de recevoir la </w:t>
            </w:r>
            <w:r w:rsidR="00C96F03">
              <w:rPr>
                <w:rFonts w:ascii="Garamond" w:hAnsi="Garamond" w:cs="Times New Roman"/>
              </w:rPr>
              <w:t>Torah</w:t>
            </w:r>
            <w:r w:rsidRPr="0075326F">
              <w:rPr>
                <w:rFonts w:ascii="Garamond" w:hAnsi="Garamond" w:cs="Times New Roman"/>
              </w:rPr>
              <w:t>. Nous devons nous efforcer de l'intégrer dans nos cœurs. Nous avons le devoir d'accepter ses vérités comme des vérités immuables… la nation entretenait en elle des doutes persistants… Et ce n’est que lorsqu'ils entendirent la voix de D</w:t>
            </w:r>
            <w:r w:rsidRPr="0075326F">
              <w:rPr>
                <w:rFonts w:ascii="Garamond" w:hAnsi="Garamond" w:cs="Times New Roman"/>
                <w:i/>
                <w:iCs/>
              </w:rPr>
              <w:t>.</w:t>
            </w:r>
            <w:r w:rsidRPr="0075326F">
              <w:rPr>
                <w:rFonts w:ascii="Garamond" w:hAnsi="Garamond" w:cs="Times New Roman"/>
              </w:rPr>
              <w:t xml:space="preserve"> au Sinaï que le doute fit place à la certitude absolue. De même, lorsque nous étudions la </w:t>
            </w:r>
            <w:r w:rsidR="00C96F03">
              <w:rPr>
                <w:rFonts w:ascii="Garamond" w:hAnsi="Garamond" w:cs="Times New Roman"/>
              </w:rPr>
              <w:t>Torah</w:t>
            </w:r>
            <w:r w:rsidRPr="0075326F">
              <w:rPr>
                <w:rFonts w:ascii="Garamond" w:hAnsi="Garamond" w:cs="Times New Roman"/>
              </w:rPr>
              <w:t xml:space="preserve"> aujourd'hui, et spécialement le jour de </w:t>
            </w:r>
            <w:r w:rsidR="007431CB">
              <w:rPr>
                <w:rFonts w:ascii="Garamond" w:hAnsi="Garamond" w:cs="Times New Roman"/>
                <w:i/>
                <w:iCs/>
              </w:rPr>
              <w:t>Chavou‘ot</w:t>
            </w:r>
            <w:r w:rsidRPr="0075326F">
              <w:rPr>
                <w:rFonts w:ascii="Garamond" w:hAnsi="Garamond" w:cs="Times New Roman"/>
              </w:rPr>
              <w:t>, nous pouvons, si nous le désirons, entendre cette même voix.</w:t>
            </w:r>
          </w:p>
        </w:tc>
      </w:tr>
    </w:tbl>
    <w:p w:rsidR="00FC64AE" w:rsidRPr="0075326F" w:rsidRDefault="00FC64AE" w:rsidP="00FC64AE">
      <w:pPr>
        <w:rPr>
          <w:rFonts w:ascii="Garamond" w:hAnsi="Garamond" w:cs="Arial"/>
          <w:lang w:eastAsia="ar-SA" w:bidi="ar-SA"/>
        </w:rPr>
      </w:pPr>
    </w:p>
    <w:p w:rsidR="00FC64AE" w:rsidRPr="00832C79" w:rsidRDefault="0075326F" w:rsidP="00FC64AE">
      <w:pPr>
        <w:rPr>
          <w:rFonts w:ascii="Garamond" w:hAnsi="Garamond"/>
          <w:b/>
          <w:bCs/>
        </w:rPr>
      </w:pPr>
      <w:r w:rsidRPr="0075326F">
        <w:rPr>
          <w:rFonts w:ascii="Garamond" w:hAnsi="Garamond"/>
          <w:b/>
          <w:bCs/>
          <w:lang w:val="en-US"/>
        </w:rPr>
        <w:t xml:space="preserve">2. Rabbi Chalom Brézovsky, </w:t>
      </w:r>
      <w:r w:rsidRPr="0075326F">
        <w:rPr>
          <w:rFonts w:ascii="Garamond" w:hAnsi="Garamond"/>
          <w:b/>
          <w:bCs/>
          <w:i/>
          <w:iCs/>
          <w:lang w:val="en-US"/>
        </w:rPr>
        <w:t>Nétivot C</w:t>
      </w:r>
      <w:r w:rsidR="00FC64AE" w:rsidRPr="0075326F">
        <w:rPr>
          <w:rFonts w:ascii="Garamond" w:hAnsi="Garamond"/>
          <w:b/>
          <w:bCs/>
          <w:i/>
          <w:iCs/>
          <w:lang w:val="en-US"/>
        </w:rPr>
        <w:t>halom</w:t>
      </w:r>
      <w:r w:rsidR="00771AD8">
        <w:rPr>
          <w:rFonts w:ascii="Garamond" w:hAnsi="Garamond"/>
          <w:b/>
          <w:bCs/>
          <w:lang w:val="en-US"/>
        </w:rPr>
        <w:t xml:space="preserve">, Moadim, Vol. </w:t>
      </w:r>
      <w:r w:rsidR="00771AD8" w:rsidRPr="00832C79">
        <w:rPr>
          <w:rFonts w:ascii="Garamond" w:hAnsi="Garamond"/>
          <w:b/>
          <w:bCs/>
        </w:rPr>
        <w:t>II, p. 334 – La</w:t>
      </w:r>
      <w:r w:rsidR="00FC64AE" w:rsidRPr="00832C79">
        <w:rPr>
          <w:rFonts w:ascii="Garamond" w:hAnsi="Garamond"/>
          <w:b/>
          <w:bCs/>
        </w:rPr>
        <w:t xml:space="preserve"> </w:t>
      </w:r>
      <w:r w:rsidR="00C96F03" w:rsidRPr="00832C79">
        <w:rPr>
          <w:rFonts w:ascii="Garamond" w:hAnsi="Garamond"/>
          <w:b/>
          <w:bCs/>
        </w:rPr>
        <w:t>Torah</w:t>
      </w:r>
      <w:r w:rsidR="00FC64AE" w:rsidRPr="00832C79">
        <w:rPr>
          <w:rFonts w:ascii="Garamond" w:hAnsi="Garamond"/>
          <w:b/>
          <w:bCs/>
        </w:rPr>
        <w:t xml:space="preserve"> </w:t>
      </w:r>
      <w:r w:rsidR="00771AD8" w:rsidRPr="00832C79">
        <w:rPr>
          <w:rFonts w:ascii="Garamond" w:hAnsi="Garamond"/>
          <w:b/>
          <w:bCs/>
        </w:rPr>
        <w:t>a été donnée dans le passé,</w:t>
      </w:r>
      <w:r w:rsidR="00FC64AE" w:rsidRPr="00832C79">
        <w:rPr>
          <w:rFonts w:ascii="Garamond" w:hAnsi="Garamond"/>
          <w:b/>
          <w:bCs/>
        </w:rPr>
        <w:t xml:space="preserve"> </w:t>
      </w:r>
      <w:r w:rsidR="00832C79">
        <w:rPr>
          <w:rFonts w:ascii="Garamond" w:hAnsi="Garamond"/>
          <w:b/>
          <w:bCs/>
        </w:rPr>
        <w:t>mais notre aptitude</w:t>
      </w:r>
      <w:r w:rsidR="00832C79" w:rsidRPr="00832C79">
        <w:rPr>
          <w:rFonts w:ascii="Garamond" w:hAnsi="Garamond"/>
          <w:b/>
          <w:bCs/>
        </w:rPr>
        <w:t xml:space="preserve"> à la recevoir </w:t>
      </w:r>
      <w:r w:rsidR="00832C79">
        <w:rPr>
          <w:rFonts w:ascii="Garamond" w:hAnsi="Garamond"/>
          <w:b/>
          <w:bCs/>
        </w:rPr>
        <w:t xml:space="preserve">se présente chaque année à </w:t>
      </w:r>
      <w:r w:rsidR="00832C79" w:rsidRPr="00832C79">
        <w:rPr>
          <w:rFonts w:ascii="Garamond" w:hAnsi="Garamond"/>
          <w:b/>
          <w:bCs/>
          <w:i/>
          <w:iCs/>
        </w:rPr>
        <w:t>Chavou‘ot</w:t>
      </w:r>
      <w:r w:rsidR="00832C79">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hideMark/>
          </w:tcPr>
          <w:p w:rsidR="00FC64AE" w:rsidRPr="0075326F" w:rsidRDefault="0075326F">
            <w:pPr>
              <w:suppressAutoHyphens/>
              <w:rPr>
                <w:rFonts w:ascii="Garamond" w:hAnsi="Garamond" w:cs="Arial"/>
                <w:lang w:eastAsia="ar-SA" w:bidi="ar-SA"/>
              </w:rPr>
            </w:pPr>
            <w:r w:rsidRPr="0075326F">
              <w:rPr>
                <w:rFonts w:ascii="Garamond" w:hAnsi="Garamond" w:cs="Times New Roman"/>
              </w:rPr>
              <w:t xml:space="preserve">Il est écrit dans les livres saints que, de même que la </w:t>
            </w:r>
            <w:r w:rsidR="00C96F03">
              <w:rPr>
                <w:rFonts w:ascii="Garamond" w:hAnsi="Garamond" w:cs="Times New Roman"/>
              </w:rPr>
              <w:t>Torah</w:t>
            </w:r>
            <w:r w:rsidRPr="0075326F">
              <w:rPr>
                <w:rFonts w:ascii="Garamond" w:hAnsi="Garamond" w:cs="Times New Roman"/>
              </w:rPr>
              <w:t xml:space="preserve"> est éternelle, la possibilité de recevoir la </w:t>
            </w:r>
            <w:r w:rsidR="00C96F03">
              <w:rPr>
                <w:rFonts w:ascii="Garamond" w:hAnsi="Garamond" w:cs="Times New Roman"/>
              </w:rPr>
              <w:t>Torah</w:t>
            </w:r>
            <w:r w:rsidRPr="0075326F">
              <w:rPr>
                <w:rFonts w:ascii="Garamond" w:hAnsi="Garamond" w:cs="Times New Roman"/>
              </w:rPr>
              <w:t xml:space="preserve"> est aussi éternelle. Chaque année, à </w:t>
            </w:r>
            <w:r w:rsidR="007431CB">
              <w:rPr>
                <w:rFonts w:ascii="Garamond" w:hAnsi="Garamond" w:cs="Times New Roman"/>
                <w:i/>
                <w:iCs/>
              </w:rPr>
              <w:t>Chavou‘ot</w:t>
            </w:r>
            <w:r w:rsidRPr="0075326F">
              <w:rPr>
                <w:rFonts w:ascii="Garamond" w:hAnsi="Garamond" w:cs="Times New Roman"/>
              </w:rPr>
              <w:t xml:space="preserve">, notre aptitude à recevoir la </w:t>
            </w:r>
            <w:r w:rsidR="00C96F03">
              <w:rPr>
                <w:rFonts w:ascii="Garamond" w:hAnsi="Garamond" w:cs="Times New Roman"/>
                <w:i/>
                <w:iCs/>
              </w:rPr>
              <w:t>Torah</w:t>
            </w:r>
            <w:r w:rsidRPr="0075326F">
              <w:rPr>
                <w:rFonts w:ascii="Garamond" w:hAnsi="Garamond" w:cs="Times New Roman"/>
              </w:rPr>
              <w:t xml:space="preserve"> est </w:t>
            </w:r>
            <w:r w:rsidR="00832C79" w:rsidRPr="0075326F">
              <w:rPr>
                <w:rFonts w:ascii="Garamond" w:hAnsi="Garamond" w:cs="Times New Roman"/>
              </w:rPr>
              <w:t>renouvelée</w:t>
            </w:r>
            <w:r w:rsidRPr="0075326F">
              <w:rPr>
                <w:rFonts w:ascii="Garamond" w:hAnsi="Garamond" w:cs="Times New Roman"/>
              </w:rPr>
              <w:t xml:space="preserve">. C'est ce que nous récitons dans nos prières et dans le </w:t>
            </w:r>
            <w:r w:rsidRPr="0075326F">
              <w:rPr>
                <w:rFonts w:ascii="Garamond" w:hAnsi="Garamond" w:cs="Times New Roman"/>
                <w:i/>
                <w:iCs/>
              </w:rPr>
              <w:t>Kiddouch </w:t>
            </w:r>
            <w:r w:rsidRPr="0075326F">
              <w:rPr>
                <w:rFonts w:ascii="Garamond" w:hAnsi="Garamond" w:cs="Times New Roman"/>
              </w:rPr>
              <w:t xml:space="preserve">: « Le moment du don de notre </w:t>
            </w:r>
            <w:r w:rsidR="00C96F03">
              <w:rPr>
                <w:rFonts w:ascii="Garamond" w:hAnsi="Garamond" w:cs="Times New Roman"/>
              </w:rPr>
              <w:t>Torah</w:t>
            </w:r>
            <w:r w:rsidRPr="0075326F">
              <w:rPr>
                <w:rFonts w:ascii="Garamond" w:hAnsi="Garamond" w:cs="Times New Roman"/>
              </w:rPr>
              <w:t>. » Cela signifie qu'il ne s'agit pas là d'une fête nous rappelant simplement que D</w:t>
            </w:r>
            <w:r w:rsidRPr="0075326F">
              <w:rPr>
                <w:rFonts w:ascii="Garamond" w:hAnsi="Garamond" w:cs="Times New Roman"/>
                <w:i/>
                <w:iCs/>
              </w:rPr>
              <w:t>.</w:t>
            </w:r>
            <w:r w:rsidRPr="0075326F">
              <w:rPr>
                <w:rFonts w:ascii="Garamond" w:hAnsi="Garamond" w:cs="Times New Roman"/>
              </w:rPr>
              <w:t xml:space="preserve"> nous a donné la </w:t>
            </w:r>
            <w:r w:rsidR="00C96F03">
              <w:rPr>
                <w:rFonts w:ascii="Garamond" w:hAnsi="Garamond" w:cs="Times New Roman"/>
              </w:rPr>
              <w:t>Torah</w:t>
            </w:r>
            <w:r w:rsidRPr="0075326F">
              <w:rPr>
                <w:rFonts w:ascii="Garamond" w:hAnsi="Garamond" w:cs="Times New Roman"/>
              </w:rPr>
              <w:t xml:space="preserve"> par le passé, mais qu’au contraire, chaque année à </w:t>
            </w:r>
            <w:r w:rsidR="007431CB">
              <w:rPr>
                <w:rFonts w:ascii="Garamond" w:hAnsi="Garamond" w:cs="Times New Roman"/>
                <w:i/>
                <w:iCs/>
              </w:rPr>
              <w:t>Chavou‘ot</w:t>
            </w:r>
            <w:r w:rsidRPr="0075326F">
              <w:rPr>
                <w:rFonts w:ascii="Garamond" w:hAnsi="Garamond" w:cs="Times New Roman"/>
              </w:rPr>
              <w:t xml:space="preserve">, c'est à nouveau le moment du don de la </w:t>
            </w:r>
            <w:r w:rsidR="00C96F03">
              <w:rPr>
                <w:rFonts w:ascii="Garamond" w:hAnsi="Garamond" w:cs="Times New Roman"/>
              </w:rPr>
              <w:t>Torah</w:t>
            </w:r>
            <w:r w:rsidRPr="0075326F">
              <w:rPr>
                <w:rFonts w:ascii="Garamond" w:hAnsi="Garamond" w:cs="Times New Roman"/>
              </w:rPr>
              <w:t>.</w:t>
            </w:r>
          </w:p>
        </w:tc>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snapToGrid w:val="0"/>
              <w:jc w:val="right"/>
              <w:rPr>
                <w:rFonts w:ascii="Garamond" w:hAnsi="Garamond" w:cs="Times New Roman"/>
                <w:lang w:val="en-GB" w:eastAsia="he-IL" w:bidi="ar-SA"/>
              </w:rPr>
            </w:pPr>
            <w:r w:rsidRPr="0075326F">
              <w:rPr>
                <w:rFonts w:ascii="Garamond" w:hAnsi="Garamond" w:cs="Times New Roman"/>
                <w:rtl/>
                <w:lang w:eastAsia="he-IL"/>
              </w:rPr>
              <w:t xml:space="preserve">איתא בספה"ק דכשם שהתורה הק' היא נצחית, כך קבלת התורה היא נצחית, שבכל שנה ושנה יש ביום הזה קבלת התורה מחודשת. וזה שאנו אומרים בתפלה ובקידוש זמן מתן תורתנו, אין פירושו שנקבע כעין זכר ליום שבו נתן לנו הקב"ה את התורה בעבר, אלא בכל שנה ושנה החג הק' הזה הוא זמן מתן תורתנו האידנא.               </w:t>
            </w:r>
          </w:p>
          <w:p w:rsidR="00FC64AE" w:rsidRPr="0075326F" w:rsidRDefault="00FC64AE">
            <w:pPr>
              <w:suppressAutoHyphens/>
              <w:snapToGrid w:val="0"/>
              <w:rPr>
                <w:rFonts w:ascii="Garamond" w:hAnsi="Garamond" w:cs="Times New Roman"/>
                <w:lang w:val="en-GB" w:eastAsia="he-IL"/>
              </w:rPr>
            </w:pPr>
          </w:p>
        </w:tc>
      </w:tr>
    </w:tbl>
    <w:p w:rsidR="00FC64AE" w:rsidRPr="0075326F" w:rsidRDefault="00FC64AE" w:rsidP="00FC64AE">
      <w:pPr>
        <w:rPr>
          <w:rFonts w:ascii="Garamond" w:hAnsi="Garamond" w:cs="Arial"/>
          <w:b/>
          <w:bCs/>
          <w:lang w:val="en-GB" w:eastAsia="ar-SA"/>
        </w:rPr>
      </w:pPr>
    </w:p>
    <w:p w:rsidR="00FC64AE" w:rsidRPr="00832C79" w:rsidRDefault="00832C79" w:rsidP="00832C79">
      <w:pPr>
        <w:pStyle w:val="BodyText3"/>
        <w:rPr>
          <w:b w:val="0"/>
          <w:bCs w:val="0"/>
          <w:sz w:val="22"/>
          <w:szCs w:val="22"/>
          <w:lang w:val="fr-FR"/>
        </w:rPr>
      </w:pPr>
      <w:r w:rsidRPr="00832C79">
        <w:rPr>
          <w:b w:val="0"/>
          <w:bCs w:val="0"/>
          <w:sz w:val="22"/>
          <w:szCs w:val="22"/>
          <w:lang w:val="fr-FR"/>
        </w:rPr>
        <w:t xml:space="preserve">A dire vrai, bien que le potentiel </w:t>
      </w:r>
      <w:r>
        <w:rPr>
          <w:b w:val="0"/>
          <w:bCs w:val="0"/>
          <w:sz w:val="22"/>
          <w:szCs w:val="22"/>
          <w:lang w:val="fr-FR"/>
        </w:rPr>
        <w:t>spiritue</w:t>
      </w:r>
      <w:r w:rsidRPr="00832C79">
        <w:rPr>
          <w:b w:val="0"/>
          <w:bCs w:val="0"/>
          <w:sz w:val="22"/>
          <w:szCs w:val="22"/>
          <w:lang w:val="fr-FR"/>
        </w:rPr>
        <w:t>l</w:t>
      </w:r>
      <w:r>
        <w:rPr>
          <w:b w:val="0"/>
          <w:bCs w:val="0"/>
          <w:sz w:val="22"/>
          <w:szCs w:val="22"/>
          <w:lang w:val="fr-FR"/>
        </w:rPr>
        <w:t xml:space="preserve"> du</w:t>
      </w:r>
      <w:r w:rsidRPr="00832C79">
        <w:rPr>
          <w:b w:val="0"/>
          <w:bCs w:val="0"/>
          <w:sz w:val="22"/>
          <w:szCs w:val="22"/>
          <w:lang w:val="fr-FR"/>
        </w:rPr>
        <w:t xml:space="preserve"> </w:t>
      </w:r>
      <w:r w:rsidR="00F022ED" w:rsidRPr="00832C79">
        <w:rPr>
          <w:b w:val="0"/>
          <w:bCs w:val="0"/>
          <w:i/>
          <w:iCs/>
          <w:sz w:val="22"/>
          <w:szCs w:val="22"/>
          <w:lang w:val="fr-FR"/>
        </w:rPr>
        <w:t>Ma‘amad</w:t>
      </w:r>
      <w:r w:rsidR="00FC64AE" w:rsidRPr="00832C79">
        <w:rPr>
          <w:b w:val="0"/>
          <w:bCs w:val="0"/>
          <w:i/>
          <w:iCs/>
          <w:sz w:val="22"/>
          <w:szCs w:val="22"/>
          <w:lang w:val="fr-FR"/>
        </w:rPr>
        <w:t xml:space="preserve"> Har </w:t>
      </w:r>
      <w:r w:rsidR="00DE27E2" w:rsidRPr="00832C79">
        <w:rPr>
          <w:b w:val="0"/>
          <w:bCs w:val="0"/>
          <w:i/>
          <w:iCs/>
          <w:sz w:val="22"/>
          <w:szCs w:val="22"/>
          <w:lang w:val="fr-FR"/>
        </w:rPr>
        <w:t>Sinaï</w:t>
      </w:r>
      <w:r w:rsidR="00FC64AE" w:rsidRPr="00832C79">
        <w:rPr>
          <w:b w:val="0"/>
          <w:bCs w:val="0"/>
          <w:sz w:val="22"/>
          <w:szCs w:val="22"/>
          <w:lang w:val="fr-FR"/>
        </w:rPr>
        <w:t xml:space="preserve"> </w:t>
      </w:r>
      <w:r w:rsidR="004239E7">
        <w:rPr>
          <w:b w:val="0"/>
          <w:bCs w:val="0"/>
          <w:sz w:val="22"/>
          <w:szCs w:val="22"/>
          <w:lang w:val="fr-FR"/>
        </w:rPr>
        <w:t>soit</w:t>
      </w:r>
      <w:r w:rsidR="002E37EA">
        <w:rPr>
          <w:b w:val="0"/>
          <w:bCs w:val="0"/>
          <w:sz w:val="22"/>
          <w:szCs w:val="22"/>
          <w:lang w:val="fr-FR"/>
        </w:rPr>
        <w:t xml:space="preserve"> à son apogée </w:t>
      </w:r>
      <w:r>
        <w:rPr>
          <w:b w:val="0"/>
          <w:bCs w:val="0"/>
          <w:sz w:val="22"/>
          <w:szCs w:val="22"/>
          <w:lang w:val="fr-FR"/>
        </w:rPr>
        <w:t xml:space="preserve">à </w:t>
      </w:r>
      <w:r w:rsidRPr="00832C79">
        <w:rPr>
          <w:b w:val="0"/>
          <w:bCs w:val="0"/>
          <w:i/>
          <w:iCs/>
          <w:sz w:val="22"/>
          <w:szCs w:val="22"/>
          <w:lang w:val="fr-FR"/>
        </w:rPr>
        <w:t>Chavou‘ot</w:t>
      </w:r>
      <w:r>
        <w:rPr>
          <w:b w:val="0"/>
          <w:bCs w:val="0"/>
          <w:sz w:val="22"/>
          <w:szCs w:val="22"/>
          <w:lang w:val="fr-FR"/>
        </w:rPr>
        <w:t>, jour où la Torah fut donnée, le don de la Torah est un processus continu, celui de ceux qui ont lieu chaque jour, dans chaque génération. Chaque fois qu’une personne étudie la Torah</w:t>
      </w:r>
      <w:r w:rsidR="00813CED">
        <w:rPr>
          <w:b w:val="0"/>
          <w:bCs w:val="0"/>
          <w:sz w:val="22"/>
          <w:szCs w:val="22"/>
          <w:lang w:val="fr-FR"/>
        </w:rPr>
        <w:t xml:space="preserve"> et s’y investit, c’est comme si el</w:t>
      </w:r>
      <w:r>
        <w:rPr>
          <w:b w:val="0"/>
          <w:bCs w:val="0"/>
          <w:sz w:val="22"/>
          <w:szCs w:val="22"/>
          <w:lang w:val="fr-FR"/>
        </w:rPr>
        <w:t>l</w:t>
      </w:r>
      <w:r w:rsidR="00813CED">
        <w:rPr>
          <w:b w:val="0"/>
          <w:bCs w:val="0"/>
          <w:sz w:val="22"/>
          <w:szCs w:val="22"/>
          <w:lang w:val="fr-FR"/>
        </w:rPr>
        <w:t>e</w:t>
      </w:r>
      <w:r>
        <w:rPr>
          <w:b w:val="0"/>
          <w:bCs w:val="0"/>
          <w:sz w:val="22"/>
          <w:szCs w:val="22"/>
          <w:lang w:val="fr-FR"/>
        </w:rPr>
        <w:t xml:space="preserve"> revivait la révélation </w:t>
      </w:r>
      <w:r w:rsidRPr="00832C79">
        <w:rPr>
          <w:b w:val="0"/>
          <w:bCs w:val="0"/>
          <w:sz w:val="22"/>
          <w:szCs w:val="22"/>
          <w:lang w:val="fr-FR"/>
        </w:rPr>
        <w:t>du</w:t>
      </w:r>
      <w:r w:rsidR="00FC64AE" w:rsidRPr="00832C79">
        <w:rPr>
          <w:b w:val="0"/>
          <w:bCs w:val="0"/>
          <w:sz w:val="22"/>
          <w:szCs w:val="22"/>
          <w:lang w:val="fr-FR"/>
        </w:rPr>
        <w:t xml:space="preserve"> </w:t>
      </w:r>
      <w:r w:rsidRPr="00832C79">
        <w:rPr>
          <w:b w:val="0"/>
          <w:bCs w:val="0"/>
          <w:sz w:val="22"/>
          <w:szCs w:val="22"/>
          <w:lang w:val="fr-FR"/>
        </w:rPr>
        <w:t>Sinaï</w:t>
      </w:r>
      <w:r w:rsidR="00FC64AE" w:rsidRPr="00832C79">
        <w:rPr>
          <w:b w:val="0"/>
          <w:bCs w:val="0"/>
          <w:sz w:val="22"/>
          <w:szCs w:val="22"/>
          <w:lang w:val="fr-FR"/>
        </w:rPr>
        <w:t>.</w:t>
      </w:r>
    </w:p>
    <w:p w:rsidR="00FC64AE" w:rsidRPr="00832C79" w:rsidRDefault="004239E7" w:rsidP="004239E7">
      <w:pPr>
        <w:pStyle w:val="BodyText3"/>
        <w:tabs>
          <w:tab w:val="left" w:pos="6173"/>
        </w:tabs>
        <w:rPr>
          <w:sz w:val="22"/>
          <w:szCs w:val="22"/>
          <w:lang w:val="fr-FR"/>
        </w:rPr>
      </w:pPr>
      <w:r>
        <w:rPr>
          <w:sz w:val="22"/>
          <w:szCs w:val="22"/>
          <w:lang w:val="fr-FR"/>
        </w:rPr>
        <w:tab/>
      </w:r>
    </w:p>
    <w:p w:rsidR="00FC64AE" w:rsidRPr="0075326F" w:rsidRDefault="0075326F" w:rsidP="00F82B62">
      <w:pPr>
        <w:pStyle w:val="Paragraphedeliste2"/>
        <w:keepLines/>
        <w:ind w:left="0" w:right="720"/>
        <w:rPr>
          <w:rFonts w:ascii="Garamond" w:hAnsi="Garamond" w:cs="Times New Roman"/>
          <w:b/>
          <w:bCs/>
        </w:rPr>
      </w:pPr>
      <w:r w:rsidRPr="00F82B62">
        <w:rPr>
          <w:rFonts w:ascii="Garamond" w:hAnsi="Garamond"/>
          <w:b/>
          <w:bCs/>
        </w:rPr>
        <w:t xml:space="preserve">3. Rabbi ‘Haïm Friedlander, </w:t>
      </w:r>
      <w:r w:rsidRPr="00F82B62">
        <w:rPr>
          <w:rFonts w:ascii="Garamond" w:hAnsi="Garamond"/>
          <w:b/>
          <w:bCs/>
          <w:i/>
          <w:iCs/>
        </w:rPr>
        <w:t>Sifté ‘Haï</w:t>
      </w:r>
      <w:r w:rsidR="00FC64AE" w:rsidRPr="00F82B62">
        <w:rPr>
          <w:rFonts w:ascii="Garamond" w:hAnsi="Garamond"/>
          <w:b/>
          <w:bCs/>
          <w:i/>
          <w:iCs/>
        </w:rPr>
        <w:t>m</w:t>
      </w:r>
      <w:r w:rsidR="00FC64AE" w:rsidRPr="00F82B62">
        <w:rPr>
          <w:rFonts w:ascii="Garamond" w:hAnsi="Garamond"/>
          <w:b/>
          <w:bCs/>
        </w:rPr>
        <w:t xml:space="preserve">, Vol.III, p. 169 – </w:t>
      </w:r>
      <w:r w:rsidRPr="0075326F">
        <w:rPr>
          <w:rFonts w:ascii="Garamond" w:hAnsi="Garamond" w:cs="Times New Roman"/>
          <w:b/>
          <w:bCs/>
        </w:rPr>
        <w:t xml:space="preserve">Le don de la </w:t>
      </w:r>
      <w:r w:rsidR="00C96F03">
        <w:rPr>
          <w:rFonts w:ascii="Garamond" w:hAnsi="Garamond" w:cs="Times New Roman"/>
          <w:b/>
          <w:bCs/>
        </w:rPr>
        <w:t>Torah</w:t>
      </w:r>
      <w:r w:rsidRPr="0075326F">
        <w:rPr>
          <w:rFonts w:ascii="Garamond" w:hAnsi="Garamond" w:cs="Times New Roman"/>
          <w:b/>
          <w:bCs/>
        </w:rPr>
        <w:t xml:space="preserve"> est éternel et continu.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tcPr>
          <w:p w:rsidR="0075326F" w:rsidRPr="0075326F" w:rsidRDefault="00FC64AE" w:rsidP="0075326F">
            <w:pPr>
              <w:keepLines/>
              <w:spacing w:after="0" w:line="240" w:lineRule="auto"/>
              <w:rPr>
                <w:rFonts w:ascii="Garamond" w:hAnsi="Garamond" w:cs="Times New Roman"/>
              </w:rPr>
            </w:pPr>
            <w:r w:rsidRPr="0075326F">
              <w:rPr>
                <w:rFonts w:ascii="Garamond" w:hAnsi="Garamond"/>
              </w:rPr>
              <w:t xml:space="preserve"> </w:t>
            </w:r>
            <w:r w:rsidR="0075326F" w:rsidRPr="0075326F">
              <w:rPr>
                <w:rFonts w:ascii="Garamond" w:hAnsi="Garamond" w:cs="Times New Roman"/>
              </w:rPr>
              <w:t xml:space="preserve">Le don de la </w:t>
            </w:r>
            <w:r w:rsidR="00C96F03">
              <w:rPr>
                <w:rFonts w:ascii="Garamond" w:hAnsi="Garamond" w:cs="Times New Roman"/>
              </w:rPr>
              <w:t>Torah</w:t>
            </w:r>
            <w:r w:rsidR="00813CED">
              <w:rPr>
                <w:rFonts w:ascii="Garamond" w:hAnsi="Garamond" w:cs="Times New Roman"/>
              </w:rPr>
              <w:t xml:space="preserve"> au m</w:t>
            </w:r>
            <w:r w:rsidR="0075326F" w:rsidRPr="0075326F">
              <w:rPr>
                <w:rFonts w:ascii="Garamond" w:hAnsi="Garamond" w:cs="Times New Roman"/>
              </w:rPr>
              <w:t xml:space="preserve">ont Sinaï est éternel et continu, comme il est dit dans le </w:t>
            </w:r>
            <w:r w:rsidR="0075326F" w:rsidRPr="0075326F">
              <w:rPr>
                <w:rFonts w:ascii="Garamond" w:hAnsi="Garamond" w:cs="Times New Roman"/>
                <w:i/>
                <w:iCs/>
              </w:rPr>
              <w:t>Midrach</w:t>
            </w:r>
            <w:r w:rsidR="0075326F" w:rsidRPr="0075326F">
              <w:rPr>
                <w:rFonts w:ascii="Garamond" w:hAnsi="Garamond" w:cs="Times New Roman"/>
              </w:rPr>
              <w:t xml:space="preserve"> : « Une personne doit se considérer comme si elle avait elle-même reçu la </w:t>
            </w:r>
            <w:r w:rsidR="00C96F03">
              <w:rPr>
                <w:rFonts w:ascii="Garamond" w:hAnsi="Garamond" w:cs="Times New Roman"/>
              </w:rPr>
              <w:t>Torah</w:t>
            </w:r>
            <w:r w:rsidR="00813CED">
              <w:rPr>
                <w:rFonts w:ascii="Garamond" w:hAnsi="Garamond" w:cs="Times New Roman"/>
              </w:rPr>
              <w:t xml:space="preserve"> au m</w:t>
            </w:r>
            <w:r w:rsidR="0075326F" w:rsidRPr="0075326F">
              <w:rPr>
                <w:rFonts w:ascii="Garamond" w:hAnsi="Garamond" w:cs="Times New Roman"/>
              </w:rPr>
              <w:t>ont Sinaï, comme il est écrit : « Ce jour-là tu es devenu le peuple de l'Éternel ton D. » (</w:t>
            </w:r>
            <w:r w:rsidR="0075326F" w:rsidRPr="0075326F">
              <w:rPr>
                <w:rFonts w:ascii="Garamond" w:hAnsi="Garamond" w:cs="Times New Roman"/>
                <w:i/>
                <w:iCs/>
              </w:rPr>
              <w:t>Dévarim</w:t>
            </w:r>
            <w:r w:rsidR="0075326F" w:rsidRPr="0075326F">
              <w:rPr>
                <w:rFonts w:ascii="Garamond" w:hAnsi="Garamond" w:cs="Times New Roman"/>
              </w:rPr>
              <w:t xml:space="preserve"> 27 : 9) ». Le don de la </w:t>
            </w:r>
            <w:r w:rsidR="00C96F03">
              <w:rPr>
                <w:rFonts w:ascii="Garamond" w:hAnsi="Garamond" w:cs="Times New Roman"/>
              </w:rPr>
              <w:t>Torah</w:t>
            </w:r>
            <w:r w:rsidR="0075326F" w:rsidRPr="0075326F">
              <w:rPr>
                <w:rFonts w:ascii="Garamond" w:hAnsi="Garamond" w:cs="Times New Roman"/>
              </w:rPr>
              <w:t xml:space="preserve"> ne fut pas un événement unique ; au contraire, il nous influence de manière quotidienne.</w:t>
            </w:r>
          </w:p>
          <w:p w:rsidR="0075326F" w:rsidRPr="0075326F" w:rsidRDefault="0075326F" w:rsidP="0075326F">
            <w:pPr>
              <w:keepLines/>
              <w:spacing w:after="0" w:line="240" w:lineRule="auto"/>
              <w:rPr>
                <w:rFonts w:ascii="Garamond" w:hAnsi="Garamond" w:cs="Times New Roman"/>
              </w:rPr>
            </w:pPr>
          </w:p>
          <w:p w:rsidR="00FC64AE" w:rsidRPr="0075326F" w:rsidRDefault="0075326F" w:rsidP="0075326F">
            <w:pPr>
              <w:suppressAutoHyphens/>
              <w:rPr>
                <w:rFonts w:ascii="Garamond" w:hAnsi="Garamond" w:cs="Arial"/>
                <w:lang w:eastAsia="ar-SA" w:bidi="ar-SA"/>
              </w:rPr>
            </w:pPr>
            <w:r w:rsidRPr="0075326F">
              <w:rPr>
                <w:rFonts w:ascii="Garamond" w:hAnsi="Garamond" w:cs="Times New Roman"/>
              </w:rPr>
              <w:t xml:space="preserve">Le </w:t>
            </w:r>
            <w:r w:rsidR="00813CED">
              <w:rPr>
                <w:rFonts w:ascii="Garamond" w:hAnsi="Garamond" w:cs="Times New Roman"/>
                <w:i/>
                <w:iCs/>
              </w:rPr>
              <w:t>Néfech Ha‘</w:t>
            </w:r>
            <w:r w:rsidRPr="0075326F">
              <w:rPr>
                <w:rFonts w:ascii="Garamond" w:hAnsi="Garamond" w:cs="Times New Roman"/>
                <w:i/>
                <w:iCs/>
              </w:rPr>
              <w:t>Haïm</w:t>
            </w:r>
            <w:r w:rsidRPr="0075326F">
              <w:rPr>
                <w:rFonts w:ascii="Garamond" w:hAnsi="Garamond" w:cs="Times New Roman"/>
              </w:rPr>
              <w:t xml:space="preserve"> l'explique de la manière suivante : « Lorsqu'une personne s'implique et s'attache à la </w:t>
            </w:r>
            <w:r w:rsidR="00C96F03">
              <w:rPr>
                <w:rFonts w:ascii="Garamond" w:hAnsi="Garamond" w:cs="Times New Roman"/>
              </w:rPr>
              <w:t>Torah</w:t>
            </w:r>
            <w:r w:rsidRPr="0075326F">
              <w:rPr>
                <w:rFonts w:ascii="Garamond" w:hAnsi="Garamond" w:cs="Times New Roman"/>
              </w:rPr>
              <w:t xml:space="preserve"> comme il se doit, </w:t>
            </w:r>
            <w:r w:rsidR="00813CED">
              <w:rPr>
                <w:rFonts w:ascii="Garamond" w:hAnsi="Garamond" w:cs="Times New Roman"/>
              </w:rPr>
              <w:t>la joie est aussi grande qu'au m</w:t>
            </w:r>
            <w:r w:rsidRPr="0075326F">
              <w:rPr>
                <w:rFonts w:ascii="Garamond" w:hAnsi="Garamond" w:cs="Times New Roman"/>
              </w:rPr>
              <w:t xml:space="preserve">ont Sinaï. » Nous trouvons cette idée aussi dans le </w:t>
            </w:r>
            <w:r w:rsidRPr="0075326F">
              <w:rPr>
                <w:rFonts w:ascii="Garamond" w:hAnsi="Garamond" w:cs="Times New Roman"/>
                <w:i/>
                <w:iCs/>
              </w:rPr>
              <w:t xml:space="preserve">Zohar </w:t>
            </w:r>
            <w:r w:rsidRPr="0075326F">
              <w:rPr>
                <w:rFonts w:ascii="Garamond" w:hAnsi="Garamond" w:cs="Times New Roman"/>
              </w:rPr>
              <w:t xml:space="preserve">: « Celui qui s'investit dans la </w:t>
            </w:r>
            <w:r w:rsidR="00C96F03">
              <w:rPr>
                <w:rFonts w:ascii="Garamond" w:hAnsi="Garamond" w:cs="Times New Roman"/>
              </w:rPr>
              <w:t>Torah</w:t>
            </w:r>
            <w:r w:rsidRPr="0075326F">
              <w:rPr>
                <w:rFonts w:ascii="Garamond" w:hAnsi="Garamond" w:cs="Times New Roman"/>
              </w:rPr>
              <w:t xml:space="preserve"> est considéré comme s'il recevait la </w:t>
            </w:r>
            <w:r w:rsidR="00C96F03">
              <w:rPr>
                <w:rFonts w:ascii="Garamond" w:hAnsi="Garamond" w:cs="Times New Roman"/>
              </w:rPr>
              <w:t>Torah</w:t>
            </w:r>
            <w:r w:rsidR="00813CED">
              <w:rPr>
                <w:rFonts w:ascii="Garamond" w:hAnsi="Garamond" w:cs="Times New Roman"/>
              </w:rPr>
              <w:t xml:space="preserve"> sur le m</w:t>
            </w:r>
            <w:r w:rsidRPr="0075326F">
              <w:rPr>
                <w:rFonts w:ascii="Garamond" w:hAnsi="Garamond" w:cs="Times New Roman"/>
              </w:rPr>
              <w:t>ont Sinaï tous les jours, comme le dit le verset : « Ce jour</w:t>
            </w:r>
            <w:r w:rsidR="00813CED">
              <w:rPr>
                <w:rFonts w:ascii="Garamond" w:hAnsi="Garamond" w:cs="Times New Roman"/>
              </w:rPr>
              <w:t>-là, tu es devenu une N</w:t>
            </w:r>
            <w:r w:rsidRPr="0075326F">
              <w:rPr>
                <w:rFonts w:ascii="Garamond" w:hAnsi="Garamond" w:cs="Times New Roman"/>
              </w:rPr>
              <w:t xml:space="preserve">ation... » » Celui qui investit ses forces dans la </w:t>
            </w:r>
            <w:r w:rsidR="00C96F03">
              <w:rPr>
                <w:rFonts w:ascii="Garamond" w:hAnsi="Garamond" w:cs="Times New Roman"/>
              </w:rPr>
              <w:t>Torah</w:t>
            </w:r>
            <w:r w:rsidRPr="0075326F">
              <w:rPr>
                <w:rFonts w:ascii="Garamond" w:hAnsi="Garamond" w:cs="Times New Roman"/>
              </w:rPr>
              <w:t>, c'est comme s'il s</w:t>
            </w:r>
            <w:r w:rsidR="00813CED">
              <w:rPr>
                <w:rFonts w:ascii="Garamond" w:hAnsi="Garamond" w:cs="Times New Roman"/>
              </w:rPr>
              <w:t>e tenait tous les jours sur le m</w:t>
            </w:r>
            <w:r w:rsidRPr="0075326F">
              <w:rPr>
                <w:rFonts w:ascii="Garamond" w:hAnsi="Garamond" w:cs="Times New Roman"/>
              </w:rPr>
              <w:t>ont Sinaï pour la recevoir.</w:t>
            </w:r>
          </w:p>
        </w:tc>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jc w:val="right"/>
              <w:rPr>
                <w:rFonts w:ascii="Garamond" w:hAnsi="Garamond" w:cs="Times New Roman"/>
                <w:lang w:val="en-GB" w:eastAsia="he-IL" w:bidi="ar-SA"/>
              </w:rPr>
            </w:pPr>
            <w:r w:rsidRPr="0075326F">
              <w:rPr>
                <w:rFonts w:ascii="Garamond" w:hAnsi="Garamond" w:cs="Times New Roman"/>
                <w:rtl/>
                <w:lang w:eastAsia="he-IL"/>
              </w:rPr>
              <w:t>נתינת התורה בסיני נצחית היא ונמשכת כל הזמן, וכך אמרו: "חייב אדם לראות את עצמו כאילו מקבל תורה מסיני שנא' (דברים כז, ט) היום הזה נהיית לעם" (פסיקתא זוטא פר' ואתחנן), הרי שנתינת התורה לא היתה חד פעמית</w:t>
            </w:r>
            <w:r w:rsidRPr="0075326F">
              <w:rPr>
                <w:rFonts w:ascii="Garamond" w:hAnsi="Garamond" w:cs="Times New Roman"/>
                <w:lang w:eastAsia="he-IL"/>
              </w:rPr>
              <w:t>…</w:t>
            </w:r>
            <w:r w:rsidRPr="0075326F">
              <w:rPr>
                <w:rFonts w:ascii="Garamond" w:hAnsi="Garamond" w:cs="Times New Roman"/>
                <w:rtl/>
                <w:lang w:eastAsia="he-IL"/>
              </w:rPr>
              <w:t xml:space="preserve"> אלא היא מושפעת עלינו בכל יום.</w:t>
            </w:r>
          </w:p>
          <w:p w:rsidR="00FC64AE" w:rsidRPr="0075326F" w:rsidRDefault="00FC64AE">
            <w:pPr>
              <w:jc w:val="right"/>
              <w:rPr>
                <w:rFonts w:ascii="Garamond" w:hAnsi="Garamond" w:cs="Times New Roman"/>
                <w:rtl/>
                <w:lang w:eastAsia="he-IL"/>
              </w:rPr>
            </w:pPr>
          </w:p>
          <w:p w:rsidR="00FC64AE" w:rsidRPr="0075326F" w:rsidRDefault="00FC64AE">
            <w:pPr>
              <w:jc w:val="both"/>
              <w:rPr>
                <w:rFonts w:ascii="Garamond" w:hAnsi="Garamond" w:cs="Times New Roman"/>
                <w:lang w:eastAsia="he-IL"/>
              </w:rPr>
            </w:pPr>
          </w:p>
          <w:p w:rsidR="00FC64AE" w:rsidRPr="0075326F" w:rsidRDefault="00FC64AE" w:rsidP="007E20C2">
            <w:pPr>
              <w:suppressAutoHyphens/>
              <w:rPr>
                <w:rFonts w:ascii="Garamond" w:hAnsi="Garamond" w:cs="Times New Roman"/>
                <w:lang w:val="en-GB" w:eastAsia="he-IL"/>
              </w:rPr>
            </w:pPr>
            <w:r w:rsidRPr="0075326F">
              <w:rPr>
                <w:rFonts w:ascii="Garamond" w:hAnsi="Garamond" w:cs="Times New Roman"/>
                <w:rtl/>
                <w:lang w:eastAsia="he-IL"/>
              </w:rPr>
              <w:t>וכך כתב בנפש החיים (שער ד פי"ד): "...ובכל עת שהאדם עוסק ומתדבק בה כראוי, הדברים שמחים כנתינתן מסיני, כמש"כ בזוהר (ריש פ' חוקת) מאן דאשתדל באורייתא כאילו קאים כל יומא על טורא דסיני לקבל אורייתא הה"ד היום הזה נהיית לעם" וכו' – מי שמשתדל בתורה כאילו עומד כל יום על הר סיני לקבל תורה.</w:t>
            </w:r>
          </w:p>
        </w:tc>
      </w:tr>
    </w:tbl>
    <w:p w:rsidR="00FC64AE" w:rsidRPr="0075326F" w:rsidRDefault="00FC64AE" w:rsidP="00FC64AE">
      <w:pPr>
        <w:rPr>
          <w:rFonts w:ascii="Garamond" w:hAnsi="Garamond" w:cs="Arial"/>
          <w:b/>
          <w:bCs/>
          <w:lang w:val="en-GB" w:eastAsia="ar-SA"/>
        </w:rPr>
      </w:pPr>
    </w:p>
    <w:p w:rsidR="00FC64AE" w:rsidRPr="00C96F03" w:rsidRDefault="00FC64AE" w:rsidP="00FC64AE">
      <w:pPr>
        <w:rPr>
          <w:rFonts w:ascii="Garamond" w:hAnsi="Garamond"/>
          <w:b/>
          <w:bCs/>
          <w:lang w:bidi="ar-SA"/>
        </w:rPr>
      </w:pPr>
      <w:r w:rsidRPr="00C96F03">
        <w:rPr>
          <w:rFonts w:ascii="Garamond" w:hAnsi="Garamond"/>
          <w:b/>
          <w:bCs/>
        </w:rPr>
        <w:t>4</w:t>
      </w:r>
      <w:r w:rsidRPr="00C96F03">
        <w:rPr>
          <w:rFonts w:ascii="Garamond" w:hAnsi="Garamond"/>
          <w:b/>
          <w:bCs/>
          <w:i/>
          <w:iCs/>
        </w:rPr>
        <w:t>. Ibid.</w:t>
      </w:r>
      <w:r w:rsidRPr="00C96F03">
        <w:rPr>
          <w:rFonts w:ascii="Garamond" w:hAnsi="Garamond"/>
          <w:b/>
          <w:bCs/>
        </w:rPr>
        <w:t xml:space="preserve"> Vol. </w:t>
      </w:r>
      <w:r w:rsidRPr="0075326F">
        <w:rPr>
          <w:rFonts w:ascii="Garamond" w:hAnsi="Garamond"/>
          <w:b/>
          <w:bCs/>
        </w:rPr>
        <w:t xml:space="preserve">III, pp. 180-181 – </w:t>
      </w:r>
      <w:r w:rsidR="00813CED">
        <w:rPr>
          <w:rFonts w:ascii="Garamond" w:hAnsi="Garamond"/>
          <w:b/>
          <w:bCs/>
        </w:rPr>
        <w:t>Nous pouvons mériter l’influence du m</w:t>
      </w:r>
      <w:r w:rsidR="0075326F" w:rsidRPr="0075326F">
        <w:rPr>
          <w:rFonts w:ascii="Garamond" w:hAnsi="Garamond"/>
          <w:b/>
          <w:bCs/>
        </w:rPr>
        <w:t xml:space="preserve">ont </w:t>
      </w:r>
      <w:r w:rsidR="00F82B62" w:rsidRPr="0075326F">
        <w:rPr>
          <w:rFonts w:ascii="Garamond" w:hAnsi="Garamond"/>
          <w:b/>
          <w:bCs/>
        </w:rPr>
        <w:t>Sinaï</w:t>
      </w:r>
      <w:r w:rsidR="00F82B62">
        <w:rPr>
          <w:rFonts w:ascii="Garamond" w:hAnsi="Garamond"/>
          <w:b/>
          <w:bCs/>
        </w:rPr>
        <w:t xml:space="preserve"> n’importe quel</w:t>
      </w:r>
      <w:r w:rsidR="0075326F" w:rsidRPr="0075326F">
        <w:rPr>
          <w:rFonts w:ascii="Garamond" w:hAnsi="Garamond"/>
          <w:b/>
          <w:bCs/>
        </w:rPr>
        <w:t xml:space="preserve"> jour de l’année.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FC64AE" w:rsidRPr="0075326F" w:rsidTr="00FC64AE">
        <w:tc>
          <w:tcPr>
            <w:tcW w:w="4261" w:type="dxa"/>
            <w:tcBorders>
              <w:top w:val="single" w:sz="4" w:space="0" w:color="auto"/>
              <w:left w:val="single" w:sz="4" w:space="0" w:color="auto"/>
              <w:bottom w:val="single" w:sz="4" w:space="0" w:color="auto"/>
              <w:right w:val="single" w:sz="4" w:space="0" w:color="auto"/>
            </w:tcBorders>
          </w:tcPr>
          <w:p w:rsidR="0075326F" w:rsidRPr="0075326F" w:rsidRDefault="00FC64AE" w:rsidP="0075326F">
            <w:pPr>
              <w:keepLines/>
              <w:spacing w:after="0" w:line="240" w:lineRule="auto"/>
              <w:rPr>
                <w:rFonts w:ascii="Garamond" w:hAnsi="Garamond" w:cs="Times New Roman"/>
              </w:rPr>
            </w:pPr>
            <w:r w:rsidRPr="0075326F">
              <w:rPr>
                <w:rFonts w:ascii="Garamond" w:hAnsi="Garamond"/>
              </w:rPr>
              <w:t xml:space="preserve"> </w:t>
            </w:r>
            <w:r w:rsidR="0075326F" w:rsidRPr="0075326F">
              <w:rPr>
                <w:rFonts w:ascii="Garamond" w:hAnsi="Garamond" w:cs="Times New Roman"/>
              </w:rPr>
              <w:t xml:space="preserve">Les paroles de nos Sages nous éclairent sur ce point (Rachi, </w:t>
            </w:r>
            <w:r w:rsidR="0075326F" w:rsidRPr="0075326F">
              <w:rPr>
                <w:rFonts w:ascii="Garamond" w:hAnsi="Garamond" w:cs="Times New Roman"/>
                <w:i/>
                <w:iCs/>
              </w:rPr>
              <w:t>Chémot</w:t>
            </w:r>
            <w:r w:rsidR="0075326F" w:rsidRPr="0075326F">
              <w:rPr>
                <w:rFonts w:ascii="Garamond" w:hAnsi="Garamond" w:cs="Times New Roman"/>
              </w:rPr>
              <w:t xml:space="preserve"> 19 : 1) : « Ce</w:t>
            </w:r>
            <w:r w:rsidR="00813CED">
              <w:rPr>
                <w:rFonts w:ascii="Garamond" w:hAnsi="Garamond" w:cs="Times New Roman"/>
              </w:rPr>
              <w:t xml:space="preserve"> jour-là, Israël est arrivé au m</w:t>
            </w:r>
            <w:r w:rsidR="0075326F" w:rsidRPr="0075326F">
              <w:rPr>
                <w:rFonts w:ascii="Garamond" w:hAnsi="Garamond" w:cs="Times New Roman"/>
              </w:rPr>
              <w:t xml:space="preserve">ont Sinaï… » L'expression « le jour même » aurait été plus appropriée ; pourquoi le verset précise-t-il : « ce jour-là »? C'est donc pour nous enseigner que les mots de la </w:t>
            </w:r>
            <w:r w:rsidR="00C96F03">
              <w:rPr>
                <w:rFonts w:ascii="Garamond" w:hAnsi="Garamond" w:cs="Times New Roman"/>
              </w:rPr>
              <w:t>Torah</w:t>
            </w:r>
            <w:r w:rsidR="0075326F" w:rsidRPr="0075326F">
              <w:rPr>
                <w:rFonts w:ascii="Garamond" w:hAnsi="Garamond" w:cs="Times New Roman"/>
              </w:rPr>
              <w:t xml:space="preserve"> doivent nous paraître nouveaux comme s’ils nous avaient été donnés aujourd'hui.</w:t>
            </w:r>
          </w:p>
          <w:p w:rsidR="0075326F" w:rsidRPr="0075326F" w:rsidRDefault="0075326F" w:rsidP="0075326F">
            <w:pPr>
              <w:keepLines/>
              <w:spacing w:after="0" w:line="240" w:lineRule="auto"/>
              <w:rPr>
                <w:rFonts w:ascii="Garamond" w:hAnsi="Garamond" w:cs="Times New Roman"/>
              </w:rPr>
            </w:pPr>
          </w:p>
          <w:p w:rsidR="00FC64AE" w:rsidRPr="0075326F" w:rsidRDefault="0075326F" w:rsidP="0075326F">
            <w:pPr>
              <w:suppressAutoHyphens/>
              <w:rPr>
                <w:rFonts w:ascii="Garamond" w:hAnsi="Garamond" w:cs="Arial"/>
                <w:lang w:eastAsia="ar-SA" w:bidi="ar-SA"/>
              </w:rPr>
            </w:pPr>
            <w:r w:rsidRPr="0075326F">
              <w:rPr>
                <w:rFonts w:ascii="Garamond" w:hAnsi="Garamond" w:cs="Times New Roman"/>
              </w:rPr>
              <w:t>Dans la pratiqu</w:t>
            </w:r>
            <w:r w:rsidR="00813CED">
              <w:rPr>
                <w:rFonts w:ascii="Garamond" w:hAnsi="Garamond" w:cs="Times New Roman"/>
              </w:rPr>
              <w:t>e, à chaque fois que l’homme</w:t>
            </w:r>
            <w:r w:rsidRPr="0075326F">
              <w:rPr>
                <w:rFonts w:ascii="Garamond" w:hAnsi="Garamond" w:cs="Times New Roman"/>
              </w:rPr>
              <w:t xml:space="preserve"> étudie la </w:t>
            </w:r>
            <w:r w:rsidR="00C96F03">
              <w:rPr>
                <w:rFonts w:ascii="Garamond" w:hAnsi="Garamond" w:cs="Times New Roman"/>
              </w:rPr>
              <w:t>Torah</w:t>
            </w:r>
            <w:r w:rsidR="00813CED">
              <w:rPr>
                <w:rFonts w:ascii="Garamond" w:hAnsi="Garamond" w:cs="Times New Roman"/>
              </w:rPr>
              <w:t xml:space="preserve"> de manière appropriée, il</w:t>
            </w:r>
            <w:r w:rsidRPr="0075326F">
              <w:rPr>
                <w:rFonts w:ascii="Garamond" w:hAnsi="Garamond" w:cs="Times New Roman"/>
              </w:rPr>
              <w:t xml:space="preserve"> reçoit une inspiration de D</w:t>
            </w:r>
            <w:r w:rsidRPr="0075326F">
              <w:rPr>
                <w:rFonts w:ascii="Garamond" w:hAnsi="Garamond" w:cs="Times New Roman"/>
                <w:i/>
                <w:iCs/>
              </w:rPr>
              <w:t>.</w:t>
            </w:r>
            <w:r w:rsidRPr="0075326F">
              <w:rPr>
                <w:rFonts w:ascii="Garamond" w:hAnsi="Garamond" w:cs="Times New Roman"/>
              </w:rPr>
              <w:t xml:space="preserve"> semblable à cel</w:t>
            </w:r>
            <w:r w:rsidR="00813CED">
              <w:rPr>
                <w:rFonts w:ascii="Garamond" w:hAnsi="Garamond" w:cs="Times New Roman"/>
              </w:rPr>
              <w:t>le qui animait nos ancêtres au m</w:t>
            </w:r>
            <w:r w:rsidRPr="0075326F">
              <w:rPr>
                <w:rFonts w:ascii="Garamond" w:hAnsi="Garamond" w:cs="Times New Roman"/>
              </w:rPr>
              <w:t xml:space="preserve">ont Sinaï. C'est la raison pour laquelle la </w:t>
            </w:r>
            <w:r w:rsidR="00C96F03">
              <w:rPr>
                <w:rFonts w:ascii="Garamond" w:hAnsi="Garamond" w:cs="Times New Roman"/>
              </w:rPr>
              <w:t>Torah</w:t>
            </w:r>
            <w:r w:rsidRPr="0075326F">
              <w:rPr>
                <w:rFonts w:ascii="Garamond" w:hAnsi="Garamond" w:cs="Times New Roman"/>
              </w:rPr>
              <w:t xml:space="preserve"> déclare « ce jour-là » – comme au jour de leur arrivée au désert du Sinaï.</w:t>
            </w:r>
          </w:p>
        </w:tc>
        <w:tc>
          <w:tcPr>
            <w:tcW w:w="4261" w:type="dxa"/>
            <w:tcBorders>
              <w:top w:val="single" w:sz="4" w:space="0" w:color="auto"/>
              <w:left w:val="single" w:sz="4" w:space="0" w:color="auto"/>
              <w:bottom w:val="single" w:sz="4" w:space="0" w:color="auto"/>
              <w:right w:val="single" w:sz="4" w:space="0" w:color="auto"/>
            </w:tcBorders>
          </w:tcPr>
          <w:p w:rsidR="00FC64AE" w:rsidRPr="0075326F" w:rsidRDefault="00FC64AE">
            <w:pPr>
              <w:bidi/>
              <w:snapToGrid w:val="0"/>
              <w:rPr>
                <w:rFonts w:ascii="Garamond" w:hAnsi="Garamond" w:cs="Times New Roman"/>
                <w:lang w:val="en-US" w:eastAsia="he-IL"/>
              </w:rPr>
            </w:pPr>
            <w:r w:rsidRPr="0075326F">
              <w:rPr>
                <w:rFonts w:ascii="Garamond" w:hAnsi="Garamond" w:cs="Times New Roman"/>
                <w:rtl/>
                <w:lang w:eastAsia="he-IL"/>
              </w:rPr>
              <w:t xml:space="preserve">מוסברים היטב דברי חז"ל (שמות יט, א, ברש"י) "ביום הזה באו מדבר סיני... לא היה צריך לכתוב אלא ביום ההוא, מהו ביום הזה, שיהיו דברי תורה חדשים עליך כאילו היום ניתנו."             </w:t>
            </w:r>
          </w:p>
          <w:p w:rsidR="00FC64AE" w:rsidRPr="0075326F" w:rsidRDefault="00FC64AE">
            <w:pPr>
              <w:bidi/>
              <w:rPr>
                <w:rFonts w:ascii="Garamond" w:hAnsi="Garamond" w:cs="Times New Roman"/>
                <w:lang w:val="en-GB" w:eastAsia="he-IL"/>
              </w:rPr>
            </w:pPr>
          </w:p>
          <w:p w:rsidR="00FC64AE" w:rsidRPr="0075326F" w:rsidRDefault="00FC64AE">
            <w:pPr>
              <w:jc w:val="both"/>
              <w:rPr>
                <w:rFonts w:ascii="Garamond" w:hAnsi="Garamond" w:cs="Times New Roman"/>
                <w:lang w:eastAsia="he-IL"/>
              </w:rPr>
            </w:pPr>
          </w:p>
          <w:p w:rsidR="00F82B62" w:rsidRDefault="00F82B62" w:rsidP="00F82B62">
            <w:pPr>
              <w:rPr>
                <w:rFonts w:ascii="Garamond" w:hAnsi="Garamond" w:cs="Times New Roman"/>
                <w:lang w:eastAsia="he-IL"/>
              </w:rPr>
            </w:pPr>
          </w:p>
          <w:p w:rsidR="00FC64AE" w:rsidRPr="0075326F" w:rsidRDefault="00FC64AE" w:rsidP="00F82B62">
            <w:pPr>
              <w:rPr>
                <w:rFonts w:ascii="Garamond" w:hAnsi="Garamond" w:cs="Times New Roman"/>
                <w:lang w:eastAsia="he-IL" w:bidi="ar-SA"/>
              </w:rPr>
            </w:pPr>
            <w:r w:rsidRPr="0075326F">
              <w:rPr>
                <w:rFonts w:ascii="Garamond" w:hAnsi="Garamond" w:cs="Times New Roman"/>
                <w:rtl/>
                <w:lang w:eastAsia="he-IL"/>
              </w:rPr>
              <w:t xml:space="preserve">דהיינו, כי בכל עת שאדם לומד את התורה כראוי מקבל שפע חדש מאת השי"ת ממש כבעת נתינת התורה בסיני, לכן תמיד הוא ביום הזה, כאותו היום שבאו למדבר סיני.                      </w:t>
            </w:r>
          </w:p>
          <w:p w:rsidR="00FC64AE" w:rsidRPr="0075326F" w:rsidRDefault="00FC64AE">
            <w:pPr>
              <w:suppressAutoHyphens/>
              <w:jc w:val="both"/>
              <w:rPr>
                <w:rFonts w:ascii="Garamond" w:hAnsi="Garamond" w:cs="Times New Roman"/>
                <w:lang w:val="en-GB" w:eastAsia="he-IL"/>
              </w:rPr>
            </w:pPr>
          </w:p>
        </w:tc>
      </w:tr>
    </w:tbl>
    <w:p w:rsidR="00FC64AE" w:rsidRPr="0075326F" w:rsidRDefault="00FC64AE" w:rsidP="00FC64AE">
      <w:pPr>
        <w:rPr>
          <w:rFonts w:ascii="Garamond" w:hAnsi="Garamond" w:cs="Arial"/>
          <w:b/>
          <w:bCs/>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1"/>
      </w:tblGrid>
      <w:tr w:rsidR="00FC64AE" w:rsidRPr="00432ADB" w:rsidTr="00FC64AE">
        <w:trPr>
          <w:trHeight w:val="1430"/>
        </w:trPr>
        <w:tc>
          <w:tcPr>
            <w:tcW w:w="8521" w:type="dxa"/>
            <w:tcBorders>
              <w:top w:val="single" w:sz="4" w:space="0" w:color="auto"/>
              <w:left w:val="single" w:sz="4" w:space="0" w:color="auto"/>
              <w:bottom w:val="single" w:sz="4" w:space="0" w:color="auto"/>
              <w:right w:val="single" w:sz="4" w:space="0" w:color="auto"/>
            </w:tcBorders>
            <w:shd w:val="clear" w:color="auto" w:fill="D9D9D9"/>
          </w:tcPr>
          <w:p w:rsidR="00FC64AE" w:rsidRPr="00F82B62" w:rsidRDefault="00F82B62">
            <w:pPr>
              <w:rPr>
                <w:rFonts w:ascii="Garamond" w:hAnsi="Garamond" w:cs="Arial"/>
                <w:lang w:eastAsia="ar-SA"/>
              </w:rPr>
            </w:pPr>
            <w:r w:rsidRPr="00F82B62">
              <w:rPr>
                <w:rFonts w:ascii="Garamond" w:hAnsi="Garamond"/>
                <w:b/>
                <w:bCs/>
                <w:u w:val="single"/>
              </w:rPr>
              <w:t>Points clés de la Partie</w:t>
            </w:r>
            <w:r w:rsidR="00FC64AE" w:rsidRPr="00F82B62">
              <w:rPr>
                <w:rFonts w:ascii="Garamond" w:hAnsi="Garamond"/>
                <w:b/>
                <w:bCs/>
                <w:u w:val="single"/>
              </w:rPr>
              <w:t xml:space="preserve"> II:</w:t>
            </w:r>
          </w:p>
          <w:p w:rsidR="00FC64AE" w:rsidRPr="00F82B62" w:rsidRDefault="00FC64AE">
            <w:pPr>
              <w:rPr>
                <w:rFonts w:ascii="Garamond" w:hAnsi="Garamond"/>
              </w:rPr>
            </w:pPr>
          </w:p>
          <w:p w:rsidR="00FC64AE" w:rsidRPr="007A7304" w:rsidRDefault="00F82B62" w:rsidP="00FC64AE">
            <w:pPr>
              <w:numPr>
                <w:ilvl w:val="0"/>
                <w:numId w:val="4"/>
              </w:numPr>
              <w:suppressAutoHyphens/>
              <w:spacing w:after="0" w:line="240" w:lineRule="auto"/>
              <w:rPr>
                <w:rFonts w:ascii="Garamond" w:hAnsi="Garamond"/>
              </w:rPr>
            </w:pPr>
            <w:r>
              <w:rPr>
                <w:rFonts w:ascii="Garamond" w:hAnsi="Garamond"/>
              </w:rPr>
              <w:t>Le monde entier a été créé pour la Torah. Si les Juifs n’a</w:t>
            </w:r>
            <w:r w:rsidR="00813CED">
              <w:rPr>
                <w:rFonts w:ascii="Garamond" w:hAnsi="Garamond"/>
              </w:rPr>
              <w:t>vaient pas accepté la Torah au m</w:t>
            </w:r>
            <w:r>
              <w:rPr>
                <w:rFonts w:ascii="Garamond" w:hAnsi="Garamond"/>
              </w:rPr>
              <w:t xml:space="preserve">ont Sinaï, le monde aurait cessé d’exister. </w:t>
            </w:r>
          </w:p>
          <w:p w:rsidR="00FC64AE" w:rsidRPr="007A7304" w:rsidRDefault="00FC64AE">
            <w:pPr>
              <w:ind w:left="360"/>
              <w:rPr>
                <w:rFonts w:ascii="Garamond" w:hAnsi="Garamond"/>
              </w:rPr>
            </w:pPr>
          </w:p>
          <w:p w:rsidR="00832C79" w:rsidRPr="00832C79" w:rsidRDefault="00832C79" w:rsidP="00FC64AE">
            <w:pPr>
              <w:numPr>
                <w:ilvl w:val="0"/>
                <w:numId w:val="4"/>
              </w:numPr>
              <w:suppressAutoHyphens/>
              <w:spacing w:after="0" w:line="240" w:lineRule="auto"/>
              <w:rPr>
                <w:rFonts w:ascii="Garamond" w:hAnsi="Garamond"/>
              </w:rPr>
            </w:pPr>
            <w:r w:rsidRPr="00832C79">
              <w:rPr>
                <w:rFonts w:ascii="Garamond" w:hAnsi="Garamond"/>
              </w:rPr>
              <w:t xml:space="preserve">Au Mont </w:t>
            </w:r>
            <w:r w:rsidR="00835D07" w:rsidRPr="00832C79">
              <w:rPr>
                <w:rFonts w:ascii="Garamond" w:hAnsi="Garamond"/>
              </w:rPr>
              <w:t>Sinaï</w:t>
            </w:r>
            <w:r w:rsidRPr="00832C79">
              <w:rPr>
                <w:rFonts w:ascii="Garamond" w:hAnsi="Garamond"/>
              </w:rPr>
              <w:t>, les enfants d’Isra</w:t>
            </w:r>
            <w:r>
              <w:rPr>
                <w:rFonts w:ascii="Garamond" w:hAnsi="Garamond"/>
              </w:rPr>
              <w:t>ël déclarèrent « Nous accomplirons et nous écouterons »</w:t>
            </w:r>
            <w:r w:rsidR="00835D07">
              <w:rPr>
                <w:rFonts w:ascii="Garamond" w:hAnsi="Garamond"/>
              </w:rPr>
              <w:t>. Ils s’engagèrent, par cela, à garder la Torah et à observer les commandements de D. avant même de connaître la nature de ces derniers. Ils atteignirent ainsi un haut niveau de spiritualité où ils reconnurent que le monde, et tout ce qu’il contient, est destiné à être soumis à la volonté de D</w:t>
            </w:r>
            <w:proofErr w:type="gramStart"/>
            <w:r w:rsidR="00835D07">
              <w:rPr>
                <w:rFonts w:ascii="Garamond" w:hAnsi="Garamond"/>
              </w:rPr>
              <w:t>..</w:t>
            </w:r>
            <w:proofErr w:type="gramEnd"/>
          </w:p>
          <w:p w:rsidR="00FC64AE" w:rsidRPr="0061318C" w:rsidRDefault="00FC64AE" w:rsidP="00835D07">
            <w:pPr>
              <w:rPr>
                <w:rFonts w:ascii="Garamond" w:hAnsi="Garamond"/>
              </w:rPr>
            </w:pPr>
          </w:p>
          <w:p w:rsidR="00835D07" w:rsidRPr="00835D07" w:rsidRDefault="00835D07" w:rsidP="00FC64AE">
            <w:pPr>
              <w:numPr>
                <w:ilvl w:val="0"/>
                <w:numId w:val="4"/>
              </w:numPr>
              <w:suppressAutoHyphens/>
              <w:spacing w:after="0" w:line="240" w:lineRule="auto"/>
              <w:rPr>
                <w:rFonts w:ascii="Garamond" w:hAnsi="Garamond"/>
              </w:rPr>
            </w:pPr>
            <w:r w:rsidRPr="00835D07">
              <w:rPr>
                <w:rFonts w:ascii="Garamond" w:hAnsi="Garamond"/>
              </w:rPr>
              <w:t xml:space="preserve">Au Mont Sinaï, D. se révéla publiquement à toute la nation d’Israël et </w:t>
            </w:r>
            <w:r w:rsidR="00813CED">
              <w:rPr>
                <w:rFonts w:ascii="Garamond" w:hAnsi="Garamond"/>
              </w:rPr>
              <w:t>proclama Moché</w:t>
            </w:r>
            <w:r>
              <w:rPr>
                <w:rFonts w:ascii="Garamond" w:hAnsi="Garamond"/>
              </w:rPr>
              <w:t xml:space="preserve"> Son messager. Cette révélation devint le fondement de la foi du peuple juif à travers les générations</w:t>
            </w:r>
            <w:r w:rsidR="00352D26">
              <w:rPr>
                <w:rFonts w:ascii="Garamond" w:hAnsi="Garamond"/>
              </w:rPr>
              <w:t>.</w:t>
            </w:r>
          </w:p>
          <w:p w:rsidR="00FC64AE" w:rsidRPr="0061318C" w:rsidRDefault="00FC64AE" w:rsidP="00835D07">
            <w:pPr>
              <w:rPr>
                <w:rFonts w:ascii="Garamond" w:hAnsi="Garamond"/>
              </w:rPr>
            </w:pPr>
          </w:p>
          <w:p w:rsidR="00835D07" w:rsidRPr="00835D07" w:rsidRDefault="00835D07" w:rsidP="00FC64AE">
            <w:pPr>
              <w:numPr>
                <w:ilvl w:val="0"/>
                <w:numId w:val="4"/>
              </w:numPr>
              <w:suppressAutoHyphens/>
              <w:spacing w:after="0" w:line="240" w:lineRule="auto"/>
              <w:rPr>
                <w:rFonts w:ascii="Garamond" w:hAnsi="Garamond"/>
              </w:rPr>
            </w:pPr>
            <w:r w:rsidRPr="00835D07">
              <w:rPr>
                <w:rFonts w:ascii="Garamond" w:hAnsi="Garamond"/>
              </w:rPr>
              <w:t xml:space="preserve">L’étude de la </w:t>
            </w:r>
            <w:r w:rsidR="00783AED">
              <w:rPr>
                <w:rFonts w:ascii="Garamond" w:hAnsi="Garamond"/>
              </w:rPr>
              <w:t>Torah est une force extrêmement puissante</w:t>
            </w:r>
            <w:r w:rsidRPr="00835D07">
              <w:rPr>
                <w:rFonts w:ascii="Garamond" w:hAnsi="Garamond"/>
              </w:rPr>
              <w:t xml:space="preserve"> qui a la capacité de </w:t>
            </w:r>
            <w:r w:rsidR="00783AED">
              <w:rPr>
                <w:rFonts w:ascii="Garamond" w:hAnsi="Garamond"/>
              </w:rPr>
              <w:t>remodeler l’identité</w:t>
            </w:r>
            <w:r w:rsidR="00813CED">
              <w:rPr>
                <w:rFonts w:ascii="Garamond" w:hAnsi="Garamond"/>
              </w:rPr>
              <w:t xml:space="preserve"> de la</w:t>
            </w:r>
            <w:r>
              <w:rPr>
                <w:rFonts w:ascii="Garamond" w:hAnsi="Garamond"/>
              </w:rPr>
              <w:t xml:space="preserve"> personne</w:t>
            </w:r>
            <w:r w:rsidR="00783AED">
              <w:rPr>
                <w:rFonts w:ascii="Garamond" w:hAnsi="Garamond"/>
              </w:rPr>
              <w:t xml:space="preserve"> qui l’étudie</w:t>
            </w:r>
            <w:r>
              <w:rPr>
                <w:rFonts w:ascii="Garamond" w:hAnsi="Garamond"/>
              </w:rPr>
              <w:t>.</w:t>
            </w:r>
          </w:p>
          <w:p w:rsidR="00FC64AE" w:rsidRPr="00783AED" w:rsidRDefault="00FC64AE">
            <w:pPr>
              <w:ind w:left="360"/>
              <w:rPr>
                <w:rFonts w:ascii="Garamond" w:hAnsi="Garamond"/>
              </w:rPr>
            </w:pPr>
          </w:p>
          <w:p w:rsidR="00640C03" w:rsidRPr="00640C03" w:rsidRDefault="00640C03" w:rsidP="00FC64AE">
            <w:pPr>
              <w:numPr>
                <w:ilvl w:val="0"/>
                <w:numId w:val="4"/>
              </w:numPr>
              <w:suppressAutoHyphens/>
              <w:spacing w:after="0" w:line="240" w:lineRule="auto"/>
              <w:rPr>
                <w:rFonts w:ascii="Garamond" w:hAnsi="Garamond"/>
              </w:rPr>
            </w:pPr>
            <w:r w:rsidRPr="00640C03">
              <w:rPr>
                <w:rFonts w:ascii="Garamond" w:hAnsi="Garamond"/>
              </w:rPr>
              <w:t>De plus, la</w:t>
            </w:r>
            <w:r w:rsidR="00FC64AE" w:rsidRPr="00640C03">
              <w:rPr>
                <w:rFonts w:ascii="Garamond" w:hAnsi="Garamond"/>
              </w:rPr>
              <w:t xml:space="preserve"> </w:t>
            </w:r>
            <w:r w:rsidR="00C96F03" w:rsidRPr="00640C03">
              <w:rPr>
                <w:rFonts w:ascii="Garamond" w:hAnsi="Garamond"/>
              </w:rPr>
              <w:t>Torah</w:t>
            </w:r>
            <w:r w:rsidRPr="00640C03">
              <w:rPr>
                <w:rFonts w:ascii="Garamond" w:hAnsi="Garamond"/>
              </w:rPr>
              <w:t xml:space="preserve"> et les </w:t>
            </w:r>
            <w:r w:rsidRPr="00640C03">
              <w:rPr>
                <w:rFonts w:ascii="Garamond" w:hAnsi="Garamond"/>
                <w:i/>
                <w:iCs/>
              </w:rPr>
              <w:t>mits</w:t>
            </w:r>
            <w:r w:rsidR="00FC64AE" w:rsidRPr="00640C03">
              <w:rPr>
                <w:rFonts w:ascii="Garamond" w:hAnsi="Garamond"/>
                <w:i/>
                <w:iCs/>
              </w:rPr>
              <w:t>vot</w:t>
            </w:r>
            <w:r w:rsidR="00FC64AE" w:rsidRPr="00640C03">
              <w:rPr>
                <w:rFonts w:ascii="Garamond" w:hAnsi="Garamond"/>
              </w:rPr>
              <w:t xml:space="preserve"> </w:t>
            </w:r>
            <w:r w:rsidRPr="00640C03">
              <w:rPr>
                <w:rFonts w:ascii="Garamond" w:hAnsi="Garamond"/>
              </w:rPr>
              <w:t xml:space="preserve">sont le chemin menant à la perfection, à la fois physique et spirituelle. </w:t>
            </w:r>
            <w:r>
              <w:rPr>
                <w:rFonts w:ascii="Garamond" w:hAnsi="Garamond"/>
              </w:rPr>
              <w:t xml:space="preserve">D. nous donna les </w:t>
            </w:r>
            <w:r w:rsidRPr="00640C03">
              <w:rPr>
                <w:rFonts w:ascii="Garamond" w:hAnsi="Garamond"/>
                <w:i/>
                <w:iCs/>
              </w:rPr>
              <w:t>mitsvot</w:t>
            </w:r>
            <w:r>
              <w:rPr>
                <w:rFonts w:ascii="Garamond" w:hAnsi="Garamond"/>
              </w:rPr>
              <w:t xml:space="preserve"> afin que nous </w:t>
            </w:r>
            <w:r w:rsidR="00783AED">
              <w:rPr>
                <w:rFonts w:ascii="Garamond" w:hAnsi="Garamond"/>
              </w:rPr>
              <w:t>atteignions</w:t>
            </w:r>
            <w:r>
              <w:rPr>
                <w:rFonts w:ascii="Garamond" w:hAnsi="Garamond"/>
              </w:rPr>
              <w:t xml:space="preserve"> le perfectionnement de nos êtres au travers de leur observance.</w:t>
            </w:r>
          </w:p>
          <w:p w:rsidR="00FC64AE" w:rsidRPr="00640C03" w:rsidRDefault="00FC64AE" w:rsidP="00640C03">
            <w:pPr>
              <w:rPr>
                <w:rFonts w:ascii="Garamond" w:hAnsi="Garamond"/>
              </w:rPr>
            </w:pPr>
          </w:p>
          <w:p w:rsidR="00783AED" w:rsidRPr="00783AED" w:rsidRDefault="00783AED" w:rsidP="00FC64AE">
            <w:pPr>
              <w:numPr>
                <w:ilvl w:val="0"/>
                <w:numId w:val="4"/>
              </w:numPr>
              <w:suppressAutoHyphens/>
              <w:spacing w:after="0" w:line="240" w:lineRule="auto"/>
              <w:rPr>
                <w:rFonts w:ascii="Garamond" w:hAnsi="Garamond"/>
              </w:rPr>
            </w:pPr>
            <w:r w:rsidRPr="00783AED">
              <w:rPr>
                <w:rFonts w:ascii="Garamond" w:hAnsi="Garamond"/>
              </w:rPr>
              <w:t xml:space="preserve">D. créa la Torah </w:t>
            </w:r>
            <w:r>
              <w:rPr>
                <w:rFonts w:ascii="Garamond" w:hAnsi="Garamond"/>
              </w:rPr>
              <w:t>pour la donner aux êtres humains, qui l’étudieront et observeront ses commandements dans le monde matériel. De cette manière, notre monde – le monde de la matérialité – est élevé et empreint de spiritualité, qui donne sens et but à nos vies.</w:t>
            </w:r>
          </w:p>
          <w:p w:rsidR="00FC64AE" w:rsidRPr="00783AED" w:rsidRDefault="00FC64AE" w:rsidP="00783AED">
            <w:pPr>
              <w:rPr>
                <w:rFonts w:ascii="Garamond" w:hAnsi="Garamond"/>
              </w:rPr>
            </w:pPr>
          </w:p>
          <w:p w:rsidR="00FC64AE" w:rsidRPr="005F3F99" w:rsidRDefault="00783AED" w:rsidP="00813CED">
            <w:pPr>
              <w:numPr>
                <w:ilvl w:val="0"/>
                <w:numId w:val="4"/>
              </w:numPr>
              <w:suppressAutoHyphens/>
              <w:spacing w:after="0" w:line="240" w:lineRule="auto"/>
              <w:rPr>
                <w:rFonts w:ascii="Garamond" w:hAnsi="Garamond"/>
              </w:rPr>
            </w:pPr>
            <w:r w:rsidRPr="00783AED">
              <w:rPr>
                <w:rFonts w:ascii="Garamond" w:hAnsi="Garamond"/>
                <w:i/>
                <w:iCs/>
              </w:rPr>
              <w:t>Chavou‘ot</w:t>
            </w:r>
            <w:r w:rsidRPr="00783AED">
              <w:rPr>
                <w:rFonts w:ascii="Garamond" w:hAnsi="Garamond"/>
              </w:rPr>
              <w:t xml:space="preserve"> est plus que la simple commémoration d’un </w:t>
            </w:r>
            <w:r>
              <w:rPr>
                <w:rFonts w:ascii="Garamond" w:hAnsi="Garamond"/>
              </w:rPr>
              <w:t xml:space="preserve">grand </w:t>
            </w:r>
            <w:r w:rsidRPr="00783AED">
              <w:rPr>
                <w:rFonts w:ascii="Garamond" w:hAnsi="Garamond"/>
              </w:rPr>
              <w:t>évènement historique.</w:t>
            </w:r>
            <w:r>
              <w:rPr>
                <w:rFonts w:ascii="Garamond" w:hAnsi="Garamond"/>
              </w:rPr>
              <w:t xml:space="preserve"> Chaque</w:t>
            </w:r>
            <w:r w:rsidR="00432ADB">
              <w:rPr>
                <w:rFonts w:ascii="Garamond" w:hAnsi="Garamond"/>
              </w:rPr>
              <w:t xml:space="preserve"> année à</w:t>
            </w:r>
            <w:r>
              <w:rPr>
                <w:rFonts w:ascii="Garamond" w:hAnsi="Garamond"/>
              </w:rPr>
              <w:t xml:space="preserve"> </w:t>
            </w:r>
            <w:r w:rsidRPr="00783AED">
              <w:rPr>
                <w:rFonts w:ascii="Garamond" w:hAnsi="Garamond"/>
                <w:i/>
                <w:iCs/>
              </w:rPr>
              <w:t>Chavou‘ot</w:t>
            </w:r>
            <w:r w:rsidR="00CC2B54">
              <w:rPr>
                <w:rFonts w:ascii="Garamond" w:hAnsi="Garamond"/>
                <w:i/>
                <w:iCs/>
              </w:rPr>
              <w:t>,</w:t>
            </w:r>
            <w:r>
              <w:rPr>
                <w:rFonts w:ascii="Garamond" w:hAnsi="Garamond"/>
              </w:rPr>
              <w:t xml:space="preserve"> nous</w:t>
            </w:r>
            <w:r w:rsidR="005F3F99">
              <w:rPr>
                <w:rFonts w:ascii="Garamond" w:hAnsi="Garamond"/>
              </w:rPr>
              <w:t xml:space="preserve"> revivons </w:t>
            </w:r>
            <w:r w:rsidR="005E3410">
              <w:rPr>
                <w:rFonts w:ascii="Garamond" w:hAnsi="Garamond"/>
                <w:i/>
                <w:iCs/>
              </w:rPr>
              <w:t>Matan</w:t>
            </w:r>
            <w:r w:rsidR="005F3F99">
              <w:rPr>
                <w:rFonts w:ascii="Garamond" w:hAnsi="Garamond"/>
              </w:rPr>
              <w:t xml:space="preserve"> </w:t>
            </w:r>
            <w:r w:rsidR="005F3F99" w:rsidRPr="005F3F99">
              <w:rPr>
                <w:rFonts w:ascii="Garamond" w:hAnsi="Garamond"/>
                <w:i/>
                <w:iCs/>
              </w:rPr>
              <w:t>Torah</w:t>
            </w:r>
            <w:r w:rsidR="005F3F99">
              <w:rPr>
                <w:rFonts w:ascii="Garamond" w:hAnsi="Garamond"/>
              </w:rPr>
              <w:t xml:space="preserve">. De plus, </w:t>
            </w:r>
            <w:r w:rsidR="005E3410">
              <w:rPr>
                <w:rFonts w:ascii="Garamond" w:hAnsi="Garamond"/>
                <w:i/>
                <w:iCs/>
              </w:rPr>
              <w:t>Matan</w:t>
            </w:r>
            <w:r w:rsidR="005F3F99">
              <w:rPr>
                <w:rFonts w:ascii="Garamond" w:hAnsi="Garamond"/>
              </w:rPr>
              <w:t xml:space="preserve"> </w:t>
            </w:r>
            <w:r w:rsidR="005F3F99" w:rsidRPr="005F3F99">
              <w:rPr>
                <w:rFonts w:ascii="Garamond" w:hAnsi="Garamond"/>
                <w:i/>
                <w:iCs/>
              </w:rPr>
              <w:t>Torah</w:t>
            </w:r>
            <w:r w:rsidR="005F3F99">
              <w:rPr>
                <w:rFonts w:ascii="Garamond" w:hAnsi="Garamond"/>
              </w:rPr>
              <w:t xml:space="preserve"> est un processus éternel et continu</w:t>
            </w:r>
            <w:r w:rsidR="00432ADB">
              <w:rPr>
                <w:rFonts w:ascii="Garamond" w:hAnsi="Garamond"/>
              </w:rPr>
              <w:t>. Ainsi,</w:t>
            </w:r>
            <w:r w:rsidR="005F3F99">
              <w:rPr>
                <w:rFonts w:ascii="Garamond" w:hAnsi="Garamond"/>
              </w:rPr>
              <w:t xml:space="preserve"> à travers l’étude de la To</w:t>
            </w:r>
            <w:r w:rsidR="00813CED">
              <w:rPr>
                <w:rFonts w:ascii="Garamond" w:hAnsi="Garamond"/>
              </w:rPr>
              <w:t>rah, nous pouvons accéder</w:t>
            </w:r>
            <w:r w:rsidR="005F3F99">
              <w:rPr>
                <w:rFonts w:ascii="Garamond" w:hAnsi="Garamond"/>
              </w:rPr>
              <w:t xml:space="preserve"> </w:t>
            </w:r>
            <w:r w:rsidR="00813CED">
              <w:rPr>
                <w:rFonts w:ascii="Garamond" w:hAnsi="Garamond"/>
              </w:rPr>
              <w:t xml:space="preserve">chaque jour de notre vie à </w:t>
            </w:r>
            <w:r w:rsidR="00813CED" w:rsidRPr="00432ADB">
              <w:rPr>
                <w:rFonts w:ascii="Garamond" w:hAnsi="Garamond"/>
              </w:rPr>
              <w:t xml:space="preserve">l’immense </w:t>
            </w:r>
            <w:r w:rsidR="00813CED">
              <w:rPr>
                <w:rFonts w:ascii="Garamond" w:hAnsi="Garamond"/>
              </w:rPr>
              <w:t>don</w:t>
            </w:r>
            <w:r w:rsidR="00813CED" w:rsidRPr="00432ADB">
              <w:rPr>
                <w:rFonts w:ascii="Garamond" w:hAnsi="Garamond"/>
              </w:rPr>
              <w:t xml:space="preserve"> spirituel</w:t>
            </w:r>
            <w:r w:rsidR="00813CED">
              <w:rPr>
                <w:rFonts w:ascii="Garamond" w:hAnsi="Garamond"/>
              </w:rPr>
              <w:t xml:space="preserve"> de </w:t>
            </w:r>
            <w:r w:rsidR="005E3410">
              <w:rPr>
                <w:rFonts w:ascii="Garamond" w:hAnsi="Garamond"/>
                <w:i/>
                <w:iCs/>
              </w:rPr>
              <w:t>Matan</w:t>
            </w:r>
            <w:r w:rsidR="00813CED" w:rsidRPr="00432ADB">
              <w:rPr>
                <w:rFonts w:ascii="Garamond" w:hAnsi="Garamond"/>
                <w:i/>
                <w:iCs/>
              </w:rPr>
              <w:t xml:space="preserve"> Torah</w:t>
            </w:r>
            <w:r w:rsidR="00813CED">
              <w:rPr>
                <w:rFonts w:ascii="Garamond" w:hAnsi="Garamond"/>
              </w:rPr>
              <w:t xml:space="preserve">. </w:t>
            </w:r>
          </w:p>
        </w:tc>
      </w:tr>
    </w:tbl>
    <w:p w:rsidR="00FC64AE" w:rsidRPr="00432ADB" w:rsidRDefault="00FC64AE" w:rsidP="00FC64AE">
      <w:pPr>
        <w:ind w:left="720"/>
        <w:rPr>
          <w:rFonts w:ascii="Garamond" w:hAnsi="Garamond" w:cs="Arial"/>
          <w:b/>
          <w:bCs/>
          <w:u w:val="single"/>
          <w:lang w:eastAsia="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03"/>
      </w:tblGrid>
      <w:tr w:rsidR="00FC64AE" w:rsidRPr="00B15BE7" w:rsidTr="00FC64AE">
        <w:trPr>
          <w:trHeight w:val="3410"/>
        </w:trPr>
        <w:tc>
          <w:tcPr>
            <w:tcW w:w="8503" w:type="dxa"/>
            <w:tcBorders>
              <w:top w:val="single" w:sz="4" w:space="0" w:color="auto"/>
              <w:left w:val="single" w:sz="4" w:space="0" w:color="auto"/>
              <w:bottom w:val="single" w:sz="4" w:space="0" w:color="auto"/>
              <w:right w:val="single" w:sz="4" w:space="0" w:color="auto"/>
            </w:tcBorders>
            <w:shd w:val="clear" w:color="auto" w:fill="D9D9D9"/>
          </w:tcPr>
          <w:p w:rsidR="00FC64AE" w:rsidRPr="0061318C" w:rsidRDefault="007B39C6">
            <w:pPr>
              <w:rPr>
                <w:rFonts w:ascii="Garamond" w:hAnsi="Garamond" w:cs="Arial"/>
                <w:lang w:eastAsia="ar-SA"/>
              </w:rPr>
            </w:pPr>
            <w:r w:rsidRPr="0061318C">
              <w:rPr>
                <w:rFonts w:ascii="Garamond" w:hAnsi="Garamond"/>
                <w:b/>
                <w:bCs/>
                <w:u w:val="single"/>
              </w:rPr>
              <w:t xml:space="preserve">Résumé du cours </w:t>
            </w:r>
            <w:r w:rsidR="00FC64AE" w:rsidRPr="0061318C">
              <w:rPr>
                <w:rFonts w:ascii="Garamond" w:hAnsi="Garamond"/>
              </w:rPr>
              <w:t>:</w:t>
            </w:r>
          </w:p>
          <w:p w:rsidR="00FC64AE" w:rsidRPr="0061318C" w:rsidRDefault="00FC64AE">
            <w:pPr>
              <w:ind w:left="720"/>
              <w:rPr>
                <w:rFonts w:ascii="Garamond" w:hAnsi="Garamond"/>
              </w:rPr>
            </w:pPr>
          </w:p>
          <w:p w:rsidR="00432ADB" w:rsidRPr="0075326F" w:rsidRDefault="00432ADB" w:rsidP="00432ADB">
            <w:pPr>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Quels thèmes la fête de </w:t>
            </w:r>
            <w:r>
              <w:rPr>
                <w:rFonts w:ascii="Garamond" w:hAnsi="Garamond" w:cs="Times New Roman"/>
                <w:b/>
                <w:bCs/>
                <w:i/>
                <w:iCs/>
                <w:lang w:eastAsia="he-IL"/>
              </w:rPr>
              <w:t>Chavou‘ot</w:t>
            </w:r>
            <w:r w:rsidRPr="0075326F">
              <w:rPr>
                <w:rFonts w:ascii="Garamond" w:hAnsi="Garamond" w:cs="Times New Roman"/>
                <w:b/>
                <w:bCs/>
                <w:lang w:eastAsia="he-IL"/>
              </w:rPr>
              <w:t xml:space="preserve">  commémore-t-elle ? </w:t>
            </w:r>
          </w:p>
          <w:p w:rsidR="00FC64AE" w:rsidRPr="007B39C6" w:rsidRDefault="00FC64AE">
            <w:pPr>
              <w:autoSpaceDE w:val="0"/>
              <w:rPr>
                <w:rFonts w:ascii="Garamond" w:hAnsi="Garamond" w:cs="Times New Roman"/>
                <w:b/>
                <w:bCs/>
                <w:lang w:eastAsia="he-IL"/>
              </w:rPr>
            </w:pPr>
          </w:p>
          <w:p w:rsidR="007D454A" w:rsidRPr="007B39C6" w:rsidRDefault="00F06AC9" w:rsidP="00F06AC9">
            <w:pPr>
              <w:pStyle w:val="ListParagraph"/>
              <w:numPr>
                <w:ilvl w:val="0"/>
                <w:numId w:val="14"/>
              </w:numPr>
              <w:suppressAutoHyphens/>
              <w:autoSpaceDE w:val="0"/>
              <w:spacing w:after="0" w:line="240" w:lineRule="auto"/>
              <w:rPr>
                <w:rFonts w:ascii="Garamond" w:hAnsi="Garamond" w:cs="Times New Roman"/>
                <w:lang w:eastAsia="he-IL"/>
              </w:rPr>
            </w:pPr>
            <w:r>
              <w:rPr>
                <w:rFonts w:ascii="Garamond" w:hAnsi="Garamond" w:cs="Times New Roman"/>
                <w:lang w:eastAsia="he-IL"/>
              </w:rPr>
              <w:t>L</w:t>
            </w:r>
            <w:r w:rsidR="007D454A" w:rsidRPr="007B39C6">
              <w:rPr>
                <w:rFonts w:ascii="Garamond" w:hAnsi="Garamond" w:cs="Times New Roman"/>
                <w:lang w:eastAsia="he-IL"/>
              </w:rPr>
              <w:t xml:space="preserve">a fête de </w:t>
            </w:r>
            <w:r w:rsidR="007D454A" w:rsidRPr="007B39C6">
              <w:rPr>
                <w:rFonts w:ascii="Garamond" w:hAnsi="Garamond" w:cs="Times New Roman"/>
                <w:i/>
                <w:iCs/>
                <w:lang w:eastAsia="he-IL"/>
              </w:rPr>
              <w:t>Chavou‘ot</w:t>
            </w:r>
            <w:r>
              <w:rPr>
                <w:rFonts w:ascii="Garamond" w:hAnsi="Garamond" w:cs="Times New Roman"/>
                <w:i/>
                <w:iCs/>
                <w:lang w:eastAsia="he-IL"/>
              </w:rPr>
              <w:t xml:space="preserve"> </w:t>
            </w:r>
            <w:r>
              <w:rPr>
                <w:rFonts w:ascii="Garamond" w:hAnsi="Garamond" w:cs="Times New Roman"/>
                <w:lang w:eastAsia="he-IL"/>
              </w:rPr>
              <w:t xml:space="preserve">présente </w:t>
            </w:r>
            <w:r w:rsidRPr="007B39C6">
              <w:rPr>
                <w:rFonts w:ascii="Garamond" w:hAnsi="Garamond" w:cs="Times New Roman"/>
                <w:lang w:eastAsia="he-IL"/>
              </w:rPr>
              <w:t>quatre thèmes différents</w:t>
            </w:r>
            <w:r w:rsidR="007D454A" w:rsidRPr="007B39C6">
              <w:rPr>
                <w:rFonts w:ascii="Garamond" w:hAnsi="Garamond" w:cs="Times New Roman"/>
                <w:lang w:eastAsia="he-IL"/>
              </w:rPr>
              <w:t xml:space="preserve">. En tout premier lieu, </w:t>
            </w:r>
            <w:r w:rsidR="007D454A" w:rsidRPr="007B39C6">
              <w:rPr>
                <w:rFonts w:ascii="Garamond" w:hAnsi="Garamond" w:cs="Times New Roman"/>
                <w:i/>
                <w:iCs/>
                <w:lang w:eastAsia="he-IL"/>
              </w:rPr>
              <w:t>Chavou‘ot</w:t>
            </w:r>
            <w:r w:rsidR="007D454A" w:rsidRPr="007B39C6">
              <w:rPr>
                <w:rFonts w:ascii="Garamond" w:hAnsi="Garamond" w:cs="Times New Roman"/>
                <w:lang w:eastAsia="he-IL"/>
              </w:rPr>
              <w:t xml:space="preserve"> r</w:t>
            </w:r>
            <w:r w:rsidR="00813CED">
              <w:rPr>
                <w:rFonts w:ascii="Garamond" w:hAnsi="Garamond" w:cs="Times New Roman"/>
                <w:lang w:eastAsia="he-IL"/>
              </w:rPr>
              <w:t>eprésente la fin du compte du ‘</w:t>
            </w:r>
            <w:r w:rsidR="007D454A" w:rsidRPr="00813CED">
              <w:rPr>
                <w:rFonts w:ascii="Garamond" w:hAnsi="Garamond" w:cs="Times New Roman"/>
                <w:i/>
                <w:iCs/>
                <w:lang w:eastAsia="he-IL"/>
              </w:rPr>
              <w:t>Omer</w:t>
            </w:r>
            <w:r w:rsidR="007D454A" w:rsidRPr="007B39C6">
              <w:rPr>
                <w:rFonts w:ascii="Garamond" w:hAnsi="Garamond" w:cs="Times New Roman"/>
                <w:lang w:eastAsia="he-IL"/>
              </w:rPr>
              <w:t xml:space="preserve"> et l’apogée du processus de développement personnel qu’il implique. Deuxièmement, </w:t>
            </w:r>
            <w:r w:rsidR="007D454A" w:rsidRPr="00F06AC9">
              <w:rPr>
                <w:rFonts w:ascii="Garamond" w:hAnsi="Garamond" w:cs="Times New Roman"/>
                <w:i/>
                <w:iCs/>
                <w:lang w:eastAsia="he-IL"/>
              </w:rPr>
              <w:t>Chavou‘ot</w:t>
            </w:r>
            <w:r w:rsidR="007D454A" w:rsidRPr="007B39C6">
              <w:rPr>
                <w:rFonts w:ascii="Garamond" w:hAnsi="Garamond" w:cs="Times New Roman"/>
                <w:lang w:eastAsia="he-IL"/>
              </w:rPr>
              <w:t xml:space="preserve"> marque le début de la nouvelle ré</w:t>
            </w:r>
            <w:r w:rsidR="00813CED">
              <w:rPr>
                <w:rFonts w:ascii="Garamond" w:hAnsi="Garamond" w:cs="Times New Roman"/>
                <w:lang w:eastAsia="he-IL"/>
              </w:rPr>
              <w:t>colte et la première occasion</w:t>
            </w:r>
            <w:r w:rsidR="007D454A" w:rsidRPr="007B39C6">
              <w:rPr>
                <w:rFonts w:ascii="Garamond" w:hAnsi="Garamond" w:cs="Times New Roman"/>
                <w:lang w:eastAsia="he-IL"/>
              </w:rPr>
              <w:t xml:space="preserve"> d’accomplir la </w:t>
            </w:r>
            <w:r w:rsidR="007D454A" w:rsidRPr="00F06AC9">
              <w:rPr>
                <w:rFonts w:ascii="Garamond" w:hAnsi="Garamond" w:cs="Times New Roman"/>
                <w:i/>
                <w:iCs/>
                <w:lang w:eastAsia="he-IL"/>
              </w:rPr>
              <w:t>mitsva</w:t>
            </w:r>
            <w:r w:rsidR="007D454A" w:rsidRPr="007B39C6">
              <w:rPr>
                <w:rFonts w:ascii="Garamond" w:hAnsi="Garamond" w:cs="Times New Roman"/>
                <w:lang w:eastAsia="he-IL"/>
              </w:rPr>
              <w:t xml:space="preserve"> des </w:t>
            </w:r>
            <w:r w:rsidR="007D454A" w:rsidRPr="00F06AC9">
              <w:rPr>
                <w:rFonts w:ascii="Garamond" w:hAnsi="Garamond" w:cs="Times New Roman"/>
                <w:i/>
                <w:iCs/>
                <w:lang w:eastAsia="he-IL"/>
              </w:rPr>
              <w:t>bikourim</w:t>
            </w:r>
            <w:r w:rsidR="007D454A" w:rsidRPr="007B39C6">
              <w:rPr>
                <w:rFonts w:ascii="Garamond" w:hAnsi="Garamond" w:cs="Times New Roman"/>
                <w:lang w:eastAsia="he-IL"/>
              </w:rPr>
              <w:t xml:space="preserve">. Troisièmement, </w:t>
            </w:r>
            <w:r w:rsidR="00813CED">
              <w:rPr>
                <w:rFonts w:ascii="Garamond" w:hAnsi="Garamond" w:cs="Times New Roman"/>
                <w:i/>
                <w:iCs/>
                <w:lang w:eastAsia="he-IL"/>
              </w:rPr>
              <w:t>Chavou‘</w:t>
            </w:r>
            <w:r w:rsidR="007D454A" w:rsidRPr="00F06AC9">
              <w:rPr>
                <w:rFonts w:ascii="Garamond" w:hAnsi="Garamond" w:cs="Times New Roman"/>
                <w:i/>
                <w:iCs/>
                <w:lang w:eastAsia="he-IL"/>
              </w:rPr>
              <w:t>ot</w:t>
            </w:r>
            <w:r w:rsidR="007D454A" w:rsidRPr="007B39C6">
              <w:rPr>
                <w:rFonts w:ascii="Garamond" w:hAnsi="Garamond" w:cs="Times New Roman"/>
                <w:lang w:eastAsia="he-IL"/>
              </w:rPr>
              <w:t xml:space="preserve"> est le jour où D. juge le monde et détermine la productivité des arbres fruitiers pour l’année à venir. Et le quatrième thème de </w:t>
            </w:r>
            <w:r w:rsidR="007D454A" w:rsidRPr="00F06AC9">
              <w:rPr>
                <w:rFonts w:ascii="Garamond" w:hAnsi="Garamond" w:cs="Times New Roman"/>
                <w:i/>
                <w:iCs/>
                <w:lang w:eastAsia="he-IL"/>
              </w:rPr>
              <w:t>Chavo</w:t>
            </w:r>
            <w:r w:rsidR="00813CED">
              <w:rPr>
                <w:rFonts w:ascii="Garamond" w:hAnsi="Garamond" w:cs="Times New Roman"/>
                <w:i/>
                <w:iCs/>
                <w:lang w:eastAsia="he-IL"/>
              </w:rPr>
              <w:t>u</w:t>
            </w:r>
            <w:r w:rsidR="007D454A" w:rsidRPr="00F06AC9">
              <w:rPr>
                <w:rFonts w:ascii="Garamond" w:hAnsi="Garamond" w:cs="Times New Roman"/>
                <w:i/>
                <w:iCs/>
                <w:lang w:eastAsia="he-IL"/>
              </w:rPr>
              <w:t>‘ot</w:t>
            </w:r>
            <w:r>
              <w:rPr>
                <w:rFonts w:ascii="Garamond" w:hAnsi="Garamond" w:cs="Times New Roman"/>
                <w:lang w:eastAsia="he-IL"/>
              </w:rPr>
              <w:t>, et peut-</w:t>
            </w:r>
            <w:r w:rsidRPr="007B39C6">
              <w:rPr>
                <w:rFonts w:ascii="Garamond" w:hAnsi="Garamond" w:cs="Times New Roman"/>
                <w:lang w:eastAsia="he-IL"/>
              </w:rPr>
              <w:t>être</w:t>
            </w:r>
            <w:r w:rsidR="007D454A" w:rsidRPr="007B39C6">
              <w:rPr>
                <w:rFonts w:ascii="Garamond" w:hAnsi="Garamond" w:cs="Times New Roman"/>
                <w:lang w:eastAsia="he-IL"/>
              </w:rPr>
              <w:t xml:space="preserve"> le plus</w:t>
            </w:r>
            <w:r w:rsidR="00573809" w:rsidRPr="007B39C6">
              <w:rPr>
                <w:rFonts w:ascii="Garamond" w:hAnsi="Garamond" w:cs="Times New Roman"/>
                <w:lang w:eastAsia="he-IL"/>
              </w:rPr>
              <w:t xml:space="preserve"> cen</w:t>
            </w:r>
            <w:r>
              <w:rPr>
                <w:rFonts w:ascii="Garamond" w:hAnsi="Garamond" w:cs="Times New Roman"/>
                <w:lang w:eastAsia="he-IL"/>
              </w:rPr>
              <w:t>tral, est le</w:t>
            </w:r>
            <w:r w:rsidR="00573809" w:rsidRPr="007B39C6">
              <w:rPr>
                <w:rFonts w:ascii="Garamond" w:hAnsi="Garamond" w:cs="Times New Roman"/>
                <w:lang w:eastAsia="he-IL"/>
              </w:rPr>
              <w:t xml:space="preserve"> jour où la Torah a été donnée.</w:t>
            </w:r>
          </w:p>
          <w:p w:rsidR="00FC64AE" w:rsidRPr="00F06AC9" w:rsidRDefault="00FC64AE" w:rsidP="00573809">
            <w:pPr>
              <w:tabs>
                <w:tab w:val="num" w:pos="432"/>
              </w:tabs>
              <w:autoSpaceDE w:val="0"/>
              <w:rPr>
                <w:rFonts w:ascii="Garamond" w:hAnsi="Garamond" w:cs="Times New Roman"/>
                <w:b/>
                <w:bCs/>
                <w:lang w:eastAsia="he-IL"/>
              </w:rPr>
            </w:pPr>
          </w:p>
          <w:p w:rsidR="00573809" w:rsidRPr="0075326F" w:rsidRDefault="00573809" w:rsidP="00573809">
            <w:pPr>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Pourquoi le </w:t>
            </w:r>
            <w:r>
              <w:rPr>
                <w:rFonts w:ascii="Garamond" w:hAnsi="Garamond" w:cs="Times New Roman"/>
                <w:b/>
                <w:bCs/>
                <w:i/>
                <w:iCs/>
                <w:lang w:eastAsia="he-IL"/>
              </w:rPr>
              <w:t>Ma‘amad</w:t>
            </w:r>
            <w:r w:rsidRPr="0075326F">
              <w:rPr>
                <w:rFonts w:ascii="Garamond" w:hAnsi="Garamond" w:cs="Times New Roman"/>
                <w:b/>
                <w:bCs/>
                <w:i/>
                <w:iCs/>
                <w:lang w:eastAsia="he-IL"/>
              </w:rPr>
              <w:t xml:space="preserve"> Har Sinaï</w:t>
            </w:r>
            <w:r w:rsidRPr="0075326F">
              <w:rPr>
                <w:rFonts w:ascii="Garamond" w:hAnsi="Garamond" w:cs="Times New Roman"/>
                <w:b/>
                <w:bCs/>
                <w:lang w:eastAsia="he-IL"/>
              </w:rPr>
              <w:t xml:space="preserve"> </w:t>
            </w:r>
            <w:r w:rsidRPr="0075326F">
              <w:rPr>
                <w:rFonts w:ascii="Garamond" w:hAnsi="Garamond" w:cs="Times New Roman"/>
                <w:b/>
                <w:bCs/>
              </w:rPr>
              <w:t xml:space="preserve">occupe-t-il une place si importante </w:t>
            </w:r>
            <w:r w:rsidRPr="0075326F">
              <w:rPr>
                <w:rFonts w:ascii="Garamond" w:hAnsi="Garamond" w:cs="Times New Roman"/>
                <w:b/>
                <w:bCs/>
                <w:lang w:eastAsia="he-IL"/>
              </w:rPr>
              <w:t xml:space="preserve">dans l’histoire juive ? </w:t>
            </w:r>
          </w:p>
          <w:p w:rsidR="00FC64AE" w:rsidRPr="0061318C" w:rsidRDefault="00FC64AE">
            <w:pPr>
              <w:autoSpaceDE w:val="0"/>
              <w:rPr>
                <w:rFonts w:ascii="Garamond" w:hAnsi="Garamond" w:cs="Times New Roman"/>
                <w:b/>
                <w:bCs/>
                <w:lang w:eastAsia="he-IL"/>
              </w:rPr>
            </w:pPr>
          </w:p>
          <w:p w:rsidR="00573809" w:rsidRPr="007B39C6" w:rsidRDefault="00573809" w:rsidP="007B39C6">
            <w:pPr>
              <w:pStyle w:val="ListParagraph"/>
              <w:numPr>
                <w:ilvl w:val="0"/>
                <w:numId w:val="14"/>
              </w:numPr>
              <w:suppressAutoHyphens/>
              <w:autoSpaceDE w:val="0"/>
              <w:spacing w:after="0" w:line="240" w:lineRule="auto"/>
              <w:rPr>
                <w:rFonts w:ascii="Garamond" w:hAnsi="Garamond" w:cs="Times New Roman"/>
                <w:lang w:eastAsia="he-IL"/>
              </w:rPr>
            </w:pPr>
            <w:r w:rsidRPr="007B39C6">
              <w:rPr>
                <w:rFonts w:ascii="Garamond" w:hAnsi="Garamond" w:cs="Times New Roman"/>
                <w:lang w:eastAsia="he-IL"/>
              </w:rPr>
              <w:t>C’</w:t>
            </w:r>
            <w:r w:rsidR="00F06AC9">
              <w:rPr>
                <w:rFonts w:ascii="Garamond" w:hAnsi="Garamond" w:cs="Times New Roman"/>
                <w:lang w:eastAsia="he-IL"/>
              </w:rPr>
              <w:t>est lors du</w:t>
            </w:r>
            <w:r w:rsidRPr="007B39C6">
              <w:rPr>
                <w:rFonts w:ascii="Garamond" w:hAnsi="Garamond" w:cs="Times New Roman"/>
                <w:lang w:eastAsia="he-IL"/>
              </w:rPr>
              <w:t xml:space="preserve"> </w:t>
            </w:r>
            <w:r w:rsidR="00F022ED" w:rsidRPr="00F06AC9">
              <w:rPr>
                <w:rFonts w:ascii="Garamond" w:hAnsi="Garamond" w:cs="Times New Roman"/>
                <w:i/>
                <w:iCs/>
                <w:lang w:eastAsia="he-IL"/>
              </w:rPr>
              <w:t>Ma‘amad</w:t>
            </w:r>
            <w:r w:rsidR="00FC64AE" w:rsidRPr="00F06AC9">
              <w:rPr>
                <w:rFonts w:ascii="Garamond" w:hAnsi="Garamond" w:cs="Times New Roman"/>
                <w:i/>
                <w:iCs/>
                <w:lang w:eastAsia="he-IL"/>
              </w:rPr>
              <w:t xml:space="preserve"> Har </w:t>
            </w:r>
            <w:r w:rsidR="00DE27E2" w:rsidRPr="00F06AC9">
              <w:rPr>
                <w:rFonts w:ascii="Garamond" w:hAnsi="Garamond" w:cs="Times New Roman"/>
                <w:i/>
                <w:iCs/>
                <w:lang w:eastAsia="he-IL"/>
              </w:rPr>
              <w:t>Sinaï</w:t>
            </w:r>
            <w:r w:rsidRPr="007B39C6">
              <w:rPr>
                <w:rFonts w:ascii="Garamond" w:hAnsi="Garamond" w:cs="Times New Roman"/>
                <w:lang w:eastAsia="he-IL"/>
              </w:rPr>
              <w:t xml:space="preserve"> que le </w:t>
            </w:r>
            <w:r w:rsidR="00F06AC9">
              <w:rPr>
                <w:rFonts w:ascii="Garamond" w:hAnsi="Garamond" w:cs="Times New Roman"/>
                <w:lang w:eastAsia="he-IL"/>
              </w:rPr>
              <w:t>peu</w:t>
            </w:r>
            <w:r w:rsidRPr="007B39C6">
              <w:rPr>
                <w:rFonts w:ascii="Garamond" w:hAnsi="Garamond" w:cs="Times New Roman"/>
                <w:lang w:eastAsia="he-IL"/>
              </w:rPr>
              <w:t>ple d’</w:t>
            </w:r>
            <w:r w:rsidR="00F06AC9" w:rsidRPr="007B39C6">
              <w:rPr>
                <w:rFonts w:ascii="Garamond" w:hAnsi="Garamond" w:cs="Times New Roman"/>
                <w:lang w:eastAsia="he-IL"/>
              </w:rPr>
              <w:t>Israël</w:t>
            </w:r>
            <w:r w:rsidR="00F06AC9">
              <w:rPr>
                <w:rFonts w:ascii="Garamond" w:hAnsi="Garamond" w:cs="Times New Roman"/>
                <w:lang w:eastAsia="he-IL"/>
              </w:rPr>
              <w:t xml:space="preserve"> reçut la Torah, qui de</w:t>
            </w:r>
            <w:r w:rsidRPr="007B39C6">
              <w:rPr>
                <w:rFonts w:ascii="Garamond" w:hAnsi="Garamond" w:cs="Times New Roman"/>
                <w:lang w:eastAsia="he-IL"/>
              </w:rPr>
              <w:t xml:space="preserve">vint leur force directrice pour toutes les </w:t>
            </w:r>
            <w:r w:rsidR="00F06AC9" w:rsidRPr="007B39C6">
              <w:rPr>
                <w:rFonts w:ascii="Garamond" w:hAnsi="Garamond" w:cs="Times New Roman"/>
                <w:lang w:eastAsia="he-IL"/>
              </w:rPr>
              <w:t>générations</w:t>
            </w:r>
            <w:r w:rsidRPr="007B39C6">
              <w:rPr>
                <w:rFonts w:ascii="Garamond" w:hAnsi="Garamond" w:cs="Times New Roman"/>
                <w:lang w:eastAsia="he-IL"/>
              </w:rPr>
              <w:t>. La Torah est le but de l’existence du mond</w:t>
            </w:r>
            <w:r w:rsidR="00F06AC9">
              <w:rPr>
                <w:rFonts w:ascii="Garamond" w:hAnsi="Garamond" w:cs="Times New Roman"/>
                <w:lang w:eastAsia="he-IL"/>
              </w:rPr>
              <w:t>e et du peuple juif. De plus, la</w:t>
            </w:r>
            <w:r w:rsidRPr="007B39C6">
              <w:rPr>
                <w:rFonts w:ascii="Garamond" w:hAnsi="Garamond" w:cs="Times New Roman"/>
                <w:lang w:eastAsia="he-IL"/>
              </w:rPr>
              <w:t xml:space="preserve"> déclaration de « Na‘assé vénichma » (« Nous accomplirons et nous écouterons »</w:t>
            </w:r>
            <w:r w:rsidR="00F06AC9">
              <w:rPr>
                <w:rFonts w:ascii="Garamond" w:hAnsi="Garamond" w:cs="Times New Roman"/>
                <w:lang w:eastAsia="he-IL"/>
              </w:rPr>
              <w:t>)</w:t>
            </w:r>
            <w:r w:rsidRPr="007B39C6">
              <w:rPr>
                <w:rFonts w:ascii="Garamond" w:hAnsi="Garamond" w:cs="Times New Roman"/>
                <w:lang w:eastAsia="he-IL"/>
              </w:rPr>
              <w:t xml:space="preserve"> leur fit gagner un mérite éternel et</w:t>
            </w:r>
            <w:r w:rsidR="00023B8C">
              <w:rPr>
                <w:rFonts w:ascii="Garamond" w:hAnsi="Garamond" w:cs="Times New Roman"/>
                <w:lang w:eastAsia="he-IL"/>
              </w:rPr>
              <w:t xml:space="preserve"> modela leur identité nationale</w:t>
            </w:r>
            <w:r w:rsidR="00B15BE7">
              <w:rPr>
                <w:rFonts w:ascii="Garamond" w:hAnsi="Garamond" w:cs="Times New Roman"/>
                <w:lang w:eastAsia="he-IL"/>
              </w:rPr>
              <w:t xml:space="preserve"> pour la postérité</w:t>
            </w:r>
            <w:r w:rsidRPr="007B39C6">
              <w:rPr>
                <w:rFonts w:ascii="Garamond" w:hAnsi="Garamond" w:cs="Times New Roman"/>
                <w:lang w:eastAsia="he-IL"/>
              </w:rPr>
              <w:t xml:space="preserve">. Leur soumission inconditionnelle à la volonté de D. les éleva au niveau spirituel des anges, et toutes les </w:t>
            </w:r>
            <w:r w:rsidR="00F06AC9" w:rsidRPr="007B39C6">
              <w:rPr>
                <w:rFonts w:ascii="Garamond" w:hAnsi="Garamond" w:cs="Times New Roman"/>
                <w:lang w:eastAsia="he-IL"/>
              </w:rPr>
              <w:t>générations</w:t>
            </w:r>
            <w:r w:rsidR="00F06AC9">
              <w:rPr>
                <w:rFonts w:ascii="Garamond" w:hAnsi="Garamond" w:cs="Times New Roman"/>
                <w:lang w:eastAsia="he-IL"/>
              </w:rPr>
              <w:t xml:space="preserve"> futures de J</w:t>
            </w:r>
            <w:r w:rsidRPr="007B39C6">
              <w:rPr>
                <w:rFonts w:ascii="Garamond" w:hAnsi="Garamond" w:cs="Times New Roman"/>
                <w:lang w:eastAsia="he-IL"/>
              </w:rPr>
              <w:t>uifs ont puisé de cette déclaration la for</w:t>
            </w:r>
            <w:r w:rsidR="00F06AC9">
              <w:rPr>
                <w:rFonts w:ascii="Garamond" w:hAnsi="Garamond" w:cs="Times New Roman"/>
                <w:lang w:eastAsia="he-IL"/>
              </w:rPr>
              <w:t>ce</w:t>
            </w:r>
            <w:r w:rsidRPr="007B39C6">
              <w:rPr>
                <w:rFonts w:ascii="Garamond" w:hAnsi="Garamond" w:cs="Times New Roman"/>
                <w:lang w:eastAsia="he-IL"/>
              </w:rPr>
              <w:t xml:space="preserve"> de servir D. malgré d</w:t>
            </w:r>
            <w:r w:rsidR="00F06AC9">
              <w:rPr>
                <w:rFonts w:ascii="Garamond" w:hAnsi="Garamond" w:cs="Times New Roman"/>
                <w:lang w:eastAsia="he-IL"/>
              </w:rPr>
              <w:t>’insurmontables</w:t>
            </w:r>
            <w:r w:rsidRPr="007B39C6">
              <w:rPr>
                <w:rFonts w:ascii="Garamond" w:hAnsi="Garamond" w:cs="Times New Roman"/>
                <w:lang w:eastAsia="he-IL"/>
              </w:rPr>
              <w:t xml:space="preserve"> obstacles.</w:t>
            </w:r>
          </w:p>
          <w:p w:rsidR="00FC64AE" w:rsidRPr="00F06AC9" w:rsidRDefault="00FC64AE" w:rsidP="00573809">
            <w:pPr>
              <w:tabs>
                <w:tab w:val="num" w:pos="432"/>
              </w:tabs>
              <w:autoSpaceDE w:val="0"/>
              <w:rPr>
                <w:rFonts w:ascii="Garamond" w:hAnsi="Garamond" w:cs="Times New Roman"/>
                <w:b/>
                <w:bCs/>
                <w:lang w:eastAsia="he-IL"/>
              </w:rPr>
            </w:pPr>
          </w:p>
          <w:p w:rsidR="00573809" w:rsidRPr="0075326F" w:rsidRDefault="00573809" w:rsidP="00573809">
            <w:pPr>
              <w:suppressAutoHyphens/>
              <w:autoSpaceDE w:val="0"/>
              <w:spacing w:after="0" w:line="240" w:lineRule="auto"/>
              <w:rPr>
                <w:rFonts w:ascii="Garamond" w:hAnsi="Garamond" w:cs="Times New Roman"/>
                <w:b/>
                <w:bCs/>
                <w:lang w:eastAsia="he-IL"/>
              </w:rPr>
            </w:pPr>
            <w:r w:rsidRPr="00C96F03">
              <w:rPr>
                <w:rFonts w:ascii="Garamond" w:hAnsi="Garamond" w:cs="Times New Roman"/>
                <w:b/>
                <w:bCs/>
                <w:lang w:eastAsia="he-IL"/>
              </w:rPr>
              <w:t>Comment</w:t>
            </w:r>
            <w:r w:rsidRPr="0075326F">
              <w:rPr>
                <w:rFonts w:ascii="Garamond" w:hAnsi="Garamond" w:cs="Times New Roman"/>
                <w:b/>
                <w:bCs/>
                <w:lang w:eastAsia="he-IL"/>
              </w:rPr>
              <w:t xml:space="preserve"> son impact est-il éternel </w:t>
            </w:r>
            <w:r>
              <w:rPr>
                <w:rFonts w:ascii="Garamond" w:hAnsi="Garamond" w:cs="Times New Roman"/>
                <w:b/>
                <w:bCs/>
                <w:lang w:eastAsia="he-IL"/>
              </w:rPr>
              <w:t xml:space="preserve">et continu </w:t>
            </w:r>
            <w:r w:rsidRPr="0075326F">
              <w:rPr>
                <w:rFonts w:ascii="Garamond" w:hAnsi="Garamond" w:cs="Times New Roman"/>
                <w:b/>
                <w:bCs/>
                <w:lang w:eastAsia="he-IL"/>
              </w:rPr>
              <w:t>?</w:t>
            </w:r>
          </w:p>
          <w:p w:rsidR="00FC64AE" w:rsidRPr="0061318C" w:rsidRDefault="00FC64AE">
            <w:pPr>
              <w:autoSpaceDE w:val="0"/>
              <w:rPr>
                <w:rFonts w:ascii="Garamond" w:hAnsi="Garamond" w:cs="Times New Roman"/>
                <w:b/>
                <w:bCs/>
                <w:lang w:eastAsia="he-IL"/>
              </w:rPr>
            </w:pPr>
          </w:p>
          <w:p w:rsidR="00573809" w:rsidRPr="007B39C6" w:rsidRDefault="00573809" w:rsidP="007B39C6">
            <w:pPr>
              <w:pStyle w:val="ListParagraph"/>
              <w:numPr>
                <w:ilvl w:val="0"/>
                <w:numId w:val="14"/>
              </w:numPr>
              <w:suppressAutoHyphens/>
              <w:autoSpaceDE w:val="0"/>
              <w:spacing w:after="0" w:line="240" w:lineRule="auto"/>
              <w:rPr>
                <w:rFonts w:ascii="Garamond" w:hAnsi="Garamond" w:cs="Times New Roman"/>
                <w:lang w:eastAsia="he-IL"/>
              </w:rPr>
            </w:pPr>
            <w:r w:rsidRPr="007B39C6">
              <w:rPr>
                <w:rFonts w:ascii="Garamond" w:hAnsi="Garamond" w:cs="Times New Roman"/>
                <w:lang w:eastAsia="he-IL"/>
              </w:rPr>
              <w:t xml:space="preserve">L’étude de la Torah et l’observance des </w:t>
            </w:r>
            <w:r w:rsidRPr="007B39C6">
              <w:rPr>
                <w:rFonts w:ascii="Garamond" w:hAnsi="Garamond" w:cs="Times New Roman"/>
                <w:i/>
                <w:iCs/>
                <w:lang w:eastAsia="he-IL"/>
              </w:rPr>
              <w:t>mitsvot</w:t>
            </w:r>
            <w:r w:rsidR="00813CED">
              <w:rPr>
                <w:rFonts w:ascii="Garamond" w:hAnsi="Garamond" w:cs="Times New Roman"/>
                <w:lang w:eastAsia="he-IL"/>
              </w:rPr>
              <w:t xml:space="preserve"> ont défini</w:t>
            </w:r>
            <w:r w:rsidRPr="007B39C6">
              <w:rPr>
                <w:rFonts w:ascii="Garamond" w:hAnsi="Garamond" w:cs="Times New Roman"/>
                <w:lang w:eastAsia="he-IL"/>
              </w:rPr>
              <w:t xml:space="preserve"> l’</w:t>
            </w:r>
            <w:r w:rsidR="00B15BE7">
              <w:rPr>
                <w:rFonts w:ascii="Garamond" w:hAnsi="Garamond" w:cs="Times New Roman"/>
                <w:lang w:eastAsia="he-IL"/>
              </w:rPr>
              <w:t>identité juive à travers l</w:t>
            </w:r>
            <w:r w:rsidRPr="007B39C6">
              <w:rPr>
                <w:rFonts w:ascii="Garamond" w:hAnsi="Garamond" w:cs="Times New Roman"/>
                <w:lang w:eastAsia="he-IL"/>
              </w:rPr>
              <w:t>es générations. De plus, l’étude de la Torah soutient le peuple juif et le monde entier.</w:t>
            </w:r>
          </w:p>
          <w:p w:rsidR="00FC64AE" w:rsidRPr="0061318C" w:rsidRDefault="00FC64AE">
            <w:pPr>
              <w:autoSpaceDE w:val="0"/>
              <w:ind w:left="720"/>
              <w:rPr>
                <w:rFonts w:ascii="Garamond" w:hAnsi="Garamond" w:cs="Times New Roman"/>
                <w:b/>
                <w:bCs/>
                <w:lang w:eastAsia="he-IL"/>
              </w:rPr>
            </w:pPr>
          </w:p>
          <w:p w:rsidR="00FC64AE" w:rsidRDefault="00D47BAF" w:rsidP="00D47BAF">
            <w:pPr>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Pourquoi le </w:t>
            </w:r>
            <w:r>
              <w:rPr>
                <w:rFonts w:ascii="Garamond" w:hAnsi="Garamond" w:cs="Times New Roman"/>
                <w:b/>
                <w:bCs/>
                <w:i/>
                <w:iCs/>
                <w:lang w:eastAsia="he-IL"/>
              </w:rPr>
              <w:t>Ma‘amad</w:t>
            </w:r>
            <w:r w:rsidRPr="0075326F">
              <w:rPr>
                <w:rFonts w:ascii="Garamond" w:hAnsi="Garamond" w:cs="Times New Roman"/>
                <w:b/>
                <w:bCs/>
                <w:i/>
                <w:iCs/>
                <w:lang w:eastAsia="he-IL"/>
              </w:rPr>
              <w:t xml:space="preserve"> Har Sinaï</w:t>
            </w:r>
            <w:r w:rsidRPr="0075326F">
              <w:rPr>
                <w:rFonts w:ascii="Garamond" w:hAnsi="Garamond" w:cs="Times New Roman"/>
                <w:b/>
                <w:bCs/>
                <w:lang w:eastAsia="he-IL"/>
              </w:rPr>
              <w:t xml:space="preserve"> constitue-t-il le fondement de la foi juive ? </w:t>
            </w:r>
          </w:p>
          <w:p w:rsidR="00D47BAF" w:rsidRPr="00D47BAF" w:rsidRDefault="00D47BAF" w:rsidP="00D47BAF">
            <w:pPr>
              <w:suppressAutoHyphens/>
              <w:autoSpaceDE w:val="0"/>
              <w:spacing w:after="0" w:line="240" w:lineRule="auto"/>
              <w:rPr>
                <w:rFonts w:ascii="Garamond" w:hAnsi="Garamond" w:cs="Times New Roman"/>
                <w:b/>
                <w:bCs/>
                <w:lang w:eastAsia="he-IL"/>
              </w:rPr>
            </w:pPr>
          </w:p>
          <w:p w:rsidR="00FC64AE" w:rsidRPr="007B39C6" w:rsidRDefault="00D47BAF" w:rsidP="007B39C6">
            <w:pPr>
              <w:pStyle w:val="ListParagraph"/>
              <w:numPr>
                <w:ilvl w:val="0"/>
                <w:numId w:val="14"/>
              </w:numPr>
              <w:suppressAutoHyphens/>
              <w:autoSpaceDE w:val="0"/>
              <w:spacing w:after="0" w:line="240" w:lineRule="auto"/>
              <w:rPr>
                <w:rFonts w:ascii="Garamond" w:hAnsi="Garamond" w:cs="Times New Roman"/>
                <w:lang w:eastAsia="he-IL"/>
              </w:rPr>
            </w:pPr>
            <w:r w:rsidRPr="007B39C6">
              <w:rPr>
                <w:rFonts w:ascii="Garamond" w:hAnsi="Garamond" w:cs="Times New Roman"/>
                <w:lang w:eastAsia="he-IL"/>
              </w:rPr>
              <w:t xml:space="preserve">Le </w:t>
            </w:r>
            <w:r w:rsidR="00F022ED" w:rsidRPr="00B15BE7">
              <w:rPr>
                <w:rFonts w:ascii="Garamond" w:hAnsi="Garamond" w:cs="Times New Roman"/>
                <w:i/>
                <w:iCs/>
                <w:lang w:eastAsia="he-IL"/>
              </w:rPr>
              <w:t>Ma‘amad</w:t>
            </w:r>
            <w:r w:rsidR="00FC64AE" w:rsidRPr="00B15BE7">
              <w:rPr>
                <w:rFonts w:ascii="Garamond" w:hAnsi="Garamond" w:cs="Times New Roman"/>
                <w:i/>
                <w:iCs/>
                <w:lang w:eastAsia="he-IL"/>
              </w:rPr>
              <w:t xml:space="preserve"> Har </w:t>
            </w:r>
            <w:r w:rsidR="00DE27E2" w:rsidRPr="00B15BE7">
              <w:rPr>
                <w:rFonts w:ascii="Garamond" w:hAnsi="Garamond" w:cs="Times New Roman"/>
                <w:i/>
                <w:iCs/>
                <w:lang w:eastAsia="he-IL"/>
              </w:rPr>
              <w:t>Sinaï</w:t>
            </w:r>
            <w:r w:rsidRPr="007B39C6">
              <w:rPr>
                <w:rFonts w:ascii="Garamond" w:hAnsi="Garamond" w:cs="Times New Roman"/>
                <w:lang w:eastAsia="he-IL"/>
              </w:rPr>
              <w:t xml:space="preserve"> fut un évènement unique et inégalé dans toute l’histoire de l’humanité.</w:t>
            </w:r>
            <w:r w:rsidR="00B15BE7">
              <w:rPr>
                <w:rFonts w:ascii="Garamond" w:hAnsi="Garamond" w:cs="Times New Roman"/>
                <w:lang w:eastAsia="he-IL"/>
              </w:rPr>
              <w:t xml:space="preserve"> Au Mont Sinaï</w:t>
            </w:r>
            <w:r w:rsidRPr="007B39C6">
              <w:rPr>
                <w:rFonts w:ascii="Garamond" w:hAnsi="Garamond" w:cs="Times New Roman"/>
                <w:lang w:eastAsia="he-IL"/>
              </w:rPr>
              <w:t>, toute la nation d’</w:t>
            </w:r>
            <w:r w:rsidR="00B15BE7" w:rsidRPr="007B39C6">
              <w:rPr>
                <w:rFonts w:ascii="Garamond" w:hAnsi="Garamond" w:cs="Times New Roman"/>
                <w:lang w:eastAsia="he-IL"/>
              </w:rPr>
              <w:t>Israël</w:t>
            </w:r>
            <w:r w:rsidRPr="007B39C6">
              <w:rPr>
                <w:rFonts w:ascii="Garamond" w:hAnsi="Garamond" w:cs="Times New Roman"/>
                <w:lang w:eastAsia="he-IL"/>
              </w:rPr>
              <w:t>, comptant approximativement 2.5 millions d’</w:t>
            </w:r>
            <w:r w:rsidR="00B15BE7" w:rsidRPr="007B39C6">
              <w:rPr>
                <w:rFonts w:ascii="Garamond" w:hAnsi="Garamond" w:cs="Times New Roman"/>
                <w:lang w:eastAsia="he-IL"/>
              </w:rPr>
              <w:t>âmes</w:t>
            </w:r>
            <w:r w:rsidR="00813CED">
              <w:rPr>
                <w:rFonts w:ascii="Garamond" w:hAnsi="Garamond" w:cs="Times New Roman"/>
                <w:lang w:eastAsia="he-IL"/>
              </w:rPr>
              <w:t>, fu</w:t>
            </w:r>
            <w:r w:rsidRPr="007B39C6">
              <w:rPr>
                <w:rFonts w:ascii="Garamond" w:hAnsi="Garamond" w:cs="Times New Roman"/>
                <w:lang w:eastAsia="he-IL"/>
              </w:rPr>
              <w:t>t témoi</w:t>
            </w:r>
            <w:r w:rsidR="00813CED">
              <w:rPr>
                <w:rFonts w:ascii="Garamond" w:hAnsi="Garamond" w:cs="Times New Roman"/>
                <w:lang w:eastAsia="he-IL"/>
              </w:rPr>
              <w:t>n</w:t>
            </w:r>
            <w:r w:rsidR="00B15BE7">
              <w:rPr>
                <w:rFonts w:ascii="Garamond" w:hAnsi="Garamond" w:cs="Times New Roman"/>
                <w:lang w:eastAsia="he-IL"/>
              </w:rPr>
              <w:t xml:space="preserve"> de la révélation de</w:t>
            </w:r>
            <w:r w:rsidRPr="007B39C6">
              <w:rPr>
                <w:rFonts w:ascii="Garamond" w:hAnsi="Garamond" w:cs="Times New Roman"/>
                <w:lang w:eastAsia="he-IL"/>
              </w:rPr>
              <w:t xml:space="preserve"> D. </w:t>
            </w:r>
            <w:r w:rsidR="00B15BE7">
              <w:rPr>
                <w:rFonts w:ascii="Garamond" w:hAnsi="Garamond" w:cs="Times New Roman"/>
                <w:lang w:eastAsia="he-IL"/>
              </w:rPr>
              <w:t>et de la nomination de Moché en tant que</w:t>
            </w:r>
            <w:r w:rsidRPr="007B39C6">
              <w:rPr>
                <w:rFonts w:ascii="Garamond" w:hAnsi="Garamond" w:cs="Times New Roman"/>
                <w:lang w:eastAsia="he-IL"/>
              </w:rPr>
              <w:t xml:space="preserve"> messager</w:t>
            </w:r>
            <w:r w:rsidR="005F7D34">
              <w:rPr>
                <w:rFonts w:ascii="Garamond" w:hAnsi="Garamond" w:cs="Times New Roman"/>
                <w:lang w:eastAsia="he-IL"/>
              </w:rPr>
              <w:t xml:space="preserve"> de D</w:t>
            </w:r>
            <w:proofErr w:type="gramStart"/>
            <w:r w:rsidR="005F7D34">
              <w:rPr>
                <w:rFonts w:ascii="Garamond" w:hAnsi="Garamond" w:cs="Times New Roman"/>
                <w:lang w:eastAsia="he-IL"/>
              </w:rPr>
              <w:t>..</w:t>
            </w:r>
            <w:proofErr w:type="gramEnd"/>
            <w:r w:rsidR="005F7D34">
              <w:rPr>
                <w:rFonts w:ascii="Garamond" w:hAnsi="Garamond" w:cs="Times New Roman"/>
                <w:lang w:eastAsia="he-IL"/>
              </w:rPr>
              <w:t xml:space="preserve"> I</w:t>
            </w:r>
            <w:r w:rsidRPr="007B39C6">
              <w:rPr>
                <w:rFonts w:ascii="Garamond" w:hAnsi="Garamond" w:cs="Times New Roman"/>
                <w:lang w:eastAsia="he-IL"/>
              </w:rPr>
              <w:t xml:space="preserve">ls </w:t>
            </w:r>
            <w:r w:rsidRPr="007B39C6">
              <w:rPr>
                <w:rFonts w:ascii="Garamond" w:hAnsi="Garamond" w:cs="Times New Roman"/>
                <w:i/>
                <w:iCs/>
                <w:lang w:eastAsia="he-IL"/>
              </w:rPr>
              <w:t>virent</w:t>
            </w:r>
            <w:r w:rsidR="00023B8C">
              <w:rPr>
                <w:rFonts w:ascii="Garamond" w:hAnsi="Garamond" w:cs="Times New Roman"/>
                <w:lang w:eastAsia="he-IL"/>
              </w:rPr>
              <w:t xml:space="preserve"> </w:t>
            </w:r>
            <w:r w:rsidRPr="007B39C6">
              <w:rPr>
                <w:rFonts w:ascii="Garamond" w:hAnsi="Garamond" w:cs="Times New Roman"/>
                <w:lang w:eastAsia="he-IL"/>
              </w:rPr>
              <w:t>D. et la domination qu’Il avait su</w:t>
            </w:r>
            <w:r w:rsidR="004C5152">
              <w:rPr>
                <w:rFonts w:ascii="Garamond" w:hAnsi="Garamond" w:cs="Times New Roman"/>
                <w:lang w:eastAsia="he-IL"/>
              </w:rPr>
              <w:t>r eux</w:t>
            </w:r>
            <w:r w:rsidR="00023B8C">
              <w:rPr>
                <w:rFonts w:ascii="Garamond" w:hAnsi="Garamond" w:cs="Times New Roman"/>
                <w:lang w:eastAsia="he-IL"/>
              </w:rPr>
              <w:t xml:space="preserve"> de leurs propres yeux</w:t>
            </w:r>
            <w:r w:rsidRPr="007B39C6">
              <w:rPr>
                <w:rFonts w:ascii="Garamond" w:hAnsi="Garamond" w:cs="Times New Roman"/>
                <w:lang w:eastAsia="he-IL"/>
              </w:rPr>
              <w:t>. En désignant Moché comme Son messager devant tout le peuple, D. donna crédibilité à la prophétie de Moché afin que le bi</w:t>
            </w:r>
            <w:r w:rsidR="004C5152">
              <w:rPr>
                <w:rFonts w:ascii="Garamond" w:hAnsi="Garamond" w:cs="Times New Roman"/>
                <w:lang w:eastAsia="he-IL"/>
              </w:rPr>
              <w:t>en-fondé de ses paroles ne soi</w:t>
            </w:r>
            <w:r w:rsidRPr="007B39C6">
              <w:rPr>
                <w:rFonts w:ascii="Garamond" w:hAnsi="Garamond" w:cs="Times New Roman"/>
                <w:lang w:eastAsia="he-IL"/>
              </w:rPr>
              <w:t>t jamais remis en question.</w:t>
            </w:r>
          </w:p>
          <w:p w:rsidR="00FC64AE" w:rsidRPr="0061318C" w:rsidRDefault="00FC64AE">
            <w:pPr>
              <w:tabs>
                <w:tab w:val="num" w:pos="432"/>
              </w:tabs>
              <w:autoSpaceDE w:val="0"/>
              <w:ind w:left="432"/>
              <w:rPr>
                <w:rFonts w:ascii="Garamond" w:hAnsi="Garamond" w:cs="Times New Roman"/>
                <w:lang w:eastAsia="he-IL"/>
              </w:rPr>
            </w:pPr>
          </w:p>
          <w:p w:rsidR="00D47BAF" w:rsidRPr="007B39C6" w:rsidRDefault="00D47BAF" w:rsidP="007B39C6">
            <w:pPr>
              <w:pStyle w:val="ListParagraph"/>
              <w:numPr>
                <w:ilvl w:val="0"/>
                <w:numId w:val="14"/>
              </w:numPr>
              <w:suppressAutoHyphens/>
              <w:autoSpaceDE w:val="0"/>
              <w:spacing w:after="0" w:line="240" w:lineRule="auto"/>
              <w:rPr>
                <w:rFonts w:ascii="Garamond" w:hAnsi="Garamond" w:cs="Times New Roman"/>
                <w:lang w:eastAsia="he-IL"/>
              </w:rPr>
            </w:pPr>
            <w:r w:rsidRPr="007B39C6">
              <w:rPr>
                <w:rFonts w:ascii="Garamond" w:hAnsi="Garamond" w:cs="Times New Roman"/>
                <w:lang w:eastAsia="he-IL"/>
              </w:rPr>
              <w:t xml:space="preserve">La foi juive n’est pas basée sur des miracles et des </w:t>
            </w:r>
            <w:r w:rsidR="00B15BE7">
              <w:rPr>
                <w:rFonts w:ascii="Garamond" w:hAnsi="Garamond" w:cs="Times New Roman"/>
                <w:lang w:eastAsia="he-IL"/>
              </w:rPr>
              <w:t>prodig</w:t>
            </w:r>
            <w:r w:rsidRPr="007B39C6">
              <w:rPr>
                <w:rFonts w:ascii="Garamond" w:hAnsi="Garamond" w:cs="Times New Roman"/>
                <w:lang w:eastAsia="he-IL"/>
              </w:rPr>
              <w:t xml:space="preserve">es, qui peuvent </w:t>
            </w:r>
            <w:r w:rsidR="00B15BE7" w:rsidRPr="007B39C6">
              <w:rPr>
                <w:rFonts w:ascii="Garamond" w:hAnsi="Garamond" w:cs="Times New Roman"/>
                <w:lang w:eastAsia="he-IL"/>
              </w:rPr>
              <w:t>être</w:t>
            </w:r>
            <w:r w:rsidRPr="007B39C6">
              <w:rPr>
                <w:rFonts w:ascii="Garamond" w:hAnsi="Garamond" w:cs="Times New Roman"/>
                <w:lang w:eastAsia="he-IL"/>
              </w:rPr>
              <w:t xml:space="preserve"> déformés </w:t>
            </w:r>
            <w:r w:rsidR="004C5152">
              <w:rPr>
                <w:rFonts w:ascii="Garamond" w:hAnsi="Garamond" w:cs="Times New Roman"/>
                <w:lang w:eastAsia="he-IL"/>
              </w:rPr>
              <w:t>ou</w:t>
            </w:r>
            <w:r w:rsidRPr="007B39C6">
              <w:rPr>
                <w:rFonts w:ascii="Garamond" w:hAnsi="Garamond" w:cs="Times New Roman"/>
                <w:lang w:eastAsia="he-IL"/>
              </w:rPr>
              <w:t xml:space="preserve"> remis en question. Elle est fondée sur une expérience tan</w:t>
            </w:r>
            <w:r w:rsidR="00B15BE7">
              <w:rPr>
                <w:rFonts w:ascii="Garamond" w:hAnsi="Garamond" w:cs="Times New Roman"/>
                <w:lang w:eastAsia="he-IL"/>
              </w:rPr>
              <w:t>gible partagée par toute la nation</w:t>
            </w:r>
            <w:r w:rsidRPr="007B39C6">
              <w:rPr>
                <w:rFonts w:ascii="Garamond" w:hAnsi="Garamond" w:cs="Times New Roman"/>
                <w:lang w:eastAsia="he-IL"/>
              </w:rPr>
              <w:t>.</w:t>
            </w:r>
          </w:p>
          <w:p w:rsidR="00FC64AE" w:rsidRPr="00B15BE7" w:rsidRDefault="00FC64AE">
            <w:pPr>
              <w:autoSpaceDE w:val="0"/>
              <w:ind w:left="720"/>
              <w:rPr>
                <w:rFonts w:ascii="Garamond" w:hAnsi="Garamond" w:cs="Times New Roman"/>
                <w:b/>
                <w:bCs/>
                <w:lang w:eastAsia="he-IL"/>
              </w:rPr>
            </w:pPr>
          </w:p>
          <w:p w:rsidR="00D47BAF" w:rsidRPr="0075326F" w:rsidRDefault="00D47BAF" w:rsidP="00D47BAF">
            <w:pPr>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En quoi la fête de </w:t>
            </w:r>
            <w:r>
              <w:rPr>
                <w:rFonts w:ascii="Garamond" w:hAnsi="Garamond" w:cs="Times New Roman"/>
                <w:b/>
                <w:bCs/>
                <w:i/>
                <w:iCs/>
                <w:lang w:eastAsia="he-IL"/>
              </w:rPr>
              <w:t>Chavou‘ot</w:t>
            </w:r>
            <w:r w:rsidRPr="0075326F">
              <w:rPr>
                <w:rFonts w:ascii="Garamond" w:hAnsi="Garamond" w:cs="Times New Roman"/>
                <w:b/>
                <w:bCs/>
                <w:lang w:eastAsia="he-IL"/>
              </w:rPr>
              <w:t xml:space="preserve"> est-elle essentielle à l’établissement de notre identité juive ?</w:t>
            </w:r>
          </w:p>
          <w:p w:rsidR="00FC64AE" w:rsidRPr="0061318C" w:rsidRDefault="00FC64AE">
            <w:pPr>
              <w:autoSpaceDE w:val="0"/>
              <w:rPr>
                <w:rFonts w:ascii="Garamond" w:hAnsi="Garamond" w:cs="Times New Roman"/>
                <w:b/>
                <w:bCs/>
                <w:lang w:eastAsia="he-IL"/>
              </w:rPr>
            </w:pPr>
          </w:p>
          <w:p w:rsidR="00D47BAF" w:rsidRPr="007B39C6" w:rsidRDefault="00B15BE7" w:rsidP="007B39C6">
            <w:pPr>
              <w:pStyle w:val="ListParagraph"/>
              <w:numPr>
                <w:ilvl w:val="0"/>
                <w:numId w:val="15"/>
              </w:numPr>
              <w:suppressAutoHyphens/>
              <w:autoSpaceDE w:val="0"/>
              <w:spacing w:after="0" w:line="240" w:lineRule="auto"/>
              <w:rPr>
                <w:rFonts w:ascii="Garamond" w:hAnsi="Garamond" w:cs="Times New Roman"/>
                <w:lang w:eastAsia="he-IL"/>
              </w:rPr>
            </w:pPr>
            <w:r>
              <w:rPr>
                <w:rFonts w:ascii="Garamond" w:hAnsi="Garamond" w:cs="Times New Roman"/>
                <w:lang w:eastAsia="he-IL"/>
              </w:rPr>
              <w:t xml:space="preserve">A </w:t>
            </w:r>
            <w:r w:rsidRPr="00B15BE7">
              <w:rPr>
                <w:rFonts w:ascii="Garamond" w:hAnsi="Garamond" w:cs="Times New Roman"/>
                <w:i/>
                <w:iCs/>
                <w:lang w:eastAsia="he-IL"/>
              </w:rPr>
              <w:t>Chavou</w:t>
            </w:r>
            <w:r w:rsidR="00D47BAF" w:rsidRPr="00B15BE7">
              <w:rPr>
                <w:rFonts w:ascii="Garamond" w:hAnsi="Garamond" w:cs="Times New Roman"/>
                <w:i/>
                <w:iCs/>
                <w:lang w:eastAsia="he-IL"/>
              </w:rPr>
              <w:t>‘ot</w:t>
            </w:r>
            <w:r w:rsidR="00D47BAF" w:rsidRPr="007B39C6">
              <w:rPr>
                <w:rFonts w:ascii="Garamond" w:hAnsi="Garamond" w:cs="Times New Roman"/>
                <w:lang w:eastAsia="he-IL"/>
              </w:rPr>
              <w:t xml:space="preserve">, D. nous donne l’opportunité de </w:t>
            </w:r>
            <w:r w:rsidR="004C5152">
              <w:rPr>
                <w:rFonts w:ascii="Garamond" w:hAnsi="Garamond" w:cs="Times New Roman"/>
                <w:lang w:eastAsia="he-IL"/>
              </w:rPr>
              <w:t>ré</w:t>
            </w:r>
            <w:r w:rsidRPr="007B39C6">
              <w:rPr>
                <w:rFonts w:ascii="Garamond" w:hAnsi="Garamond" w:cs="Times New Roman"/>
                <w:lang w:eastAsia="he-IL"/>
              </w:rPr>
              <w:t>expérimenter</w:t>
            </w:r>
            <w:r w:rsidR="00D47BAF" w:rsidRPr="007B39C6">
              <w:rPr>
                <w:rFonts w:ascii="Garamond" w:hAnsi="Garamond" w:cs="Times New Roman"/>
                <w:lang w:eastAsia="he-IL"/>
              </w:rPr>
              <w:t xml:space="preserve"> les forces spirituelles qui étaie</w:t>
            </w:r>
            <w:r>
              <w:rPr>
                <w:rFonts w:ascii="Garamond" w:hAnsi="Garamond" w:cs="Times New Roman"/>
                <w:lang w:eastAsia="he-IL"/>
              </w:rPr>
              <w:t>nt présentes lors du don de la T</w:t>
            </w:r>
            <w:r w:rsidR="00D47BAF" w:rsidRPr="007B39C6">
              <w:rPr>
                <w:rFonts w:ascii="Garamond" w:hAnsi="Garamond" w:cs="Times New Roman"/>
                <w:lang w:eastAsia="he-IL"/>
              </w:rPr>
              <w:t>orah</w:t>
            </w:r>
            <w:r w:rsidR="004C5152">
              <w:rPr>
                <w:rFonts w:ascii="Garamond" w:hAnsi="Garamond" w:cs="Times New Roman"/>
                <w:lang w:eastAsia="he-IL"/>
              </w:rPr>
              <w:t>,</w:t>
            </w:r>
            <w:r w:rsidR="00D47BAF" w:rsidRPr="007B39C6">
              <w:rPr>
                <w:rFonts w:ascii="Garamond" w:hAnsi="Garamond" w:cs="Times New Roman"/>
                <w:lang w:eastAsia="he-IL"/>
              </w:rPr>
              <w:t xml:space="preserve"> il y a des milliers d’années. Chaque ann</w:t>
            </w:r>
            <w:r>
              <w:rPr>
                <w:rFonts w:ascii="Garamond" w:hAnsi="Garamond" w:cs="Times New Roman"/>
                <w:lang w:eastAsia="he-IL"/>
              </w:rPr>
              <w:t xml:space="preserve">ée à </w:t>
            </w:r>
            <w:r w:rsidRPr="00B15BE7">
              <w:rPr>
                <w:rFonts w:ascii="Garamond" w:hAnsi="Garamond" w:cs="Times New Roman"/>
                <w:i/>
                <w:iCs/>
                <w:lang w:eastAsia="he-IL"/>
              </w:rPr>
              <w:t>Chavou</w:t>
            </w:r>
            <w:r w:rsidR="00D47BAF" w:rsidRPr="00B15BE7">
              <w:rPr>
                <w:rFonts w:ascii="Garamond" w:hAnsi="Garamond" w:cs="Times New Roman"/>
                <w:i/>
                <w:iCs/>
                <w:lang w:eastAsia="he-IL"/>
              </w:rPr>
              <w:t>‘ot</w:t>
            </w:r>
            <w:r w:rsidR="00D47BAF" w:rsidRPr="007B39C6">
              <w:rPr>
                <w:rFonts w:ascii="Garamond" w:hAnsi="Garamond" w:cs="Times New Roman"/>
                <w:lang w:eastAsia="he-IL"/>
              </w:rPr>
              <w:t xml:space="preserve">, nous expérimentons à nouveau le don de la Torah, exploitant les forces qui modelèrent l’identité spirituelle </w:t>
            </w:r>
            <w:r w:rsidR="007B39C6" w:rsidRPr="007B39C6">
              <w:rPr>
                <w:rFonts w:ascii="Garamond" w:hAnsi="Garamond" w:cs="Times New Roman"/>
                <w:lang w:eastAsia="he-IL"/>
              </w:rPr>
              <w:t>de no</w:t>
            </w:r>
            <w:r w:rsidR="00023B8C">
              <w:rPr>
                <w:rFonts w:ascii="Garamond" w:hAnsi="Garamond" w:cs="Times New Roman"/>
                <w:lang w:eastAsia="he-IL"/>
              </w:rPr>
              <w:t>tre peuple</w:t>
            </w:r>
            <w:r w:rsidR="007B39C6" w:rsidRPr="007B39C6">
              <w:rPr>
                <w:rFonts w:ascii="Garamond" w:hAnsi="Garamond" w:cs="Times New Roman"/>
                <w:lang w:eastAsia="he-IL"/>
              </w:rPr>
              <w:t>.</w:t>
            </w:r>
          </w:p>
          <w:p w:rsidR="00FC64AE" w:rsidRPr="00B15BE7" w:rsidRDefault="00FC64AE">
            <w:pPr>
              <w:tabs>
                <w:tab w:val="num" w:pos="432"/>
              </w:tabs>
              <w:autoSpaceDE w:val="0"/>
              <w:ind w:left="432"/>
              <w:rPr>
                <w:rFonts w:ascii="Garamond" w:hAnsi="Garamond" w:cs="Times New Roman"/>
                <w:lang w:eastAsia="he-IL"/>
              </w:rPr>
            </w:pPr>
          </w:p>
          <w:p w:rsidR="007B39C6" w:rsidRPr="007B39C6" w:rsidRDefault="00B15BE7" w:rsidP="007B39C6">
            <w:pPr>
              <w:pStyle w:val="ListParagraph"/>
              <w:numPr>
                <w:ilvl w:val="0"/>
                <w:numId w:val="15"/>
              </w:numPr>
              <w:suppressAutoHyphens/>
              <w:autoSpaceDE w:val="0"/>
              <w:spacing w:after="0" w:line="240" w:lineRule="auto"/>
              <w:rPr>
                <w:rFonts w:ascii="Garamond" w:hAnsi="Garamond" w:cs="Times New Roman"/>
                <w:lang w:eastAsia="he-IL"/>
              </w:rPr>
            </w:pPr>
            <w:r>
              <w:rPr>
                <w:rFonts w:ascii="Garamond" w:hAnsi="Garamond" w:cs="Times New Roman"/>
                <w:i/>
                <w:iCs/>
                <w:lang w:eastAsia="he-IL"/>
              </w:rPr>
              <w:t>Chavou</w:t>
            </w:r>
            <w:r w:rsidR="007B39C6" w:rsidRPr="00B15BE7">
              <w:rPr>
                <w:rFonts w:ascii="Garamond" w:hAnsi="Garamond" w:cs="Times New Roman"/>
                <w:i/>
                <w:iCs/>
                <w:lang w:eastAsia="he-IL"/>
              </w:rPr>
              <w:t>‘ot</w:t>
            </w:r>
            <w:r w:rsidR="007B39C6" w:rsidRPr="007B39C6">
              <w:rPr>
                <w:rFonts w:ascii="Garamond" w:hAnsi="Garamond" w:cs="Times New Roman"/>
                <w:lang w:eastAsia="he-IL"/>
              </w:rPr>
              <w:t xml:space="preserve"> nous ouvre les yeux sur l’importance de la Torah pour le monde au sens large</w:t>
            </w:r>
            <w:r>
              <w:rPr>
                <w:rFonts w:ascii="Garamond" w:hAnsi="Garamond" w:cs="Times New Roman"/>
                <w:lang w:eastAsia="he-IL"/>
              </w:rPr>
              <w:t>,</w:t>
            </w:r>
            <w:r w:rsidR="007B39C6" w:rsidRPr="007B39C6">
              <w:rPr>
                <w:rFonts w:ascii="Garamond" w:hAnsi="Garamond" w:cs="Times New Roman"/>
                <w:lang w:eastAsia="he-IL"/>
              </w:rPr>
              <w:t xml:space="preserve"> et le </w:t>
            </w:r>
            <w:r>
              <w:rPr>
                <w:rFonts w:ascii="Garamond" w:hAnsi="Garamond" w:cs="Times New Roman"/>
                <w:lang w:eastAsia="he-IL"/>
              </w:rPr>
              <w:t>peu</w:t>
            </w:r>
            <w:r w:rsidR="007B39C6" w:rsidRPr="007B39C6">
              <w:rPr>
                <w:rFonts w:ascii="Garamond" w:hAnsi="Garamond" w:cs="Times New Roman"/>
                <w:lang w:eastAsia="he-IL"/>
              </w:rPr>
              <w:t xml:space="preserve">ple juif en particulier. </w:t>
            </w:r>
            <w:r>
              <w:rPr>
                <w:rFonts w:ascii="Garamond" w:hAnsi="Garamond" w:cs="Times New Roman"/>
                <w:lang w:eastAsia="he-IL"/>
              </w:rPr>
              <w:t xml:space="preserve">A </w:t>
            </w:r>
            <w:r w:rsidRPr="00B15BE7">
              <w:rPr>
                <w:rFonts w:ascii="Garamond" w:hAnsi="Garamond" w:cs="Times New Roman"/>
                <w:i/>
                <w:iCs/>
                <w:lang w:eastAsia="he-IL"/>
              </w:rPr>
              <w:t>Chavou</w:t>
            </w:r>
            <w:r w:rsidR="007B39C6" w:rsidRPr="00B15BE7">
              <w:rPr>
                <w:rFonts w:ascii="Garamond" w:hAnsi="Garamond" w:cs="Times New Roman"/>
                <w:i/>
                <w:iCs/>
                <w:lang w:eastAsia="he-IL"/>
              </w:rPr>
              <w:t>‘ot</w:t>
            </w:r>
            <w:r w:rsidR="007B39C6" w:rsidRPr="007B39C6">
              <w:rPr>
                <w:rFonts w:ascii="Garamond" w:hAnsi="Garamond" w:cs="Times New Roman"/>
                <w:lang w:eastAsia="he-IL"/>
              </w:rPr>
              <w:t xml:space="preserve">, nous nous rappelons comment la Torah a fait de nous un peuple et comment nos </w:t>
            </w:r>
            <w:r w:rsidRPr="007B39C6">
              <w:rPr>
                <w:rFonts w:ascii="Garamond" w:hAnsi="Garamond" w:cs="Times New Roman"/>
                <w:lang w:eastAsia="he-IL"/>
              </w:rPr>
              <w:t>ancêtres</w:t>
            </w:r>
            <w:r w:rsidR="007B39C6" w:rsidRPr="007B39C6">
              <w:rPr>
                <w:rFonts w:ascii="Garamond" w:hAnsi="Garamond" w:cs="Times New Roman"/>
                <w:lang w:eastAsia="he-IL"/>
              </w:rPr>
              <w:t xml:space="preserve"> s’y sont engagés, to</w:t>
            </w:r>
            <w:r w:rsidR="004C5152">
              <w:rPr>
                <w:rFonts w:ascii="Garamond" w:hAnsi="Garamond" w:cs="Times New Roman"/>
                <w:lang w:eastAsia="he-IL"/>
              </w:rPr>
              <w:t>talement et sans condition</w:t>
            </w:r>
            <w:r w:rsidR="007B39C6" w:rsidRPr="007B39C6">
              <w:rPr>
                <w:rFonts w:ascii="Garamond" w:hAnsi="Garamond" w:cs="Times New Roman"/>
                <w:lang w:eastAsia="he-IL"/>
              </w:rPr>
              <w:t xml:space="preserve"> aucune.</w:t>
            </w:r>
          </w:p>
          <w:p w:rsidR="00FC64AE" w:rsidRPr="00B15BE7" w:rsidRDefault="00FC64AE" w:rsidP="007B39C6">
            <w:pPr>
              <w:tabs>
                <w:tab w:val="num" w:pos="432"/>
              </w:tabs>
              <w:autoSpaceDE w:val="0"/>
              <w:rPr>
                <w:rFonts w:ascii="Garamond" w:hAnsi="Garamond" w:cs="Times New Roman"/>
                <w:b/>
                <w:bCs/>
                <w:lang w:eastAsia="he-IL"/>
              </w:rPr>
            </w:pPr>
          </w:p>
          <w:p w:rsidR="007B39C6" w:rsidRDefault="007B39C6" w:rsidP="007B39C6">
            <w:pPr>
              <w:suppressAutoHyphens/>
              <w:autoSpaceDE w:val="0"/>
              <w:spacing w:after="0" w:line="240" w:lineRule="auto"/>
              <w:rPr>
                <w:rFonts w:ascii="Garamond" w:hAnsi="Garamond" w:cs="Times New Roman"/>
                <w:b/>
                <w:bCs/>
                <w:lang w:eastAsia="he-IL"/>
              </w:rPr>
            </w:pPr>
            <w:r w:rsidRPr="0075326F">
              <w:rPr>
                <w:rFonts w:ascii="Garamond" w:hAnsi="Garamond" w:cs="Times New Roman"/>
                <w:b/>
                <w:bCs/>
                <w:lang w:eastAsia="he-IL"/>
              </w:rPr>
              <w:t xml:space="preserve">Quel est le rôle des </w:t>
            </w:r>
            <w:r w:rsidRPr="0075326F">
              <w:rPr>
                <w:rFonts w:ascii="Garamond" w:hAnsi="Garamond" w:cs="Times New Roman"/>
                <w:b/>
                <w:bCs/>
                <w:i/>
                <w:iCs/>
                <w:lang w:eastAsia="he-IL"/>
              </w:rPr>
              <w:t>mitsvot</w:t>
            </w:r>
            <w:r w:rsidRPr="0075326F">
              <w:rPr>
                <w:rFonts w:ascii="Garamond" w:hAnsi="Garamond" w:cs="Times New Roman"/>
                <w:b/>
                <w:bCs/>
                <w:lang w:eastAsia="he-IL"/>
              </w:rPr>
              <w:t xml:space="preserve"> dans la concrétisation de notre mission ?</w:t>
            </w:r>
          </w:p>
          <w:p w:rsidR="00FC64AE" w:rsidRPr="007B39C6" w:rsidRDefault="00FC64AE">
            <w:pPr>
              <w:autoSpaceDE w:val="0"/>
              <w:rPr>
                <w:rFonts w:ascii="Garamond" w:hAnsi="Garamond" w:cs="Times New Roman"/>
                <w:b/>
                <w:bCs/>
                <w:lang w:eastAsia="he-IL"/>
              </w:rPr>
            </w:pPr>
          </w:p>
          <w:p w:rsidR="007B39C6" w:rsidRPr="007B39C6" w:rsidRDefault="007B39C6" w:rsidP="007B39C6">
            <w:pPr>
              <w:pStyle w:val="ListParagraph"/>
              <w:numPr>
                <w:ilvl w:val="0"/>
                <w:numId w:val="16"/>
              </w:numPr>
              <w:suppressAutoHyphens/>
              <w:spacing w:after="0" w:line="240" w:lineRule="auto"/>
              <w:rPr>
                <w:rFonts w:ascii="Garamond" w:hAnsi="Garamond" w:cs="Arial"/>
                <w:lang w:eastAsia="ar-SA"/>
              </w:rPr>
            </w:pPr>
            <w:r w:rsidRPr="007B39C6">
              <w:rPr>
                <w:rFonts w:ascii="Garamond" w:hAnsi="Garamond"/>
              </w:rPr>
              <w:t xml:space="preserve">D. nous donna les </w:t>
            </w:r>
            <w:r w:rsidRPr="00B15BE7">
              <w:rPr>
                <w:rFonts w:ascii="Garamond" w:hAnsi="Garamond"/>
                <w:i/>
                <w:iCs/>
              </w:rPr>
              <w:t>mitsvot</w:t>
            </w:r>
            <w:r w:rsidRPr="007B39C6">
              <w:rPr>
                <w:rFonts w:ascii="Garamond" w:hAnsi="Garamond"/>
              </w:rPr>
              <w:t xml:space="preserve"> afin de nous parfaire. Les diverses instructions qu’Il a établi</w:t>
            </w:r>
            <w:r w:rsidR="004C5152">
              <w:rPr>
                <w:rFonts w:ascii="Garamond" w:hAnsi="Garamond"/>
              </w:rPr>
              <w:t>es</w:t>
            </w:r>
            <w:r w:rsidRPr="007B39C6">
              <w:rPr>
                <w:rFonts w:ascii="Garamond" w:hAnsi="Garamond"/>
              </w:rPr>
              <w:t xml:space="preserve"> pour toutes nos activités</w:t>
            </w:r>
            <w:r w:rsidR="00B15BE7">
              <w:rPr>
                <w:rFonts w:ascii="Garamond" w:hAnsi="Garamond"/>
              </w:rPr>
              <w:t xml:space="preserve"> quotidiennes visen</w:t>
            </w:r>
            <w:r w:rsidRPr="007B39C6">
              <w:rPr>
                <w:rFonts w:ascii="Garamond" w:hAnsi="Garamond"/>
              </w:rPr>
              <w:t>t à faire de nous de</w:t>
            </w:r>
            <w:r w:rsidR="00B15BE7">
              <w:rPr>
                <w:rFonts w:ascii="Garamond" w:hAnsi="Garamond"/>
              </w:rPr>
              <w:t>s êtres humains</w:t>
            </w:r>
            <w:r w:rsidRPr="007B39C6">
              <w:rPr>
                <w:rFonts w:ascii="Garamond" w:hAnsi="Garamond"/>
              </w:rPr>
              <w:t xml:space="preserve"> meille</w:t>
            </w:r>
            <w:r w:rsidR="00B15BE7">
              <w:rPr>
                <w:rFonts w:ascii="Garamond" w:hAnsi="Garamond"/>
              </w:rPr>
              <w:t>urs, plus parfaits</w:t>
            </w:r>
            <w:r w:rsidRPr="007B39C6">
              <w:rPr>
                <w:rFonts w:ascii="Garamond" w:hAnsi="Garamond"/>
              </w:rPr>
              <w:t xml:space="preserve">. En observant Ses </w:t>
            </w:r>
            <w:r w:rsidRPr="00B15BE7">
              <w:rPr>
                <w:rFonts w:ascii="Garamond" w:hAnsi="Garamond"/>
                <w:i/>
                <w:iCs/>
              </w:rPr>
              <w:t>mitsvot</w:t>
            </w:r>
            <w:r w:rsidRPr="007B39C6">
              <w:rPr>
                <w:rFonts w:ascii="Garamond" w:hAnsi="Garamond"/>
              </w:rPr>
              <w:t xml:space="preserve">, nous devenons des </w:t>
            </w:r>
            <w:r w:rsidR="00B15BE7" w:rsidRPr="007B39C6">
              <w:rPr>
                <w:rFonts w:ascii="Garamond" w:hAnsi="Garamond"/>
              </w:rPr>
              <w:t>êtres</w:t>
            </w:r>
            <w:r w:rsidRPr="007B39C6">
              <w:rPr>
                <w:rFonts w:ascii="Garamond" w:hAnsi="Garamond"/>
              </w:rPr>
              <w:t xml:space="preserve"> spirituels, </w:t>
            </w:r>
            <w:r w:rsidR="004C5152">
              <w:rPr>
                <w:rFonts w:ascii="Garamond" w:hAnsi="Garamond"/>
              </w:rPr>
              <w:t>introduisant D., si l’on peut parler ainsi</w:t>
            </w:r>
            <w:r w:rsidRPr="007B39C6">
              <w:rPr>
                <w:rFonts w:ascii="Garamond" w:hAnsi="Garamond"/>
              </w:rPr>
              <w:t>, dans le monde matériel.</w:t>
            </w:r>
          </w:p>
          <w:p w:rsidR="00FC64AE" w:rsidRPr="00B15BE7" w:rsidRDefault="00FC64AE" w:rsidP="007B39C6">
            <w:pPr>
              <w:suppressAutoHyphens/>
              <w:spacing w:after="0" w:line="240" w:lineRule="auto"/>
              <w:ind w:left="432"/>
              <w:rPr>
                <w:rFonts w:ascii="Garamond" w:hAnsi="Garamond" w:cs="Arial"/>
                <w:b/>
                <w:bCs/>
                <w:u w:val="single"/>
                <w:lang w:eastAsia="ar-SA"/>
              </w:rPr>
            </w:pPr>
          </w:p>
        </w:tc>
      </w:tr>
    </w:tbl>
    <w:p w:rsidR="00FC64AE" w:rsidRPr="00B15BE7" w:rsidRDefault="00FC64AE" w:rsidP="00FC64AE">
      <w:pPr>
        <w:ind w:left="720"/>
        <w:rPr>
          <w:rFonts w:ascii="Garamond" w:hAnsi="Garamond" w:cs="Arial"/>
          <w:b/>
          <w:bCs/>
          <w:u w:val="single"/>
          <w:lang w:eastAsia="ar-SA"/>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B15BE7" w:rsidRDefault="00FC64AE" w:rsidP="00FC64AE">
      <w:pPr>
        <w:pStyle w:val="BodyText"/>
        <w:spacing w:before="120"/>
        <w:jc w:val="center"/>
        <w:rPr>
          <w:rFonts w:ascii="Garamond" w:hAnsi="Garamond"/>
          <w:b/>
          <w:bCs/>
          <w:lang w:val="fr-FR"/>
        </w:rPr>
      </w:pPr>
    </w:p>
    <w:p w:rsidR="00FC64AE" w:rsidRPr="007B39C6" w:rsidRDefault="007B39C6" w:rsidP="007B39C6">
      <w:pPr>
        <w:pStyle w:val="BodyText"/>
        <w:spacing w:before="120"/>
        <w:jc w:val="center"/>
        <w:rPr>
          <w:rFonts w:ascii="Garamond" w:hAnsi="Garamond"/>
          <w:b/>
          <w:bCs/>
          <w:lang w:val="fr-FR"/>
        </w:rPr>
      </w:pPr>
      <w:r w:rsidRPr="007B39C6">
        <w:rPr>
          <w:rFonts w:ascii="Garamond" w:hAnsi="Garamond"/>
          <w:b/>
          <w:bCs/>
          <w:lang w:val="fr-FR"/>
        </w:rPr>
        <w:t>Ce cours a été rédigé par</w:t>
      </w:r>
      <w:r w:rsidR="00FC64AE" w:rsidRPr="007B39C6">
        <w:rPr>
          <w:rFonts w:ascii="Garamond" w:hAnsi="Garamond"/>
          <w:b/>
          <w:bCs/>
          <w:lang w:val="fr-FR"/>
        </w:rPr>
        <w:t xml:space="preserve"> Rabbi David Sedley </w:t>
      </w:r>
      <w:r>
        <w:rPr>
          <w:rFonts w:ascii="Garamond" w:hAnsi="Garamond"/>
          <w:b/>
          <w:bCs/>
          <w:lang w:val="fr-FR"/>
        </w:rPr>
        <w:t>et édité par l’équipe du programme Morasha</w:t>
      </w:r>
    </w:p>
    <w:p w:rsidR="00053CFF" w:rsidRPr="007B39C6" w:rsidRDefault="00053CFF"/>
    <w:sectPr w:rsidR="00053CFF" w:rsidRPr="007B39C6" w:rsidSect="006B37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1D2782D"/>
    <w:multiLevelType w:val="hybridMultilevel"/>
    <w:tmpl w:val="48F8E994"/>
    <w:lvl w:ilvl="0" w:tplc="6ABC3178">
      <w:start w:val="1"/>
      <w:numFmt w:val="decimal"/>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8C05DB"/>
    <w:multiLevelType w:val="hybridMultilevel"/>
    <w:tmpl w:val="9EB62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F721B2"/>
    <w:multiLevelType w:val="hybridMultilevel"/>
    <w:tmpl w:val="6090E544"/>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5">
    <w:nsid w:val="204D6E7E"/>
    <w:multiLevelType w:val="hybridMultilevel"/>
    <w:tmpl w:val="43F8000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D43AEE"/>
    <w:multiLevelType w:val="hybridMultilevel"/>
    <w:tmpl w:val="96CA3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4A60E3"/>
    <w:multiLevelType w:val="hybridMultilevel"/>
    <w:tmpl w:val="73FAC2E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9D54D6"/>
    <w:multiLevelType w:val="hybridMultilevel"/>
    <w:tmpl w:val="96EEA10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92D7C67"/>
    <w:multiLevelType w:val="hybridMultilevel"/>
    <w:tmpl w:val="23C0FE90"/>
    <w:lvl w:ilvl="0" w:tplc="040C000F">
      <w:start w:val="1"/>
      <w:numFmt w:val="decimal"/>
      <w:lvlText w:val="%1."/>
      <w:lvlJc w:val="left"/>
      <w:pPr>
        <w:ind w:left="4046" w:right="720" w:hanging="360"/>
      </w:pPr>
      <w:rPr>
        <w:rFonts w:cs="Times New Roman" w:hint="default"/>
      </w:rPr>
    </w:lvl>
    <w:lvl w:ilvl="1" w:tplc="040C0019" w:tentative="1">
      <w:start w:val="1"/>
      <w:numFmt w:val="lowerLetter"/>
      <w:lvlText w:val="%2."/>
      <w:lvlJc w:val="left"/>
      <w:pPr>
        <w:ind w:left="1440" w:right="1440" w:hanging="360"/>
      </w:pPr>
      <w:rPr>
        <w:rFonts w:cs="Times New Roman"/>
      </w:rPr>
    </w:lvl>
    <w:lvl w:ilvl="2" w:tplc="040C001B" w:tentative="1">
      <w:start w:val="1"/>
      <w:numFmt w:val="lowerRoman"/>
      <w:lvlText w:val="%3."/>
      <w:lvlJc w:val="right"/>
      <w:pPr>
        <w:ind w:left="2160" w:right="2160" w:hanging="180"/>
      </w:pPr>
      <w:rPr>
        <w:rFonts w:cs="Times New Roman"/>
      </w:rPr>
    </w:lvl>
    <w:lvl w:ilvl="3" w:tplc="040C000F" w:tentative="1">
      <w:start w:val="1"/>
      <w:numFmt w:val="decimal"/>
      <w:lvlText w:val="%4."/>
      <w:lvlJc w:val="left"/>
      <w:pPr>
        <w:ind w:left="2880" w:right="2880" w:hanging="360"/>
      </w:pPr>
      <w:rPr>
        <w:rFonts w:cs="Times New Roman"/>
      </w:rPr>
    </w:lvl>
    <w:lvl w:ilvl="4" w:tplc="040C0019" w:tentative="1">
      <w:start w:val="1"/>
      <w:numFmt w:val="lowerLetter"/>
      <w:lvlText w:val="%5."/>
      <w:lvlJc w:val="left"/>
      <w:pPr>
        <w:ind w:left="3600" w:right="3600" w:hanging="360"/>
      </w:pPr>
      <w:rPr>
        <w:rFonts w:cs="Times New Roman"/>
      </w:rPr>
    </w:lvl>
    <w:lvl w:ilvl="5" w:tplc="040C001B" w:tentative="1">
      <w:start w:val="1"/>
      <w:numFmt w:val="lowerRoman"/>
      <w:lvlText w:val="%6."/>
      <w:lvlJc w:val="right"/>
      <w:pPr>
        <w:ind w:left="4320" w:right="4320" w:hanging="180"/>
      </w:pPr>
      <w:rPr>
        <w:rFonts w:cs="Times New Roman"/>
      </w:rPr>
    </w:lvl>
    <w:lvl w:ilvl="6" w:tplc="040C000F" w:tentative="1">
      <w:start w:val="1"/>
      <w:numFmt w:val="decimal"/>
      <w:lvlText w:val="%7."/>
      <w:lvlJc w:val="left"/>
      <w:pPr>
        <w:ind w:left="5040" w:right="5040" w:hanging="360"/>
      </w:pPr>
      <w:rPr>
        <w:rFonts w:cs="Times New Roman"/>
      </w:rPr>
    </w:lvl>
    <w:lvl w:ilvl="7" w:tplc="040C0019" w:tentative="1">
      <w:start w:val="1"/>
      <w:numFmt w:val="lowerLetter"/>
      <w:lvlText w:val="%8."/>
      <w:lvlJc w:val="left"/>
      <w:pPr>
        <w:ind w:left="5760" w:right="5760" w:hanging="360"/>
      </w:pPr>
      <w:rPr>
        <w:rFonts w:cs="Times New Roman"/>
      </w:rPr>
    </w:lvl>
    <w:lvl w:ilvl="8" w:tplc="040C001B" w:tentative="1">
      <w:start w:val="1"/>
      <w:numFmt w:val="lowerRoman"/>
      <w:lvlText w:val="%9."/>
      <w:lvlJc w:val="right"/>
      <w:pPr>
        <w:ind w:left="6480" w:right="6480" w:hanging="180"/>
      </w:pPr>
      <w:rPr>
        <w:rFonts w:cs="Times New Roman"/>
      </w:rPr>
    </w:lvl>
  </w:abstractNum>
  <w:abstractNum w:abstractNumId="10">
    <w:nsid w:val="572278D4"/>
    <w:multiLevelType w:val="hybridMultilevel"/>
    <w:tmpl w:val="D9CE70EA"/>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1">
    <w:nsid w:val="6AE107A8"/>
    <w:multiLevelType w:val="hybridMultilevel"/>
    <w:tmpl w:val="684A42E4"/>
    <w:lvl w:ilvl="0" w:tplc="040C000F">
      <w:start w:val="1"/>
      <w:numFmt w:val="decimal"/>
      <w:lvlText w:val="%1."/>
      <w:lvlJc w:val="left"/>
      <w:pPr>
        <w:ind w:left="720" w:right="720" w:hanging="360"/>
      </w:pPr>
      <w:rPr>
        <w:rFonts w:cs="Times New Roman" w:hint="default"/>
      </w:rPr>
    </w:lvl>
    <w:lvl w:ilvl="1" w:tplc="040C0019" w:tentative="1">
      <w:start w:val="1"/>
      <w:numFmt w:val="lowerLetter"/>
      <w:lvlText w:val="%2."/>
      <w:lvlJc w:val="left"/>
      <w:pPr>
        <w:ind w:left="1440" w:right="1440" w:hanging="360"/>
      </w:pPr>
      <w:rPr>
        <w:rFonts w:cs="Times New Roman"/>
      </w:rPr>
    </w:lvl>
    <w:lvl w:ilvl="2" w:tplc="040C001B" w:tentative="1">
      <w:start w:val="1"/>
      <w:numFmt w:val="lowerRoman"/>
      <w:lvlText w:val="%3."/>
      <w:lvlJc w:val="right"/>
      <w:pPr>
        <w:ind w:left="2160" w:right="2160" w:hanging="180"/>
      </w:pPr>
      <w:rPr>
        <w:rFonts w:cs="Times New Roman"/>
      </w:rPr>
    </w:lvl>
    <w:lvl w:ilvl="3" w:tplc="040C000F" w:tentative="1">
      <w:start w:val="1"/>
      <w:numFmt w:val="decimal"/>
      <w:lvlText w:val="%4."/>
      <w:lvlJc w:val="left"/>
      <w:pPr>
        <w:ind w:left="2880" w:right="2880" w:hanging="360"/>
      </w:pPr>
      <w:rPr>
        <w:rFonts w:cs="Times New Roman"/>
      </w:rPr>
    </w:lvl>
    <w:lvl w:ilvl="4" w:tplc="040C0019" w:tentative="1">
      <w:start w:val="1"/>
      <w:numFmt w:val="lowerLetter"/>
      <w:lvlText w:val="%5."/>
      <w:lvlJc w:val="left"/>
      <w:pPr>
        <w:ind w:left="3600" w:right="3600" w:hanging="360"/>
      </w:pPr>
      <w:rPr>
        <w:rFonts w:cs="Times New Roman"/>
      </w:rPr>
    </w:lvl>
    <w:lvl w:ilvl="5" w:tplc="040C001B" w:tentative="1">
      <w:start w:val="1"/>
      <w:numFmt w:val="lowerRoman"/>
      <w:lvlText w:val="%6."/>
      <w:lvlJc w:val="right"/>
      <w:pPr>
        <w:ind w:left="4320" w:right="4320" w:hanging="180"/>
      </w:pPr>
      <w:rPr>
        <w:rFonts w:cs="Times New Roman"/>
      </w:rPr>
    </w:lvl>
    <w:lvl w:ilvl="6" w:tplc="040C000F" w:tentative="1">
      <w:start w:val="1"/>
      <w:numFmt w:val="decimal"/>
      <w:lvlText w:val="%7."/>
      <w:lvlJc w:val="left"/>
      <w:pPr>
        <w:ind w:left="5040" w:right="5040" w:hanging="360"/>
      </w:pPr>
      <w:rPr>
        <w:rFonts w:cs="Times New Roman"/>
      </w:rPr>
    </w:lvl>
    <w:lvl w:ilvl="7" w:tplc="040C0019" w:tentative="1">
      <w:start w:val="1"/>
      <w:numFmt w:val="lowerLetter"/>
      <w:lvlText w:val="%8."/>
      <w:lvlJc w:val="left"/>
      <w:pPr>
        <w:ind w:left="5760" w:right="5760" w:hanging="360"/>
      </w:pPr>
      <w:rPr>
        <w:rFonts w:cs="Times New Roman"/>
      </w:rPr>
    </w:lvl>
    <w:lvl w:ilvl="8" w:tplc="040C001B" w:tentative="1">
      <w:start w:val="1"/>
      <w:numFmt w:val="lowerRoman"/>
      <w:lvlText w:val="%9."/>
      <w:lvlJc w:val="right"/>
      <w:pPr>
        <w:ind w:left="6480" w:right="6480" w:hanging="180"/>
      </w:pPr>
      <w:rPr>
        <w:rFonts w:cs="Times New Roman"/>
      </w:rPr>
    </w:lvl>
  </w:abstractNum>
  <w:abstractNum w:abstractNumId="12">
    <w:nsid w:val="6B643551"/>
    <w:multiLevelType w:val="hybridMultilevel"/>
    <w:tmpl w:val="0F383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AF5808"/>
    <w:multiLevelType w:val="hybridMultilevel"/>
    <w:tmpl w:val="E4648A76"/>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4">
    <w:nsid w:val="6ED8125E"/>
    <w:multiLevelType w:val="hybridMultilevel"/>
    <w:tmpl w:val="A290F2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2A64A4"/>
    <w:multiLevelType w:val="hybridMultilevel"/>
    <w:tmpl w:val="8826AFDC"/>
    <w:lvl w:ilvl="0" w:tplc="040C000F">
      <w:start w:val="1"/>
      <w:numFmt w:val="decimal"/>
      <w:lvlText w:val="%1."/>
      <w:lvlJc w:val="left"/>
      <w:pPr>
        <w:ind w:left="720" w:right="720" w:hanging="360"/>
      </w:pPr>
      <w:rPr>
        <w:rFonts w:cs="Times New Roman" w:hint="default"/>
      </w:rPr>
    </w:lvl>
    <w:lvl w:ilvl="1" w:tplc="040C0019" w:tentative="1">
      <w:start w:val="1"/>
      <w:numFmt w:val="lowerLetter"/>
      <w:lvlText w:val="%2."/>
      <w:lvlJc w:val="left"/>
      <w:pPr>
        <w:ind w:left="1440" w:right="1440" w:hanging="360"/>
      </w:pPr>
      <w:rPr>
        <w:rFonts w:cs="Times New Roman"/>
      </w:rPr>
    </w:lvl>
    <w:lvl w:ilvl="2" w:tplc="040C001B" w:tentative="1">
      <w:start w:val="1"/>
      <w:numFmt w:val="lowerRoman"/>
      <w:lvlText w:val="%3."/>
      <w:lvlJc w:val="right"/>
      <w:pPr>
        <w:ind w:left="2160" w:right="2160" w:hanging="180"/>
      </w:pPr>
      <w:rPr>
        <w:rFonts w:cs="Times New Roman"/>
      </w:rPr>
    </w:lvl>
    <w:lvl w:ilvl="3" w:tplc="040C000F" w:tentative="1">
      <w:start w:val="1"/>
      <w:numFmt w:val="decimal"/>
      <w:lvlText w:val="%4."/>
      <w:lvlJc w:val="left"/>
      <w:pPr>
        <w:ind w:left="2880" w:right="2880" w:hanging="360"/>
      </w:pPr>
      <w:rPr>
        <w:rFonts w:cs="Times New Roman"/>
      </w:rPr>
    </w:lvl>
    <w:lvl w:ilvl="4" w:tplc="040C0019" w:tentative="1">
      <w:start w:val="1"/>
      <w:numFmt w:val="lowerLetter"/>
      <w:lvlText w:val="%5."/>
      <w:lvlJc w:val="left"/>
      <w:pPr>
        <w:ind w:left="3600" w:right="3600" w:hanging="360"/>
      </w:pPr>
      <w:rPr>
        <w:rFonts w:cs="Times New Roman"/>
      </w:rPr>
    </w:lvl>
    <w:lvl w:ilvl="5" w:tplc="040C001B" w:tentative="1">
      <w:start w:val="1"/>
      <w:numFmt w:val="lowerRoman"/>
      <w:lvlText w:val="%6."/>
      <w:lvlJc w:val="right"/>
      <w:pPr>
        <w:ind w:left="4320" w:right="4320" w:hanging="180"/>
      </w:pPr>
      <w:rPr>
        <w:rFonts w:cs="Times New Roman"/>
      </w:rPr>
    </w:lvl>
    <w:lvl w:ilvl="6" w:tplc="040C000F" w:tentative="1">
      <w:start w:val="1"/>
      <w:numFmt w:val="decimal"/>
      <w:lvlText w:val="%7."/>
      <w:lvlJc w:val="left"/>
      <w:pPr>
        <w:ind w:left="5040" w:right="5040" w:hanging="360"/>
      </w:pPr>
      <w:rPr>
        <w:rFonts w:cs="Times New Roman"/>
      </w:rPr>
    </w:lvl>
    <w:lvl w:ilvl="7" w:tplc="040C0019" w:tentative="1">
      <w:start w:val="1"/>
      <w:numFmt w:val="lowerLetter"/>
      <w:lvlText w:val="%8."/>
      <w:lvlJc w:val="left"/>
      <w:pPr>
        <w:ind w:left="5760" w:right="5760" w:hanging="360"/>
      </w:pPr>
      <w:rPr>
        <w:rFonts w:cs="Times New Roman"/>
      </w:rPr>
    </w:lvl>
    <w:lvl w:ilvl="8" w:tplc="040C001B" w:tentative="1">
      <w:start w:val="1"/>
      <w:numFmt w:val="lowerRoman"/>
      <w:lvlText w:val="%9."/>
      <w:lvlJc w:val="right"/>
      <w:pPr>
        <w:ind w:left="6480" w:righ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1"/>
  </w:num>
  <w:num w:numId="11">
    <w:abstractNumId w:val="6"/>
  </w:num>
  <w:num w:numId="12">
    <w:abstractNumId w:val="2"/>
  </w:num>
  <w:num w:numId="13">
    <w:abstractNumId w:val="12"/>
  </w:num>
  <w:num w:numId="14">
    <w:abstractNumId w:val="10"/>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FC64AE"/>
    <w:rsid w:val="000054F6"/>
    <w:rsid w:val="000055F6"/>
    <w:rsid w:val="00023B8C"/>
    <w:rsid w:val="00023C73"/>
    <w:rsid w:val="00053CFF"/>
    <w:rsid w:val="000540D7"/>
    <w:rsid w:val="00065F2F"/>
    <w:rsid w:val="00072F67"/>
    <w:rsid w:val="000A52C3"/>
    <w:rsid w:val="000A6703"/>
    <w:rsid w:val="000D4A32"/>
    <w:rsid w:val="000E3A41"/>
    <w:rsid w:val="000F6754"/>
    <w:rsid w:val="00103F38"/>
    <w:rsid w:val="001560DF"/>
    <w:rsid w:val="00161BDD"/>
    <w:rsid w:val="001727F4"/>
    <w:rsid w:val="001C52B0"/>
    <w:rsid w:val="001C5AE9"/>
    <w:rsid w:val="001E7ABB"/>
    <w:rsid w:val="00200302"/>
    <w:rsid w:val="00210100"/>
    <w:rsid w:val="00291AB2"/>
    <w:rsid w:val="002A5981"/>
    <w:rsid w:val="002A5F11"/>
    <w:rsid w:val="002B7D8E"/>
    <w:rsid w:val="002C3B07"/>
    <w:rsid w:val="002C595F"/>
    <w:rsid w:val="002C6C8B"/>
    <w:rsid w:val="002E37EA"/>
    <w:rsid w:val="002E66CB"/>
    <w:rsid w:val="002F6A99"/>
    <w:rsid w:val="002F72C5"/>
    <w:rsid w:val="003010EC"/>
    <w:rsid w:val="003037D2"/>
    <w:rsid w:val="003115E6"/>
    <w:rsid w:val="003308BF"/>
    <w:rsid w:val="00350036"/>
    <w:rsid w:val="00352D26"/>
    <w:rsid w:val="003C71B5"/>
    <w:rsid w:val="003D2DF4"/>
    <w:rsid w:val="003D5E32"/>
    <w:rsid w:val="003E3D9B"/>
    <w:rsid w:val="003F61A7"/>
    <w:rsid w:val="004129FB"/>
    <w:rsid w:val="004239E7"/>
    <w:rsid w:val="00432ADB"/>
    <w:rsid w:val="00437CAB"/>
    <w:rsid w:val="00486E87"/>
    <w:rsid w:val="004A3648"/>
    <w:rsid w:val="004A6E59"/>
    <w:rsid w:val="004B136E"/>
    <w:rsid w:val="004C5152"/>
    <w:rsid w:val="004D5A4D"/>
    <w:rsid w:val="004E00F5"/>
    <w:rsid w:val="004E585E"/>
    <w:rsid w:val="004E65EF"/>
    <w:rsid w:val="004F5E02"/>
    <w:rsid w:val="00503854"/>
    <w:rsid w:val="005121E6"/>
    <w:rsid w:val="005209DB"/>
    <w:rsid w:val="00531C56"/>
    <w:rsid w:val="005377F3"/>
    <w:rsid w:val="00556D32"/>
    <w:rsid w:val="005638A5"/>
    <w:rsid w:val="00567450"/>
    <w:rsid w:val="00573809"/>
    <w:rsid w:val="005B262E"/>
    <w:rsid w:val="005B3139"/>
    <w:rsid w:val="005E3410"/>
    <w:rsid w:val="005F3F99"/>
    <w:rsid w:val="005F5292"/>
    <w:rsid w:val="005F5B98"/>
    <w:rsid w:val="005F7D34"/>
    <w:rsid w:val="006077B2"/>
    <w:rsid w:val="006124D1"/>
    <w:rsid w:val="0061318C"/>
    <w:rsid w:val="00633A10"/>
    <w:rsid w:val="00640C03"/>
    <w:rsid w:val="00642F2D"/>
    <w:rsid w:val="00646AB8"/>
    <w:rsid w:val="00686BF5"/>
    <w:rsid w:val="006934E6"/>
    <w:rsid w:val="006A09D0"/>
    <w:rsid w:val="006A0BB6"/>
    <w:rsid w:val="006A4022"/>
    <w:rsid w:val="006B37D4"/>
    <w:rsid w:val="006B6FD7"/>
    <w:rsid w:val="006D7422"/>
    <w:rsid w:val="006E09F8"/>
    <w:rsid w:val="007057B3"/>
    <w:rsid w:val="00713F12"/>
    <w:rsid w:val="007211A8"/>
    <w:rsid w:val="007431CB"/>
    <w:rsid w:val="0075326F"/>
    <w:rsid w:val="00771AD8"/>
    <w:rsid w:val="0077374D"/>
    <w:rsid w:val="00783AED"/>
    <w:rsid w:val="00785D6A"/>
    <w:rsid w:val="007A5FF5"/>
    <w:rsid w:val="007A7304"/>
    <w:rsid w:val="007B1BFA"/>
    <w:rsid w:val="007B39C6"/>
    <w:rsid w:val="007B7329"/>
    <w:rsid w:val="007D0049"/>
    <w:rsid w:val="007D454A"/>
    <w:rsid w:val="007D4B60"/>
    <w:rsid w:val="007E20C2"/>
    <w:rsid w:val="007E53F6"/>
    <w:rsid w:val="007F7475"/>
    <w:rsid w:val="00813CED"/>
    <w:rsid w:val="00820C3B"/>
    <w:rsid w:val="0082454C"/>
    <w:rsid w:val="00824959"/>
    <w:rsid w:val="00832C79"/>
    <w:rsid w:val="00835D07"/>
    <w:rsid w:val="00866445"/>
    <w:rsid w:val="00871990"/>
    <w:rsid w:val="00882554"/>
    <w:rsid w:val="008A2FF4"/>
    <w:rsid w:val="008B22F1"/>
    <w:rsid w:val="008B46F4"/>
    <w:rsid w:val="008C6C02"/>
    <w:rsid w:val="008D05C1"/>
    <w:rsid w:val="008E04D7"/>
    <w:rsid w:val="008E7DA2"/>
    <w:rsid w:val="00912966"/>
    <w:rsid w:val="009507B8"/>
    <w:rsid w:val="00957132"/>
    <w:rsid w:val="00984E0B"/>
    <w:rsid w:val="009A0413"/>
    <w:rsid w:val="009B0A6C"/>
    <w:rsid w:val="00A209AC"/>
    <w:rsid w:val="00A434A9"/>
    <w:rsid w:val="00A47921"/>
    <w:rsid w:val="00A60BCA"/>
    <w:rsid w:val="00A6482B"/>
    <w:rsid w:val="00A717DC"/>
    <w:rsid w:val="00A75B46"/>
    <w:rsid w:val="00A87406"/>
    <w:rsid w:val="00AA4E25"/>
    <w:rsid w:val="00AB3A50"/>
    <w:rsid w:val="00AB62DE"/>
    <w:rsid w:val="00AC56E6"/>
    <w:rsid w:val="00AC5A13"/>
    <w:rsid w:val="00AC5A8D"/>
    <w:rsid w:val="00AD6C40"/>
    <w:rsid w:val="00AE6FE2"/>
    <w:rsid w:val="00AF58A0"/>
    <w:rsid w:val="00B02328"/>
    <w:rsid w:val="00B14C09"/>
    <w:rsid w:val="00B15BE7"/>
    <w:rsid w:val="00B20AC5"/>
    <w:rsid w:val="00B367E6"/>
    <w:rsid w:val="00B37693"/>
    <w:rsid w:val="00B405AE"/>
    <w:rsid w:val="00B43192"/>
    <w:rsid w:val="00B5307C"/>
    <w:rsid w:val="00B74268"/>
    <w:rsid w:val="00B92669"/>
    <w:rsid w:val="00BA1D98"/>
    <w:rsid w:val="00BA26B1"/>
    <w:rsid w:val="00BA2D67"/>
    <w:rsid w:val="00BA2DA3"/>
    <w:rsid w:val="00BB56D7"/>
    <w:rsid w:val="00BD17F0"/>
    <w:rsid w:val="00BE41D7"/>
    <w:rsid w:val="00BE5CF4"/>
    <w:rsid w:val="00BE7A2B"/>
    <w:rsid w:val="00C03DC5"/>
    <w:rsid w:val="00C14227"/>
    <w:rsid w:val="00C1565F"/>
    <w:rsid w:val="00C319C2"/>
    <w:rsid w:val="00C33415"/>
    <w:rsid w:val="00C4365B"/>
    <w:rsid w:val="00C54371"/>
    <w:rsid w:val="00C621C1"/>
    <w:rsid w:val="00C75033"/>
    <w:rsid w:val="00C75475"/>
    <w:rsid w:val="00C924ED"/>
    <w:rsid w:val="00C96F03"/>
    <w:rsid w:val="00CA07E7"/>
    <w:rsid w:val="00CC2B54"/>
    <w:rsid w:val="00CE39E8"/>
    <w:rsid w:val="00CF0D7A"/>
    <w:rsid w:val="00D164E0"/>
    <w:rsid w:val="00D25D38"/>
    <w:rsid w:val="00D27454"/>
    <w:rsid w:val="00D31FF6"/>
    <w:rsid w:val="00D47BAF"/>
    <w:rsid w:val="00D61B13"/>
    <w:rsid w:val="00D62DFE"/>
    <w:rsid w:val="00DA1990"/>
    <w:rsid w:val="00DA4402"/>
    <w:rsid w:val="00DD4A6C"/>
    <w:rsid w:val="00DD4B6E"/>
    <w:rsid w:val="00DD6865"/>
    <w:rsid w:val="00DE27E2"/>
    <w:rsid w:val="00DE29BE"/>
    <w:rsid w:val="00DE3AD7"/>
    <w:rsid w:val="00DE5EEF"/>
    <w:rsid w:val="00E14777"/>
    <w:rsid w:val="00E25B70"/>
    <w:rsid w:val="00E37D2C"/>
    <w:rsid w:val="00E64CFA"/>
    <w:rsid w:val="00E91694"/>
    <w:rsid w:val="00E923F5"/>
    <w:rsid w:val="00E92B2E"/>
    <w:rsid w:val="00E942E4"/>
    <w:rsid w:val="00EA5E8A"/>
    <w:rsid w:val="00EA6AED"/>
    <w:rsid w:val="00EA75CE"/>
    <w:rsid w:val="00EB53ED"/>
    <w:rsid w:val="00EC2DBE"/>
    <w:rsid w:val="00ED71E1"/>
    <w:rsid w:val="00EE1829"/>
    <w:rsid w:val="00EE3FEA"/>
    <w:rsid w:val="00EE4CF7"/>
    <w:rsid w:val="00F01C65"/>
    <w:rsid w:val="00F022ED"/>
    <w:rsid w:val="00F06AC9"/>
    <w:rsid w:val="00F15075"/>
    <w:rsid w:val="00F44A4A"/>
    <w:rsid w:val="00F632D2"/>
    <w:rsid w:val="00F82B62"/>
    <w:rsid w:val="00F9530B"/>
    <w:rsid w:val="00FA14B4"/>
    <w:rsid w:val="00FB186C"/>
    <w:rsid w:val="00FB5CD4"/>
    <w:rsid w:val="00FC64AE"/>
    <w:rsid w:val="00FE1478"/>
    <w:rsid w:val="00FE3D0C"/>
    <w:rsid w:val="00FE4EAE"/>
    <w:rsid w:val="00FE5412"/>
    <w:rsid w:val="00FE7572"/>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D4"/>
  </w:style>
  <w:style w:type="paragraph" w:styleId="Heading1">
    <w:name w:val="heading 1"/>
    <w:basedOn w:val="Normal"/>
    <w:next w:val="Normal"/>
    <w:link w:val="Heading1Char"/>
    <w:qFormat/>
    <w:rsid w:val="00FC64AE"/>
    <w:pPr>
      <w:keepNext/>
      <w:suppressAutoHyphens/>
      <w:spacing w:after="0" w:line="240" w:lineRule="auto"/>
      <w:outlineLvl w:val="0"/>
    </w:pPr>
    <w:rPr>
      <w:rFonts w:ascii="Garamond" w:eastAsia="Times New Roman" w:hAnsi="Garamond" w:cs="Arial"/>
      <w:b/>
      <w:bCs/>
      <w:sz w:val="24"/>
      <w:szCs w:val="24"/>
      <w:lang w:val="en-GB" w:eastAsia="ar-SA" w:bidi="ar-SA"/>
    </w:rPr>
  </w:style>
  <w:style w:type="paragraph" w:styleId="Heading3">
    <w:name w:val="heading 3"/>
    <w:basedOn w:val="Normal"/>
    <w:next w:val="Normal"/>
    <w:link w:val="Heading3Char"/>
    <w:semiHidden/>
    <w:unhideWhenUsed/>
    <w:qFormat/>
    <w:rsid w:val="00FC64AE"/>
    <w:pPr>
      <w:keepNext/>
      <w:tabs>
        <w:tab w:val="num" w:pos="0"/>
      </w:tabs>
      <w:suppressAutoHyphens/>
      <w:spacing w:before="240" w:after="60" w:line="240" w:lineRule="auto"/>
      <w:outlineLvl w:val="2"/>
    </w:pPr>
    <w:rPr>
      <w:rFonts w:ascii="Arial" w:eastAsia="Times New Roman" w:hAnsi="Arial" w:cs="Arial"/>
      <w:b/>
      <w:bCs/>
      <w:sz w:val="26"/>
      <w:szCs w:val="26"/>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AE"/>
    <w:rPr>
      <w:rFonts w:ascii="Garamond" w:eastAsia="Times New Roman" w:hAnsi="Garamond" w:cs="Arial"/>
      <w:b/>
      <w:bCs/>
      <w:sz w:val="24"/>
      <w:szCs w:val="24"/>
      <w:lang w:val="en-GB" w:eastAsia="ar-SA" w:bidi="ar-SA"/>
    </w:rPr>
  </w:style>
  <w:style w:type="character" w:customStyle="1" w:styleId="Heading3Char">
    <w:name w:val="Heading 3 Char"/>
    <w:basedOn w:val="DefaultParagraphFont"/>
    <w:link w:val="Heading3"/>
    <w:semiHidden/>
    <w:rsid w:val="00FC64AE"/>
    <w:rPr>
      <w:rFonts w:ascii="Arial" w:eastAsia="Times New Roman" w:hAnsi="Arial" w:cs="Arial"/>
      <w:b/>
      <w:bCs/>
      <w:sz w:val="26"/>
      <w:szCs w:val="26"/>
      <w:lang w:val="en-GB" w:eastAsia="ar-SA" w:bidi="ar-SA"/>
    </w:rPr>
  </w:style>
  <w:style w:type="paragraph" w:styleId="BodyText">
    <w:name w:val="Body Text"/>
    <w:basedOn w:val="Normal"/>
    <w:link w:val="BodyTextChar"/>
    <w:semiHidden/>
    <w:unhideWhenUsed/>
    <w:rsid w:val="00FC64AE"/>
    <w:pPr>
      <w:suppressAutoHyphens/>
      <w:spacing w:after="120" w:line="240" w:lineRule="auto"/>
    </w:pPr>
    <w:rPr>
      <w:rFonts w:ascii="Arial" w:eastAsia="Times New Roman" w:hAnsi="Arial" w:cs="Arial"/>
      <w:sz w:val="24"/>
      <w:szCs w:val="24"/>
      <w:lang w:val="en-GB" w:eastAsia="ar-SA" w:bidi="ar-SA"/>
    </w:rPr>
  </w:style>
  <w:style w:type="character" w:customStyle="1" w:styleId="BodyTextChar">
    <w:name w:val="Body Text Char"/>
    <w:basedOn w:val="DefaultParagraphFont"/>
    <w:link w:val="BodyText"/>
    <w:semiHidden/>
    <w:rsid w:val="00FC64AE"/>
    <w:rPr>
      <w:rFonts w:ascii="Arial" w:eastAsia="Times New Roman" w:hAnsi="Arial" w:cs="Arial"/>
      <w:sz w:val="24"/>
      <w:szCs w:val="24"/>
      <w:lang w:val="en-GB" w:eastAsia="ar-SA" w:bidi="ar-SA"/>
    </w:rPr>
  </w:style>
  <w:style w:type="paragraph" w:styleId="List">
    <w:name w:val="List"/>
    <w:basedOn w:val="BodyText"/>
    <w:unhideWhenUsed/>
    <w:rsid w:val="00FC64AE"/>
    <w:rPr>
      <w:rFonts w:cs="Liberation Sans"/>
    </w:rPr>
  </w:style>
  <w:style w:type="paragraph" w:styleId="BodyText2">
    <w:name w:val="Body Text 2"/>
    <w:basedOn w:val="Normal"/>
    <w:link w:val="BodyText2Char"/>
    <w:unhideWhenUsed/>
    <w:rsid w:val="00FC64AE"/>
    <w:pPr>
      <w:suppressAutoHyphens/>
      <w:spacing w:after="0" w:line="240" w:lineRule="auto"/>
      <w:jc w:val="both"/>
    </w:pPr>
    <w:rPr>
      <w:rFonts w:ascii="Garamond" w:eastAsia="Times New Roman" w:hAnsi="Garamond" w:cs="Arial"/>
      <w:sz w:val="24"/>
      <w:szCs w:val="24"/>
      <w:lang w:val="en-GB" w:eastAsia="ar-SA" w:bidi="ar-SA"/>
    </w:rPr>
  </w:style>
  <w:style w:type="character" w:customStyle="1" w:styleId="BodyText2Char">
    <w:name w:val="Body Text 2 Char"/>
    <w:basedOn w:val="DefaultParagraphFont"/>
    <w:link w:val="BodyText2"/>
    <w:rsid w:val="00FC64AE"/>
    <w:rPr>
      <w:rFonts w:ascii="Garamond" w:eastAsia="Times New Roman" w:hAnsi="Garamond" w:cs="Arial"/>
      <w:sz w:val="24"/>
      <w:szCs w:val="24"/>
      <w:lang w:val="en-GB" w:eastAsia="ar-SA" w:bidi="ar-SA"/>
    </w:rPr>
  </w:style>
  <w:style w:type="paragraph" w:styleId="BodyText3">
    <w:name w:val="Body Text 3"/>
    <w:basedOn w:val="Normal"/>
    <w:link w:val="BodyText3Char"/>
    <w:semiHidden/>
    <w:unhideWhenUsed/>
    <w:rsid w:val="00FC64AE"/>
    <w:pPr>
      <w:suppressAutoHyphens/>
      <w:spacing w:after="0" w:line="240" w:lineRule="auto"/>
    </w:pPr>
    <w:rPr>
      <w:rFonts w:ascii="Garamond" w:eastAsia="Times New Roman" w:hAnsi="Garamond" w:cs="Arial"/>
      <w:b/>
      <w:bCs/>
      <w:sz w:val="24"/>
      <w:szCs w:val="24"/>
      <w:lang w:val="en-GB" w:eastAsia="ar-SA" w:bidi="ar-SA"/>
    </w:rPr>
  </w:style>
  <w:style w:type="character" w:customStyle="1" w:styleId="BodyText3Char">
    <w:name w:val="Body Text 3 Char"/>
    <w:basedOn w:val="DefaultParagraphFont"/>
    <w:link w:val="BodyText3"/>
    <w:semiHidden/>
    <w:rsid w:val="00FC64AE"/>
    <w:rPr>
      <w:rFonts w:ascii="Garamond" w:eastAsia="Times New Roman" w:hAnsi="Garamond" w:cs="Arial"/>
      <w:b/>
      <w:bCs/>
      <w:sz w:val="24"/>
      <w:szCs w:val="24"/>
      <w:lang w:val="en-GB" w:eastAsia="ar-SA" w:bidi="ar-SA"/>
    </w:rPr>
  </w:style>
  <w:style w:type="paragraph" w:customStyle="1" w:styleId="TableContents">
    <w:name w:val="Table Contents"/>
    <w:basedOn w:val="Normal"/>
    <w:rsid w:val="00FC64AE"/>
    <w:pPr>
      <w:suppressLineNumbers/>
      <w:suppressAutoHyphens/>
      <w:spacing w:after="0" w:line="240" w:lineRule="auto"/>
    </w:pPr>
    <w:rPr>
      <w:rFonts w:ascii="Arial" w:eastAsia="Times New Roman" w:hAnsi="Arial" w:cs="Arial"/>
      <w:sz w:val="24"/>
      <w:szCs w:val="24"/>
      <w:lang w:val="en-GB" w:eastAsia="ar-SA" w:bidi="ar-SA"/>
    </w:rPr>
  </w:style>
  <w:style w:type="paragraph" w:customStyle="1" w:styleId="Sansinterligne1">
    <w:name w:val="Sans interligne1"/>
    <w:qFormat/>
    <w:rsid w:val="00FC64AE"/>
    <w:pPr>
      <w:suppressAutoHyphens/>
      <w:spacing w:after="0" w:line="240" w:lineRule="auto"/>
    </w:pPr>
    <w:rPr>
      <w:rFonts w:ascii="Arial" w:eastAsia="Times New Roman" w:hAnsi="Arial" w:cs="Arial"/>
      <w:sz w:val="24"/>
      <w:szCs w:val="24"/>
      <w:lang w:val="en-GB" w:eastAsia="ar-SA" w:bidi="ar-SA"/>
    </w:rPr>
  </w:style>
  <w:style w:type="character" w:customStyle="1" w:styleId="apple-converted-space">
    <w:name w:val="apple-converted-space"/>
    <w:basedOn w:val="DefaultParagraphFont"/>
    <w:rsid w:val="00FC64AE"/>
  </w:style>
  <w:style w:type="paragraph" w:customStyle="1" w:styleId="Paragraphedeliste1">
    <w:name w:val="Paragraphe de liste1"/>
    <w:basedOn w:val="Normal"/>
    <w:rsid w:val="00713F12"/>
    <w:pPr>
      <w:ind w:left="720"/>
      <w:contextualSpacing/>
    </w:pPr>
    <w:rPr>
      <w:rFonts w:ascii="Calibri" w:eastAsia="Times New Roman" w:hAnsi="Calibri" w:cs="Arial"/>
      <w:lang w:eastAsia="en-US" w:bidi="ar-SA"/>
    </w:rPr>
  </w:style>
  <w:style w:type="paragraph" w:customStyle="1" w:styleId="Paragraphedeliste2">
    <w:name w:val="Paragraphe de liste2"/>
    <w:basedOn w:val="Normal"/>
    <w:rsid w:val="0075326F"/>
    <w:pPr>
      <w:ind w:left="720"/>
      <w:contextualSpacing/>
    </w:pPr>
    <w:rPr>
      <w:rFonts w:ascii="Calibri" w:eastAsia="Times New Roman" w:hAnsi="Calibri" w:cs="Arial"/>
      <w:lang w:eastAsia="en-US" w:bidi="ar-SA"/>
    </w:rPr>
  </w:style>
  <w:style w:type="paragraph" w:styleId="ListParagraph">
    <w:name w:val="List Paragraph"/>
    <w:basedOn w:val="Normal"/>
    <w:uiPriority w:val="34"/>
    <w:qFormat/>
    <w:rsid w:val="008E04D7"/>
    <w:pPr>
      <w:ind w:left="720"/>
      <w:contextualSpacing/>
    </w:pPr>
  </w:style>
  <w:style w:type="character" w:customStyle="1" w:styleId="text">
    <w:name w:val="text"/>
    <w:basedOn w:val="DefaultParagraphFont"/>
    <w:rsid w:val="00912966"/>
  </w:style>
</w:styles>
</file>

<file path=word/webSettings.xml><?xml version="1.0" encoding="utf-8"?>
<w:webSettings xmlns:r="http://schemas.openxmlformats.org/officeDocument/2006/relationships" xmlns:w="http://schemas.openxmlformats.org/wordprocessingml/2006/main">
  <w:divs>
    <w:div w:id="20835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11335</Words>
  <Characters>64615</Characters>
  <Application>Microsoft Office Word</Application>
  <DocSecurity>4</DocSecurity>
  <Lines>538</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owner</cp:lastModifiedBy>
  <cp:revision>2</cp:revision>
  <dcterms:created xsi:type="dcterms:W3CDTF">2011-05-29T06:25:00Z</dcterms:created>
  <dcterms:modified xsi:type="dcterms:W3CDTF">2011-05-29T06:25:00Z</dcterms:modified>
</cp:coreProperties>
</file>