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F0" w:rsidRPr="008D41B6" w:rsidRDefault="000D6F9D" w:rsidP="00C556F0">
      <w:pPr>
        <w:pStyle w:val="Sansinterligne1"/>
        <w:jc w:val="center"/>
        <w:rPr>
          <w:rFonts w:ascii="Garamond" w:hAnsi="Garamond"/>
          <w:b/>
          <w:bCs/>
          <w:sz w:val="24"/>
          <w:szCs w:val="24"/>
          <w:lang w:val="fr-FR"/>
        </w:rPr>
      </w:pPr>
      <w:r>
        <w:rPr>
          <w:rFonts w:ascii="Garamond" w:hAnsi="Garamond"/>
          <w:b/>
          <w:bCs/>
          <w:sz w:val="24"/>
          <w:szCs w:val="24"/>
          <w:lang w:val="fr-FR"/>
        </w:rPr>
        <w:t xml:space="preserve">Retour vers le futur : Ce Monde et le </w:t>
      </w:r>
      <w:r w:rsidR="00292B5E" w:rsidRPr="00C35F21">
        <w:rPr>
          <w:rFonts w:ascii="Garamond" w:hAnsi="Garamond"/>
          <w:b/>
          <w:bCs/>
          <w:sz w:val="24"/>
          <w:szCs w:val="24"/>
          <w:lang w:val="fr-FR"/>
        </w:rPr>
        <w:t xml:space="preserve">Monde </w:t>
      </w:r>
      <w:r w:rsidRPr="00C35F21">
        <w:rPr>
          <w:rFonts w:ascii="Garamond" w:hAnsi="Garamond"/>
          <w:b/>
          <w:bCs/>
          <w:sz w:val="24"/>
          <w:szCs w:val="24"/>
          <w:lang w:val="fr-FR"/>
        </w:rPr>
        <w:t>à Venir</w:t>
      </w:r>
    </w:p>
    <w:p w:rsidR="00C556F0" w:rsidRPr="008D41B6" w:rsidRDefault="00C556F0" w:rsidP="00C556F0">
      <w:pPr>
        <w:pStyle w:val="Sansinterligne1"/>
        <w:jc w:val="center"/>
        <w:rPr>
          <w:rFonts w:ascii="Garamond" w:hAnsi="Garamond"/>
          <w:b/>
          <w:bCs/>
          <w:sz w:val="24"/>
          <w:szCs w:val="24"/>
          <w:lang w:val="fr-FR"/>
        </w:rPr>
      </w:pPr>
      <w:r w:rsidRPr="008D41B6">
        <w:rPr>
          <w:rFonts w:ascii="Garamond" w:hAnsi="Garamond"/>
          <w:b/>
          <w:bCs/>
          <w:sz w:val="24"/>
          <w:szCs w:val="24"/>
          <w:lang w:val="fr-FR"/>
        </w:rPr>
        <w:t xml:space="preserve">Introduction </w:t>
      </w:r>
      <w:r w:rsidR="008D41B6" w:rsidRPr="008D41B6">
        <w:rPr>
          <w:rFonts w:ascii="Garamond" w:hAnsi="Garamond"/>
          <w:b/>
          <w:bCs/>
          <w:sz w:val="24"/>
          <w:szCs w:val="24"/>
          <w:lang w:val="fr-FR"/>
        </w:rPr>
        <w:t xml:space="preserve">au </w:t>
      </w:r>
      <w:proofErr w:type="spellStart"/>
      <w:r w:rsidR="008D41B6" w:rsidRPr="005107F2">
        <w:rPr>
          <w:rFonts w:ascii="Garamond" w:hAnsi="Garamond"/>
          <w:b/>
          <w:bCs/>
          <w:i/>
          <w:iCs/>
          <w:sz w:val="24"/>
          <w:szCs w:val="24"/>
          <w:lang w:val="fr-FR"/>
        </w:rPr>
        <w:t>Machia</w:t>
      </w:r>
      <w:r w:rsidR="005107F2">
        <w:rPr>
          <w:rFonts w:ascii="Garamond" w:hAnsi="Garamond"/>
          <w:b/>
          <w:bCs/>
          <w:i/>
          <w:iCs/>
          <w:sz w:val="24"/>
          <w:szCs w:val="24"/>
          <w:lang w:val="fr-FR"/>
        </w:rPr>
        <w:t>’</w:t>
      </w:r>
      <w:r w:rsidR="008D41B6" w:rsidRPr="005107F2">
        <w:rPr>
          <w:rFonts w:ascii="Garamond" w:hAnsi="Garamond"/>
          <w:b/>
          <w:bCs/>
          <w:i/>
          <w:iCs/>
          <w:sz w:val="24"/>
          <w:szCs w:val="24"/>
          <w:lang w:val="fr-FR"/>
        </w:rPr>
        <w:t>h</w:t>
      </w:r>
      <w:proofErr w:type="spellEnd"/>
      <w:r w:rsidR="008D41B6" w:rsidRPr="008D41B6">
        <w:rPr>
          <w:rFonts w:ascii="Garamond" w:hAnsi="Garamond"/>
          <w:b/>
          <w:bCs/>
          <w:sz w:val="24"/>
          <w:szCs w:val="24"/>
          <w:lang w:val="fr-FR"/>
        </w:rPr>
        <w:t xml:space="preserve">, </w:t>
      </w:r>
      <w:r w:rsidR="00292B5E">
        <w:rPr>
          <w:rFonts w:ascii="Garamond" w:hAnsi="Garamond"/>
          <w:b/>
          <w:bCs/>
          <w:sz w:val="24"/>
          <w:szCs w:val="24"/>
          <w:lang w:val="fr-FR"/>
        </w:rPr>
        <w:t>au Monde à Venir</w:t>
      </w:r>
      <w:r w:rsidR="008D41B6" w:rsidRPr="008D41B6">
        <w:rPr>
          <w:rFonts w:ascii="Garamond" w:hAnsi="Garamond"/>
          <w:b/>
          <w:bCs/>
          <w:sz w:val="24"/>
          <w:szCs w:val="24"/>
          <w:lang w:val="fr-FR"/>
        </w:rPr>
        <w:t xml:space="preserve">, et à la </w:t>
      </w:r>
      <w:r w:rsidR="005119B4">
        <w:rPr>
          <w:rFonts w:ascii="Garamond" w:hAnsi="Garamond"/>
          <w:b/>
          <w:bCs/>
          <w:sz w:val="24"/>
          <w:szCs w:val="24"/>
          <w:lang w:val="fr-FR"/>
        </w:rPr>
        <w:t>R</w:t>
      </w:r>
      <w:r w:rsidR="0064220B" w:rsidRPr="008D41B6">
        <w:rPr>
          <w:rFonts w:ascii="Garamond" w:hAnsi="Garamond"/>
          <w:b/>
          <w:bCs/>
          <w:sz w:val="24"/>
          <w:szCs w:val="24"/>
          <w:lang w:val="fr-FR"/>
        </w:rPr>
        <w:t>ésurrection</w:t>
      </w:r>
      <w:r w:rsidR="008D41B6" w:rsidRPr="008D41B6">
        <w:rPr>
          <w:rFonts w:ascii="Garamond" w:hAnsi="Garamond"/>
          <w:b/>
          <w:bCs/>
          <w:sz w:val="24"/>
          <w:szCs w:val="24"/>
          <w:lang w:val="fr-FR"/>
        </w:rPr>
        <w:t xml:space="preserve"> des morts</w:t>
      </w:r>
    </w:p>
    <w:p w:rsidR="00C556F0" w:rsidRPr="008D41B6" w:rsidRDefault="00C556F0" w:rsidP="00C556F0">
      <w:pPr>
        <w:spacing w:after="0"/>
        <w:jc w:val="both"/>
        <w:rPr>
          <w:rFonts w:ascii="Garamond" w:hAnsi="Garamond"/>
          <w:sz w:val="24"/>
          <w:szCs w:val="24"/>
        </w:rPr>
      </w:pPr>
    </w:p>
    <w:p w:rsidR="00C556F0" w:rsidRPr="008D41B6" w:rsidRDefault="00C556F0" w:rsidP="00C556F0">
      <w:pPr>
        <w:spacing w:after="0"/>
        <w:jc w:val="both"/>
        <w:rPr>
          <w:rFonts w:ascii="Garamond" w:eastAsia="Times New Roman" w:hAnsi="Garamond" w:cs="David"/>
          <w:b/>
          <w:bCs/>
          <w:snapToGrid w:val="0"/>
          <w:sz w:val="24"/>
          <w:szCs w:val="24"/>
        </w:rPr>
      </w:pPr>
    </w:p>
    <w:p w:rsidR="008D41B6" w:rsidRPr="00292B5E" w:rsidRDefault="00C35F21" w:rsidP="007B120A">
      <w:pPr>
        <w:spacing w:after="0"/>
        <w:jc w:val="both"/>
        <w:rPr>
          <w:rFonts w:ascii="Garamond" w:eastAsia="Times New Roman" w:hAnsi="Garamond" w:cs="David"/>
          <w:snapToGrid w:val="0"/>
          <w:sz w:val="24"/>
          <w:szCs w:val="24"/>
          <w:u w:val="single"/>
        </w:rPr>
      </w:pPr>
      <w:r>
        <w:rPr>
          <w:rFonts w:ascii="Garamond" w:eastAsia="Times New Roman" w:hAnsi="Garamond" w:cs="David"/>
          <w:snapToGrid w:val="0"/>
          <w:sz w:val="24"/>
          <w:szCs w:val="24"/>
        </w:rPr>
        <w:t>Certaines personnes</w:t>
      </w:r>
      <w:r w:rsidR="008D41B6">
        <w:rPr>
          <w:rFonts w:ascii="Garamond" w:eastAsia="Times New Roman" w:hAnsi="Garamond" w:cs="David"/>
          <w:snapToGrid w:val="0"/>
          <w:sz w:val="24"/>
          <w:szCs w:val="24"/>
        </w:rPr>
        <w:t xml:space="preserve"> pensent à leur </w:t>
      </w:r>
      <w:r w:rsidR="008D41B6" w:rsidRPr="00C35F21">
        <w:rPr>
          <w:rFonts w:ascii="Garamond" w:eastAsia="Times New Roman" w:hAnsi="Garamond" w:cs="David"/>
          <w:snapToGrid w:val="0"/>
          <w:sz w:val="24"/>
          <w:szCs w:val="24"/>
        </w:rPr>
        <w:t>ultime futur</w:t>
      </w:r>
      <w:r w:rsidR="008D41B6">
        <w:rPr>
          <w:rFonts w:ascii="Garamond" w:eastAsia="Times New Roman" w:hAnsi="Garamond" w:cs="David"/>
          <w:snapToGrid w:val="0"/>
          <w:sz w:val="24"/>
          <w:szCs w:val="24"/>
        </w:rPr>
        <w:t xml:space="preserve">. </w:t>
      </w:r>
      <w:r>
        <w:rPr>
          <w:rFonts w:ascii="Garamond" w:eastAsia="Times New Roman" w:hAnsi="Garamond" w:cs="David"/>
          <w:snapToGrid w:val="0"/>
          <w:sz w:val="24"/>
          <w:szCs w:val="24"/>
        </w:rPr>
        <w:t>Que se passe-t-il après la mort</w:t>
      </w:r>
      <w:r w:rsidR="008D41B6">
        <w:rPr>
          <w:rFonts w:ascii="Garamond" w:eastAsia="Times New Roman" w:hAnsi="Garamond" w:cs="David"/>
          <w:snapToGrid w:val="0"/>
          <w:sz w:val="24"/>
          <w:szCs w:val="24"/>
        </w:rPr>
        <w:t> ? Existe-t-il une vie après la mor</w:t>
      </w:r>
      <w:r w:rsidR="005107F2">
        <w:rPr>
          <w:rFonts w:ascii="Garamond" w:eastAsia="Times New Roman" w:hAnsi="Garamond" w:cs="David"/>
          <w:snapToGrid w:val="0"/>
          <w:sz w:val="24"/>
          <w:szCs w:val="24"/>
        </w:rPr>
        <w:t>t ? Pouvons-nous connaître</w:t>
      </w:r>
      <w:r>
        <w:rPr>
          <w:rFonts w:ascii="Garamond" w:eastAsia="Times New Roman" w:hAnsi="Garamond" w:cs="David"/>
          <w:snapToGrid w:val="0"/>
          <w:sz w:val="24"/>
          <w:szCs w:val="24"/>
        </w:rPr>
        <w:t xml:space="preserve"> le but ultime de notre</w:t>
      </w:r>
      <w:r w:rsidR="008D41B6">
        <w:rPr>
          <w:rFonts w:ascii="Garamond" w:eastAsia="Times New Roman" w:hAnsi="Garamond" w:cs="David"/>
          <w:snapToGrid w:val="0"/>
          <w:sz w:val="24"/>
          <w:szCs w:val="24"/>
        </w:rPr>
        <w:t xml:space="preserve"> </w:t>
      </w:r>
      <w:r w:rsidRPr="00C35F21">
        <w:rPr>
          <w:rFonts w:ascii="Garamond" w:eastAsia="Times New Roman" w:hAnsi="Garamond" w:cs="David"/>
          <w:snapToGrid w:val="0"/>
          <w:sz w:val="24"/>
          <w:szCs w:val="24"/>
        </w:rPr>
        <w:t>existence</w:t>
      </w:r>
      <w:r w:rsidR="008D41B6">
        <w:rPr>
          <w:rFonts w:ascii="Garamond" w:eastAsia="Times New Roman" w:hAnsi="Garamond" w:cs="David"/>
          <w:snapToGrid w:val="0"/>
          <w:sz w:val="24"/>
          <w:szCs w:val="24"/>
        </w:rPr>
        <w:t xml:space="preserve"> ? </w:t>
      </w:r>
      <w:r w:rsidR="008D41B6" w:rsidRPr="00CF1386">
        <w:rPr>
          <w:rFonts w:ascii="Garamond" w:eastAsia="Times New Roman" w:hAnsi="Garamond" w:cs="David"/>
          <w:snapToGrid w:val="0"/>
          <w:sz w:val="24"/>
          <w:szCs w:val="24"/>
        </w:rPr>
        <w:t xml:space="preserve">Découvrirons-nous s’il y a un D. ? Avons- nous une âme ou pas ? </w:t>
      </w:r>
      <w:r w:rsidR="008D41B6" w:rsidRPr="008D41B6">
        <w:rPr>
          <w:rFonts w:ascii="Garamond" w:eastAsia="Times New Roman" w:hAnsi="Garamond" w:cs="David"/>
          <w:snapToGrid w:val="0"/>
          <w:sz w:val="24"/>
          <w:szCs w:val="24"/>
        </w:rPr>
        <w:t>Si c’est le cas, qu’adviendra-t-il d’elle</w:t>
      </w:r>
      <w:r w:rsidR="00D02331">
        <w:rPr>
          <w:rFonts w:ascii="Garamond" w:eastAsia="Times New Roman" w:hAnsi="Garamond" w:cs="David"/>
          <w:snapToGrid w:val="0"/>
          <w:sz w:val="24"/>
          <w:szCs w:val="24"/>
        </w:rPr>
        <w:t xml:space="preserve"> </w:t>
      </w:r>
      <w:r w:rsidR="008D41B6" w:rsidRPr="008D41B6">
        <w:rPr>
          <w:rFonts w:ascii="Garamond" w:eastAsia="Times New Roman" w:hAnsi="Garamond" w:cs="David"/>
          <w:snapToGrid w:val="0"/>
          <w:sz w:val="24"/>
          <w:szCs w:val="24"/>
        </w:rPr>
        <w:t xml:space="preserve">? Y a-t-il une </w:t>
      </w:r>
      <w:r w:rsidR="0064220B">
        <w:rPr>
          <w:rFonts w:ascii="Garamond" w:eastAsia="Times New Roman" w:hAnsi="Garamond" w:cs="David"/>
          <w:snapToGrid w:val="0"/>
          <w:sz w:val="24"/>
          <w:szCs w:val="24"/>
        </w:rPr>
        <w:t xml:space="preserve">justice pour ceux qui </w:t>
      </w:r>
      <w:r w:rsidR="0064220B" w:rsidRPr="00C35F21">
        <w:rPr>
          <w:rFonts w:ascii="Garamond" w:eastAsia="Times New Roman" w:hAnsi="Garamond" w:cs="David"/>
          <w:snapToGrid w:val="0"/>
          <w:sz w:val="24"/>
          <w:szCs w:val="24"/>
        </w:rPr>
        <w:t>ont traités</w:t>
      </w:r>
      <w:r w:rsidR="008D41B6" w:rsidRPr="00C35F21">
        <w:rPr>
          <w:rFonts w:ascii="Garamond" w:eastAsia="Times New Roman" w:hAnsi="Garamond" w:cs="David"/>
          <w:snapToGrid w:val="0"/>
          <w:sz w:val="24"/>
          <w:szCs w:val="24"/>
        </w:rPr>
        <w:t xml:space="preserve"> les autres injustement</w:t>
      </w:r>
      <w:r w:rsidR="008D41B6">
        <w:rPr>
          <w:rFonts w:ascii="Garamond" w:eastAsia="Times New Roman" w:hAnsi="Garamond" w:cs="David"/>
          <w:snapToGrid w:val="0"/>
          <w:sz w:val="24"/>
          <w:szCs w:val="24"/>
        </w:rPr>
        <w:t xml:space="preserve"> </w:t>
      </w:r>
      <w:r w:rsidR="008D41B6" w:rsidRPr="008D41B6">
        <w:rPr>
          <w:rFonts w:ascii="Garamond" w:eastAsia="Times New Roman" w:hAnsi="Garamond" w:cs="David"/>
          <w:snapToGrid w:val="0"/>
          <w:sz w:val="24"/>
          <w:szCs w:val="24"/>
        </w:rPr>
        <w:t>?</w:t>
      </w:r>
      <w:r w:rsidR="000D6F9D">
        <w:rPr>
          <w:rFonts w:ascii="Garamond" w:eastAsia="Times New Roman" w:hAnsi="Garamond" w:cs="David"/>
          <w:snapToGrid w:val="0"/>
          <w:sz w:val="24"/>
          <w:szCs w:val="24"/>
        </w:rPr>
        <w:t xml:space="preserve"> Pourquoi avons-nous dû</w:t>
      </w:r>
      <w:r w:rsidR="008D41B6">
        <w:rPr>
          <w:rFonts w:ascii="Garamond" w:eastAsia="Times New Roman" w:hAnsi="Garamond" w:cs="David"/>
          <w:snapToGrid w:val="0"/>
          <w:sz w:val="24"/>
          <w:szCs w:val="24"/>
        </w:rPr>
        <w:t xml:space="preserve"> endurer des </w:t>
      </w:r>
      <w:r w:rsidR="0064220B">
        <w:rPr>
          <w:rFonts w:ascii="Garamond" w:eastAsia="Times New Roman" w:hAnsi="Garamond" w:cs="David"/>
          <w:snapToGrid w:val="0"/>
          <w:sz w:val="24"/>
          <w:szCs w:val="24"/>
        </w:rPr>
        <w:t xml:space="preserve">épreuves difficiles dans notre vie ? </w:t>
      </w:r>
      <w:r w:rsidRPr="00C35F21">
        <w:rPr>
          <w:rFonts w:ascii="Garamond" w:eastAsia="Times New Roman" w:hAnsi="Garamond" w:cs="David"/>
          <w:snapToGrid w:val="0"/>
          <w:sz w:val="24"/>
          <w:szCs w:val="24"/>
        </w:rPr>
        <w:t>Serons-nous récompensés</w:t>
      </w:r>
      <w:r w:rsidR="001A1582" w:rsidRPr="00C35F21">
        <w:rPr>
          <w:rFonts w:ascii="Garamond" w:eastAsia="Times New Roman" w:hAnsi="Garamond" w:cs="David"/>
          <w:snapToGrid w:val="0"/>
          <w:sz w:val="24"/>
          <w:szCs w:val="24"/>
        </w:rPr>
        <w:t xml:space="preserve"> pour nos actes d’altruisme ?</w:t>
      </w:r>
    </w:p>
    <w:p w:rsidR="00C556F0" w:rsidRPr="00CF1386" w:rsidRDefault="00C556F0" w:rsidP="007B120A">
      <w:pPr>
        <w:spacing w:after="0"/>
        <w:jc w:val="both"/>
        <w:rPr>
          <w:rFonts w:ascii="Garamond" w:eastAsia="Times New Roman" w:hAnsi="Garamond" w:cs="David"/>
          <w:snapToGrid w:val="0"/>
          <w:sz w:val="24"/>
          <w:szCs w:val="24"/>
        </w:rPr>
      </w:pPr>
    </w:p>
    <w:p w:rsidR="001A1582" w:rsidRPr="001A1582" w:rsidRDefault="00C35F21" w:rsidP="007B120A">
      <w:pPr>
        <w:spacing w:after="0"/>
        <w:jc w:val="both"/>
        <w:rPr>
          <w:rFonts w:ascii="Garamond" w:eastAsia="Times New Roman" w:hAnsi="Garamond" w:cs="David"/>
          <w:snapToGrid w:val="0"/>
          <w:sz w:val="24"/>
          <w:szCs w:val="24"/>
        </w:rPr>
      </w:pPr>
      <w:r>
        <w:rPr>
          <w:rFonts w:ascii="Garamond" w:eastAsia="Times New Roman" w:hAnsi="Garamond" w:cs="David"/>
          <w:snapToGrid w:val="0"/>
          <w:sz w:val="24"/>
          <w:szCs w:val="24"/>
        </w:rPr>
        <w:t>Nombreux sont ceux – philosophes, penseurs religieux et personnes en quête de spiritualité – qui ont tentés, à travers les siècles, d’apporter des réponses à ces questions.</w:t>
      </w:r>
      <w:r w:rsidR="001A1582">
        <w:rPr>
          <w:rFonts w:ascii="Garamond" w:eastAsia="Times New Roman" w:hAnsi="Garamond" w:cs="David"/>
          <w:snapToGrid w:val="0"/>
          <w:sz w:val="24"/>
          <w:szCs w:val="24"/>
        </w:rPr>
        <w:t xml:space="preserve"> Le </w:t>
      </w:r>
      <w:r w:rsidR="0064220B">
        <w:rPr>
          <w:rFonts w:ascii="Garamond" w:eastAsia="Times New Roman" w:hAnsi="Garamond" w:cs="David"/>
          <w:snapToGrid w:val="0"/>
          <w:sz w:val="24"/>
          <w:szCs w:val="24"/>
        </w:rPr>
        <w:t>judaïsme</w:t>
      </w:r>
      <w:r w:rsidR="001A1582">
        <w:rPr>
          <w:rFonts w:ascii="Garamond" w:eastAsia="Times New Roman" w:hAnsi="Garamond" w:cs="David"/>
          <w:snapToGrid w:val="0"/>
          <w:sz w:val="24"/>
          <w:szCs w:val="24"/>
        </w:rPr>
        <w:t xml:space="preserve"> offre une approche profonde et </w:t>
      </w:r>
      <w:r w:rsidR="0064220B">
        <w:rPr>
          <w:rFonts w:ascii="Garamond" w:eastAsia="Times New Roman" w:hAnsi="Garamond" w:cs="David"/>
          <w:snapToGrid w:val="0"/>
          <w:sz w:val="24"/>
          <w:szCs w:val="24"/>
        </w:rPr>
        <w:t xml:space="preserve">complète </w:t>
      </w:r>
      <w:r w:rsidR="00D02331">
        <w:rPr>
          <w:rFonts w:ascii="Garamond" w:eastAsia="Times New Roman" w:hAnsi="Garamond" w:cs="David"/>
          <w:snapToGrid w:val="0"/>
          <w:sz w:val="24"/>
          <w:szCs w:val="24"/>
        </w:rPr>
        <w:t>de</w:t>
      </w:r>
      <w:r w:rsidR="000D6F9D">
        <w:rPr>
          <w:rFonts w:ascii="Garamond" w:eastAsia="Times New Roman" w:hAnsi="Garamond" w:cs="David"/>
          <w:snapToGrid w:val="0"/>
          <w:sz w:val="24"/>
          <w:szCs w:val="24"/>
        </w:rPr>
        <w:t xml:space="preserve"> la vie </w:t>
      </w:r>
      <w:r w:rsidR="0064220B">
        <w:rPr>
          <w:rFonts w:ascii="Garamond" w:eastAsia="Times New Roman" w:hAnsi="Garamond" w:cs="David"/>
          <w:snapToGrid w:val="0"/>
          <w:sz w:val="24"/>
          <w:szCs w:val="24"/>
        </w:rPr>
        <w:t>qui couvre</w:t>
      </w:r>
      <w:r w:rsidR="002A3A44">
        <w:rPr>
          <w:rFonts w:ascii="Garamond" w:eastAsia="Times New Roman" w:hAnsi="Garamond" w:cs="David"/>
          <w:snapToGrid w:val="0"/>
          <w:sz w:val="24"/>
          <w:szCs w:val="24"/>
        </w:rPr>
        <w:t xml:space="preserve"> </w:t>
      </w:r>
      <w:r w:rsidR="0064220B">
        <w:rPr>
          <w:rFonts w:ascii="Garamond" w:eastAsia="Times New Roman" w:hAnsi="Garamond" w:cs="David"/>
          <w:snapToGrid w:val="0"/>
          <w:sz w:val="24"/>
          <w:szCs w:val="24"/>
        </w:rPr>
        <w:t>littéralement</w:t>
      </w:r>
      <w:r w:rsidR="002A3A44">
        <w:rPr>
          <w:rFonts w:ascii="Garamond" w:eastAsia="Times New Roman" w:hAnsi="Garamond" w:cs="David"/>
          <w:snapToGrid w:val="0"/>
          <w:sz w:val="24"/>
          <w:szCs w:val="24"/>
        </w:rPr>
        <w:t xml:space="preserve"> l’éternité. Et ce</w:t>
      </w:r>
      <w:r w:rsidR="00292B5E">
        <w:rPr>
          <w:rFonts w:ascii="Garamond" w:eastAsia="Times New Roman" w:hAnsi="Garamond" w:cs="David"/>
          <w:snapToGrid w:val="0"/>
          <w:sz w:val="24"/>
          <w:szCs w:val="24"/>
        </w:rPr>
        <w:t>ci n’est</w:t>
      </w:r>
      <w:r w:rsidR="002A3A44">
        <w:rPr>
          <w:rFonts w:ascii="Garamond" w:eastAsia="Times New Roman" w:hAnsi="Garamond" w:cs="David"/>
          <w:snapToGrid w:val="0"/>
          <w:sz w:val="24"/>
          <w:szCs w:val="24"/>
        </w:rPr>
        <w:t xml:space="preserve"> bas</w:t>
      </w:r>
      <w:r w:rsidR="00292B5E">
        <w:rPr>
          <w:rFonts w:ascii="Garamond" w:eastAsia="Times New Roman" w:hAnsi="Garamond" w:cs="David"/>
          <w:snapToGrid w:val="0"/>
          <w:sz w:val="24"/>
          <w:szCs w:val="24"/>
        </w:rPr>
        <w:t>é sur aucune conjecture</w:t>
      </w:r>
      <w:r w:rsidR="002A3A44">
        <w:rPr>
          <w:rFonts w:ascii="Garamond" w:eastAsia="Times New Roman" w:hAnsi="Garamond" w:cs="David"/>
          <w:snapToGrid w:val="0"/>
          <w:sz w:val="24"/>
          <w:szCs w:val="24"/>
        </w:rPr>
        <w:t xml:space="preserve"> ; c’est </w:t>
      </w:r>
      <w:r w:rsidR="00292B5E">
        <w:rPr>
          <w:rFonts w:ascii="Garamond" w:eastAsia="Times New Roman" w:hAnsi="Garamond" w:cs="David"/>
          <w:snapToGrid w:val="0"/>
          <w:sz w:val="24"/>
          <w:szCs w:val="24"/>
        </w:rPr>
        <w:t>profondément enraciné dans la Torah telle que</w:t>
      </w:r>
      <w:r w:rsidR="002A3A44">
        <w:rPr>
          <w:rFonts w:ascii="Garamond" w:eastAsia="Times New Roman" w:hAnsi="Garamond" w:cs="David"/>
          <w:snapToGrid w:val="0"/>
          <w:sz w:val="24"/>
          <w:szCs w:val="24"/>
        </w:rPr>
        <w:t xml:space="preserve"> D. nous l</w:t>
      </w:r>
      <w:r w:rsidR="00292B5E">
        <w:rPr>
          <w:rFonts w:ascii="Garamond" w:eastAsia="Times New Roman" w:hAnsi="Garamond" w:cs="David"/>
          <w:snapToGrid w:val="0"/>
          <w:sz w:val="24"/>
          <w:szCs w:val="24"/>
        </w:rPr>
        <w:t>’a donné</w:t>
      </w:r>
      <w:r w:rsidR="002A3A44">
        <w:rPr>
          <w:rFonts w:ascii="Garamond" w:eastAsia="Times New Roman" w:hAnsi="Garamond" w:cs="David"/>
          <w:snapToGrid w:val="0"/>
          <w:sz w:val="24"/>
          <w:szCs w:val="24"/>
        </w:rPr>
        <w:t xml:space="preserve"> au mont Sinaï, qui fut par la suite transmise par les </w:t>
      </w:r>
      <w:r w:rsidR="0064220B">
        <w:rPr>
          <w:rFonts w:ascii="Garamond" w:eastAsia="Times New Roman" w:hAnsi="Garamond" w:cs="David"/>
          <w:snapToGrid w:val="0"/>
          <w:sz w:val="24"/>
          <w:szCs w:val="24"/>
        </w:rPr>
        <w:t>prophètes</w:t>
      </w:r>
      <w:r>
        <w:rPr>
          <w:rFonts w:ascii="Garamond" w:eastAsia="Times New Roman" w:hAnsi="Garamond" w:cs="David"/>
          <w:snapToGrid w:val="0"/>
          <w:sz w:val="24"/>
          <w:szCs w:val="24"/>
        </w:rPr>
        <w:t>,</w:t>
      </w:r>
      <w:r w:rsidRPr="00C35F21">
        <w:rPr>
          <w:rFonts w:ascii="Garamond" w:eastAsia="Times New Roman" w:hAnsi="Garamond" w:cs="David"/>
          <w:snapToGrid w:val="0"/>
          <w:sz w:val="24"/>
          <w:szCs w:val="24"/>
        </w:rPr>
        <w:t xml:space="preserve"> </w:t>
      </w:r>
      <w:r>
        <w:rPr>
          <w:rFonts w:ascii="Garamond" w:eastAsia="Times New Roman" w:hAnsi="Garamond" w:cs="David"/>
          <w:snapToGrid w:val="0"/>
          <w:sz w:val="24"/>
          <w:szCs w:val="24"/>
        </w:rPr>
        <w:t>consignée dans le Talmud et</w:t>
      </w:r>
      <w:r w:rsidR="002A3A44">
        <w:rPr>
          <w:rFonts w:ascii="Garamond" w:eastAsia="Times New Roman" w:hAnsi="Garamond" w:cs="David"/>
          <w:snapToGrid w:val="0"/>
          <w:sz w:val="24"/>
          <w:szCs w:val="24"/>
        </w:rPr>
        <w:t xml:space="preserve"> est exprimé</w:t>
      </w:r>
      <w:r w:rsidR="000D6F9D">
        <w:rPr>
          <w:rFonts w:ascii="Garamond" w:eastAsia="Times New Roman" w:hAnsi="Garamond" w:cs="David"/>
          <w:snapToGrid w:val="0"/>
          <w:sz w:val="24"/>
          <w:szCs w:val="24"/>
        </w:rPr>
        <w:t>e</w:t>
      </w:r>
      <w:r w:rsidR="002A3A44">
        <w:rPr>
          <w:rFonts w:ascii="Garamond" w:eastAsia="Times New Roman" w:hAnsi="Garamond" w:cs="David"/>
          <w:snapToGrid w:val="0"/>
          <w:sz w:val="24"/>
          <w:szCs w:val="24"/>
        </w:rPr>
        <w:t xml:space="preserve"> </w:t>
      </w:r>
      <w:r>
        <w:rPr>
          <w:rFonts w:ascii="Garamond" w:eastAsia="Times New Roman" w:hAnsi="Garamond" w:cs="David"/>
          <w:snapToGrid w:val="0"/>
          <w:sz w:val="24"/>
          <w:szCs w:val="24"/>
        </w:rPr>
        <w:t>dans nos prières quotidiennes</w:t>
      </w:r>
      <w:r w:rsidR="002A3A44">
        <w:rPr>
          <w:rFonts w:ascii="Garamond" w:eastAsia="Times New Roman" w:hAnsi="Garamond" w:cs="David"/>
          <w:snapToGrid w:val="0"/>
          <w:sz w:val="24"/>
          <w:szCs w:val="24"/>
        </w:rPr>
        <w:t>.</w:t>
      </w:r>
    </w:p>
    <w:p w:rsidR="00C556F0" w:rsidRPr="00CF1386" w:rsidRDefault="00C556F0" w:rsidP="007B120A">
      <w:pPr>
        <w:spacing w:after="0"/>
        <w:jc w:val="both"/>
        <w:rPr>
          <w:rFonts w:ascii="Garamond" w:eastAsia="Times New Roman" w:hAnsi="Garamond" w:cs="David"/>
          <w:snapToGrid w:val="0"/>
          <w:sz w:val="24"/>
          <w:szCs w:val="24"/>
        </w:rPr>
      </w:pPr>
    </w:p>
    <w:p w:rsidR="002A3A44" w:rsidRPr="001B51CD" w:rsidRDefault="0064220B" w:rsidP="007B120A">
      <w:pPr>
        <w:spacing w:after="0"/>
        <w:jc w:val="both"/>
        <w:rPr>
          <w:rStyle w:val="lev"/>
          <w:rFonts w:ascii="Garamond" w:eastAsia="Times New Roman" w:hAnsi="Garamond" w:cs="David"/>
          <w:b w:val="0"/>
          <w:bCs w:val="0"/>
          <w:snapToGrid w:val="0"/>
          <w:sz w:val="24"/>
          <w:szCs w:val="24"/>
        </w:rPr>
      </w:pPr>
      <w:r>
        <w:rPr>
          <w:rFonts w:ascii="Garamond" w:eastAsia="Times New Roman" w:hAnsi="Garamond" w:cs="David"/>
          <w:snapToGrid w:val="0"/>
          <w:sz w:val="24"/>
          <w:szCs w:val="24"/>
        </w:rPr>
        <w:t>Selon l’</w:t>
      </w:r>
      <w:r w:rsidR="00292B5E">
        <w:rPr>
          <w:rFonts w:ascii="Garamond" w:eastAsia="Times New Roman" w:hAnsi="Garamond" w:cs="David"/>
          <w:snapToGrid w:val="0"/>
          <w:sz w:val="24"/>
          <w:szCs w:val="24"/>
        </w:rPr>
        <w:t>optique juive, le monde tel que</w:t>
      </w:r>
      <w:r w:rsidR="002A3A44" w:rsidRPr="002A3A44">
        <w:rPr>
          <w:rFonts w:ascii="Garamond" w:eastAsia="Times New Roman" w:hAnsi="Garamond" w:cs="David"/>
          <w:snapToGrid w:val="0"/>
          <w:sz w:val="24"/>
          <w:szCs w:val="24"/>
        </w:rPr>
        <w:t xml:space="preserve"> nous le connaissons changera en une nouvelle réalité qui </w:t>
      </w:r>
      <w:r w:rsidR="002A3A44">
        <w:rPr>
          <w:rFonts w:ascii="Garamond" w:eastAsia="Times New Roman" w:hAnsi="Garamond" w:cs="David"/>
          <w:snapToGrid w:val="0"/>
          <w:sz w:val="24"/>
          <w:szCs w:val="24"/>
        </w:rPr>
        <w:t>traver</w:t>
      </w:r>
      <w:r>
        <w:rPr>
          <w:rFonts w:ascii="Garamond" w:eastAsia="Times New Roman" w:hAnsi="Garamond" w:cs="David"/>
          <w:snapToGrid w:val="0"/>
          <w:sz w:val="24"/>
          <w:szCs w:val="24"/>
        </w:rPr>
        <w:t>se le temps</w:t>
      </w:r>
      <w:r w:rsidR="000D6F9D">
        <w:rPr>
          <w:rFonts w:ascii="Garamond" w:eastAsia="Times New Roman" w:hAnsi="Garamond" w:cs="David"/>
          <w:snapToGrid w:val="0"/>
          <w:sz w:val="24"/>
          <w:szCs w:val="24"/>
        </w:rPr>
        <w:t>,</w:t>
      </w:r>
      <w:r>
        <w:rPr>
          <w:rFonts w:ascii="Garamond" w:eastAsia="Times New Roman" w:hAnsi="Garamond" w:cs="David"/>
          <w:snapToGrid w:val="0"/>
          <w:sz w:val="24"/>
          <w:szCs w:val="24"/>
        </w:rPr>
        <w:t xml:space="preserve"> </w:t>
      </w:r>
      <w:proofErr w:type="gramStart"/>
      <w:r>
        <w:rPr>
          <w:rFonts w:ascii="Garamond" w:eastAsia="Times New Roman" w:hAnsi="Garamond" w:cs="David"/>
          <w:snapToGrid w:val="0"/>
          <w:sz w:val="24"/>
          <w:szCs w:val="24"/>
        </w:rPr>
        <w:t>connue</w:t>
      </w:r>
      <w:proofErr w:type="gramEnd"/>
      <w:r>
        <w:rPr>
          <w:rFonts w:ascii="Garamond" w:eastAsia="Times New Roman" w:hAnsi="Garamond" w:cs="David"/>
          <w:snapToGrid w:val="0"/>
          <w:sz w:val="24"/>
          <w:szCs w:val="24"/>
        </w:rPr>
        <w:t xml:space="preserve"> comme l’Ere m</w:t>
      </w:r>
      <w:r w:rsidR="000D6F9D">
        <w:rPr>
          <w:rFonts w:ascii="Garamond" w:eastAsia="Times New Roman" w:hAnsi="Garamond" w:cs="David"/>
          <w:snapToGrid w:val="0"/>
          <w:sz w:val="24"/>
          <w:szCs w:val="24"/>
        </w:rPr>
        <w:t xml:space="preserve">essianique et le </w:t>
      </w:r>
      <w:r w:rsidR="00EC1BDA">
        <w:rPr>
          <w:rFonts w:ascii="Garamond" w:eastAsia="Times New Roman" w:hAnsi="Garamond" w:cs="David"/>
          <w:snapToGrid w:val="0"/>
          <w:sz w:val="24"/>
          <w:szCs w:val="24"/>
        </w:rPr>
        <w:t>Monde à V</w:t>
      </w:r>
      <w:r w:rsidR="000D6F9D" w:rsidRPr="00292B5E">
        <w:rPr>
          <w:rFonts w:ascii="Garamond" w:eastAsia="Times New Roman" w:hAnsi="Garamond" w:cs="David"/>
          <w:snapToGrid w:val="0"/>
          <w:sz w:val="24"/>
          <w:szCs w:val="24"/>
        </w:rPr>
        <w:t>enir</w:t>
      </w:r>
      <w:r w:rsidR="002A3A44">
        <w:rPr>
          <w:rFonts w:ascii="Garamond" w:eastAsia="Times New Roman" w:hAnsi="Garamond" w:cs="David"/>
          <w:snapToGrid w:val="0"/>
          <w:sz w:val="24"/>
          <w:szCs w:val="24"/>
        </w:rPr>
        <w:t>. Parve</w:t>
      </w:r>
      <w:r w:rsidR="000D6F9D">
        <w:rPr>
          <w:rFonts w:ascii="Garamond" w:eastAsia="Times New Roman" w:hAnsi="Garamond" w:cs="David"/>
          <w:snapToGrid w:val="0"/>
          <w:sz w:val="24"/>
          <w:szCs w:val="24"/>
        </w:rPr>
        <w:t>nir au M</w:t>
      </w:r>
      <w:r w:rsidR="00292B5E">
        <w:rPr>
          <w:rFonts w:ascii="Garamond" w:eastAsia="Times New Roman" w:hAnsi="Garamond" w:cs="David"/>
          <w:snapToGrid w:val="0"/>
          <w:sz w:val="24"/>
          <w:szCs w:val="24"/>
        </w:rPr>
        <w:t>onde à Venir</w:t>
      </w:r>
      <w:r w:rsidR="001B51CD">
        <w:rPr>
          <w:rFonts w:ascii="Garamond" w:eastAsia="Times New Roman" w:hAnsi="Garamond" w:cs="David"/>
          <w:snapToGrid w:val="0"/>
          <w:sz w:val="24"/>
          <w:szCs w:val="24"/>
        </w:rPr>
        <w:t xml:space="preserve"> n’est pas</w:t>
      </w:r>
      <w:r w:rsidR="002A3A44">
        <w:rPr>
          <w:rFonts w:ascii="Garamond" w:eastAsia="Times New Roman" w:hAnsi="Garamond" w:cs="David"/>
          <w:snapToGrid w:val="0"/>
          <w:sz w:val="24"/>
          <w:szCs w:val="24"/>
        </w:rPr>
        <w:t xml:space="preserve"> fonction des </w:t>
      </w:r>
      <w:r w:rsidR="008476A4">
        <w:rPr>
          <w:rFonts w:ascii="Garamond" w:eastAsia="Times New Roman" w:hAnsi="Garamond" w:cs="David"/>
          <w:snapToGrid w:val="0"/>
          <w:sz w:val="24"/>
          <w:szCs w:val="24"/>
        </w:rPr>
        <w:t>actifs financiers d’une personne ou</w:t>
      </w:r>
      <w:r w:rsidR="00592E6E">
        <w:rPr>
          <w:rFonts w:ascii="Garamond" w:eastAsia="Times New Roman" w:hAnsi="Garamond" w:cs="David"/>
          <w:snapToGrid w:val="0"/>
          <w:sz w:val="24"/>
          <w:szCs w:val="24"/>
        </w:rPr>
        <w:t xml:space="preserve"> d’apparaître</w:t>
      </w:r>
      <w:r w:rsidR="001B51CD">
        <w:rPr>
          <w:rFonts w:ascii="Garamond" w:eastAsia="Times New Roman" w:hAnsi="Garamond" w:cs="David"/>
          <w:snapToGrid w:val="0"/>
          <w:sz w:val="24"/>
          <w:szCs w:val="24"/>
        </w:rPr>
        <w:t xml:space="preserve"> dans le</w:t>
      </w:r>
      <w:r w:rsidR="00592E6E">
        <w:rPr>
          <w:rFonts w:ascii="Garamond" w:eastAsia="Times New Roman" w:hAnsi="Garamond" w:cs="David"/>
          <w:snapToGrid w:val="0"/>
          <w:sz w:val="24"/>
          <w:szCs w:val="24"/>
        </w:rPr>
        <w:t xml:space="preserve"> livre</w:t>
      </w:r>
      <w:r w:rsidR="008476A4">
        <w:rPr>
          <w:rFonts w:ascii="Garamond" w:eastAsia="Times New Roman" w:hAnsi="Garamond" w:cs="David"/>
          <w:snapToGrid w:val="0"/>
          <w:sz w:val="24"/>
          <w:szCs w:val="24"/>
        </w:rPr>
        <w:t xml:space="preserve"> </w:t>
      </w:r>
      <w:r w:rsidR="001B51CD">
        <w:rPr>
          <w:rFonts w:ascii="Garamond" w:eastAsia="Times New Roman" w:hAnsi="Garamond" w:cs="David"/>
          <w:snapToGrid w:val="0"/>
          <w:sz w:val="24"/>
          <w:szCs w:val="24"/>
        </w:rPr>
        <w:t>Guinness</w:t>
      </w:r>
      <w:r w:rsidR="008476A4">
        <w:rPr>
          <w:rFonts w:ascii="Garamond" w:eastAsia="Times New Roman" w:hAnsi="Garamond" w:cs="David"/>
          <w:snapToGrid w:val="0"/>
          <w:sz w:val="24"/>
          <w:szCs w:val="24"/>
        </w:rPr>
        <w:t xml:space="preserve"> des records </w:t>
      </w:r>
      <w:r w:rsidR="008476A4" w:rsidRPr="00BE06BE">
        <w:rPr>
          <w:rFonts w:ascii="Garamond" w:eastAsia="Times New Roman" w:hAnsi="Garamond" w:cs="David"/>
          <w:snapToGrid w:val="0"/>
          <w:sz w:val="24"/>
          <w:szCs w:val="24"/>
        </w:rPr>
        <w:t>mondiaux</w:t>
      </w:r>
      <w:r w:rsidR="008476A4">
        <w:rPr>
          <w:rFonts w:ascii="Garamond" w:eastAsia="Times New Roman" w:hAnsi="Garamond" w:cs="David"/>
          <w:snapToGrid w:val="0"/>
          <w:sz w:val="24"/>
          <w:szCs w:val="24"/>
        </w:rPr>
        <w:t xml:space="preserve">. Chaque individu a le potentiel de créer une existence </w:t>
      </w:r>
      <w:r>
        <w:rPr>
          <w:rFonts w:ascii="Garamond" w:eastAsia="Times New Roman" w:hAnsi="Garamond" w:cs="David"/>
          <w:snapToGrid w:val="0"/>
          <w:sz w:val="24"/>
          <w:szCs w:val="24"/>
        </w:rPr>
        <w:t>éternelle</w:t>
      </w:r>
      <w:r w:rsidR="000D6F9D">
        <w:rPr>
          <w:rFonts w:ascii="Garamond" w:eastAsia="Times New Roman" w:hAnsi="Garamond" w:cs="David"/>
          <w:snapToGrid w:val="0"/>
          <w:sz w:val="24"/>
          <w:szCs w:val="24"/>
        </w:rPr>
        <w:t>,</w:t>
      </w:r>
      <w:r w:rsidR="008476A4">
        <w:rPr>
          <w:rFonts w:ascii="Garamond" w:eastAsia="Times New Roman" w:hAnsi="Garamond" w:cs="David"/>
          <w:snapToGrid w:val="0"/>
          <w:sz w:val="24"/>
          <w:szCs w:val="24"/>
        </w:rPr>
        <w:t xml:space="preserve"> dynamique</w:t>
      </w:r>
      <w:r w:rsidR="000D6F9D">
        <w:rPr>
          <w:rFonts w:ascii="Garamond" w:eastAsia="Times New Roman" w:hAnsi="Garamond" w:cs="David"/>
          <w:snapToGrid w:val="0"/>
          <w:sz w:val="24"/>
          <w:szCs w:val="24"/>
        </w:rPr>
        <w:t>,</w:t>
      </w:r>
      <w:r w:rsidR="008476A4">
        <w:rPr>
          <w:rFonts w:ascii="Garamond" w:eastAsia="Times New Roman" w:hAnsi="Garamond" w:cs="David"/>
          <w:snapToGrid w:val="0"/>
          <w:sz w:val="24"/>
          <w:szCs w:val="24"/>
        </w:rPr>
        <w:t xml:space="preserve"> en perfectionnant son caractère, </w:t>
      </w:r>
      <w:r>
        <w:rPr>
          <w:rFonts w:ascii="Garamond" w:eastAsia="Times New Roman" w:hAnsi="Garamond" w:cs="David"/>
          <w:snapToGrid w:val="0"/>
          <w:sz w:val="24"/>
          <w:szCs w:val="24"/>
        </w:rPr>
        <w:t xml:space="preserve">en </w:t>
      </w:r>
      <w:r w:rsidR="008476A4">
        <w:rPr>
          <w:rFonts w:ascii="Garamond" w:eastAsia="Times New Roman" w:hAnsi="Garamond" w:cs="David"/>
          <w:snapToGrid w:val="0"/>
          <w:sz w:val="24"/>
          <w:szCs w:val="24"/>
        </w:rPr>
        <w:t xml:space="preserve">aidant les autres, </w:t>
      </w:r>
      <w:r>
        <w:rPr>
          <w:rFonts w:ascii="Garamond" w:eastAsia="Times New Roman" w:hAnsi="Garamond" w:cs="David"/>
          <w:snapToGrid w:val="0"/>
          <w:sz w:val="24"/>
          <w:szCs w:val="24"/>
        </w:rPr>
        <w:t xml:space="preserve">en </w:t>
      </w:r>
      <w:r w:rsidR="008476A4">
        <w:rPr>
          <w:rFonts w:ascii="Garamond" w:eastAsia="Times New Roman" w:hAnsi="Garamond" w:cs="David"/>
          <w:snapToGrid w:val="0"/>
          <w:sz w:val="24"/>
          <w:szCs w:val="24"/>
        </w:rPr>
        <w:t xml:space="preserve">étudiant la Torah et en accomplissant les </w:t>
      </w:r>
      <w:proofErr w:type="spellStart"/>
      <w:r w:rsidR="008476A4" w:rsidRPr="008476A4">
        <w:rPr>
          <w:rFonts w:ascii="Garamond" w:eastAsia="Times New Roman" w:hAnsi="Garamond" w:cs="David"/>
          <w:i/>
          <w:iCs/>
          <w:snapToGrid w:val="0"/>
          <w:sz w:val="24"/>
          <w:szCs w:val="24"/>
        </w:rPr>
        <w:t>mitsvot</w:t>
      </w:r>
      <w:proofErr w:type="spellEnd"/>
      <w:r w:rsidR="008476A4">
        <w:rPr>
          <w:rFonts w:ascii="Garamond" w:eastAsia="Times New Roman" w:hAnsi="Garamond" w:cs="David"/>
          <w:snapToGrid w:val="0"/>
          <w:sz w:val="24"/>
          <w:szCs w:val="24"/>
        </w:rPr>
        <w:t>.</w:t>
      </w:r>
    </w:p>
    <w:p w:rsidR="00C556F0" w:rsidRPr="00CF1386" w:rsidRDefault="00C556F0" w:rsidP="007B120A">
      <w:pPr>
        <w:spacing w:after="0"/>
        <w:jc w:val="both"/>
        <w:rPr>
          <w:rStyle w:val="lev"/>
          <w:rFonts w:ascii="Garamond" w:hAnsi="Garamond" w:cs="Times"/>
          <w:b w:val="0"/>
          <w:bCs w:val="0"/>
          <w:sz w:val="24"/>
          <w:szCs w:val="24"/>
        </w:rPr>
      </w:pPr>
    </w:p>
    <w:p w:rsidR="008476A4" w:rsidRDefault="0064220B" w:rsidP="007B120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Style w:val="lev"/>
          <w:rFonts w:ascii="Garamond" w:hAnsi="Garamond" w:cs="Times"/>
          <w:b w:val="0"/>
          <w:bCs w:val="0"/>
          <w:sz w:val="24"/>
          <w:szCs w:val="24"/>
        </w:rPr>
        <w:t>Il existe un grand no</w:t>
      </w:r>
      <w:r w:rsidR="001B51CD">
        <w:rPr>
          <w:rStyle w:val="lev"/>
          <w:rFonts w:ascii="Garamond" w:hAnsi="Garamond" w:cs="Times"/>
          <w:b w:val="0"/>
          <w:bCs w:val="0"/>
          <w:sz w:val="24"/>
          <w:szCs w:val="24"/>
        </w:rPr>
        <w:t>mbre d’</w:t>
      </w:r>
      <w:r w:rsidR="00292B5E">
        <w:rPr>
          <w:rStyle w:val="lev"/>
          <w:rFonts w:ascii="Garamond" w:hAnsi="Garamond" w:cs="Times"/>
          <w:b w:val="0"/>
          <w:bCs w:val="0"/>
          <w:sz w:val="24"/>
          <w:szCs w:val="24"/>
        </w:rPr>
        <w:t>avis concernant ce à quoi ressemblera</w:t>
      </w:r>
      <w:r w:rsidR="000D6F9D">
        <w:rPr>
          <w:rStyle w:val="lev"/>
          <w:rFonts w:ascii="Garamond" w:hAnsi="Garamond" w:cs="Times"/>
          <w:b w:val="0"/>
          <w:bCs w:val="0"/>
          <w:sz w:val="24"/>
          <w:szCs w:val="24"/>
        </w:rPr>
        <w:t xml:space="preserve"> l’Ere du</w:t>
      </w:r>
      <w:r w:rsidR="008476A4" w:rsidRPr="008476A4">
        <w:rPr>
          <w:rStyle w:val="lev"/>
          <w:rFonts w:ascii="Garamond" w:hAnsi="Garamond" w:cs="Times"/>
          <w:b w:val="0"/>
          <w:bCs w:val="0"/>
          <w:sz w:val="24"/>
          <w:szCs w:val="24"/>
        </w:rPr>
        <w:t xml:space="preserve"> </w:t>
      </w:r>
      <w:proofErr w:type="spellStart"/>
      <w:r w:rsidR="008476A4" w:rsidRPr="008476A4">
        <w:rPr>
          <w:rStyle w:val="lev"/>
          <w:rFonts w:ascii="Garamond" w:hAnsi="Garamond" w:cs="Times"/>
          <w:b w:val="0"/>
          <w:bCs w:val="0"/>
          <w:i/>
          <w:iCs/>
          <w:sz w:val="24"/>
          <w:szCs w:val="24"/>
        </w:rPr>
        <w:t>Machia’h</w:t>
      </w:r>
      <w:proofErr w:type="spellEnd"/>
      <w:r w:rsidR="00292B5E">
        <w:rPr>
          <w:rStyle w:val="lev"/>
          <w:rFonts w:ascii="Garamond" w:hAnsi="Garamond" w:cs="Times"/>
          <w:b w:val="0"/>
          <w:bCs w:val="0"/>
          <w:sz w:val="24"/>
          <w:szCs w:val="24"/>
        </w:rPr>
        <w:t xml:space="preserve"> (Messie) et le M</w:t>
      </w:r>
      <w:r>
        <w:rPr>
          <w:rStyle w:val="lev"/>
          <w:rFonts w:ascii="Garamond" w:hAnsi="Garamond" w:cs="Times"/>
          <w:b w:val="0"/>
          <w:bCs w:val="0"/>
          <w:sz w:val="24"/>
          <w:szCs w:val="24"/>
        </w:rPr>
        <w:t>onde</w:t>
      </w:r>
      <w:r w:rsidR="00292B5E">
        <w:rPr>
          <w:rStyle w:val="lev"/>
          <w:rFonts w:ascii="Garamond" w:hAnsi="Garamond" w:cs="Times"/>
          <w:b w:val="0"/>
          <w:bCs w:val="0"/>
          <w:sz w:val="24"/>
          <w:szCs w:val="24"/>
        </w:rPr>
        <w:t xml:space="preserve"> à Venir</w:t>
      </w:r>
      <w:r w:rsidR="008476A4" w:rsidRPr="008476A4">
        <w:rPr>
          <w:rStyle w:val="lev"/>
          <w:rFonts w:ascii="Garamond" w:hAnsi="Garamond" w:cs="Times"/>
          <w:b w:val="0"/>
          <w:bCs w:val="0"/>
          <w:sz w:val="24"/>
          <w:szCs w:val="24"/>
        </w:rPr>
        <w:t xml:space="preserve"> </w:t>
      </w:r>
      <w:r>
        <w:rPr>
          <w:rStyle w:val="lev"/>
          <w:rFonts w:ascii="Garamond" w:hAnsi="Garamond" w:cs="Times"/>
          <w:b w:val="0"/>
          <w:bCs w:val="0"/>
          <w:sz w:val="24"/>
          <w:szCs w:val="24"/>
        </w:rPr>
        <w:t xml:space="preserve">et ces </w:t>
      </w:r>
      <w:r w:rsidRPr="000D6F9D">
        <w:rPr>
          <w:rStyle w:val="lev"/>
          <w:rFonts w:ascii="Garamond" w:hAnsi="Garamond" w:cs="Times"/>
          <w:b w:val="0"/>
          <w:bCs w:val="0"/>
          <w:sz w:val="24"/>
          <w:szCs w:val="24"/>
        </w:rPr>
        <w:t>cours</w:t>
      </w:r>
      <w:r>
        <w:rPr>
          <w:rStyle w:val="lev"/>
          <w:rFonts w:ascii="Garamond" w:hAnsi="Garamond" w:cs="Times"/>
          <w:b w:val="0"/>
          <w:bCs w:val="0"/>
          <w:sz w:val="24"/>
          <w:szCs w:val="24"/>
        </w:rPr>
        <w:t xml:space="preserve"> suivent en g</w:t>
      </w:r>
      <w:r w:rsidR="008476A4">
        <w:rPr>
          <w:rStyle w:val="lev"/>
          <w:rFonts w:ascii="Garamond" w:hAnsi="Garamond" w:cs="Times"/>
          <w:b w:val="0"/>
          <w:bCs w:val="0"/>
          <w:sz w:val="24"/>
          <w:szCs w:val="24"/>
        </w:rPr>
        <w:t xml:space="preserve">énéral l’approche du </w:t>
      </w:r>
      <w:proofErr w:type="spellStart"/>
      <w:r w:rsidR="008476A4">
        <w:rPr>
          <w:rFonts w:ascii="Garamond" w:hAnsi="Garamond"/>
          <w:sz w:val="24"/>
          <w:szCs w:val="24"/>
        </w:rPr>
        <w:t>Ram’hal</w:t>
      </w:r>
      <w:proofErr w:type="spellEnd"/>
      <w:r w:rsidR="008476A4">
        <w:rPr>
          <w:rFonts w:ascii="Garamond" w:hAnsi="Garamond"/>
          <w:sz w:val="24"/>
          <w:szCs w:val="24"/>
        </w:rPr>
        <w:t xml:space="preserve">, </w:t>
      </w:r>
      <w:proofErr w:type="spellStart"/>
      <w:r w:rsidR="008476A4">
        <w:rPr>
          <w:rFonts w:ascii="Garamond" w:hAnsi="Garamond"/>
          <w:sz w:val="24"/>
          <w:szCs w:val="24"/>
        </w:rPr>
        <w:t>Rav</w:t>
      </w:r>
      <w:proofErr w:type="spellEnd"/>
      <w:r w:rsidR="008476A4">
        <w:rPr>
          <w:rFonts w:ascii="Garamond" w:hAnsi="Garamond"/>
          <w:sz w:val="24"/>
          <w:szCs w:val="24"/>
        </w:rPr>
        <w:t xml:space="preserve"> </w:t>
      </w:r>
      <w:proofErr w:type="spellStart"/>
      <w:r w:rsidR="008476A4">
        <w:rPr>
          <w:rFonts w:ascii="Garamond" w:hAnsi="Garamond"/>
          <w:sz w:val="24"/>
          <w:szCs w:val="24"/>
        </w:rPr>
        <w:t>Ts</w:t>
      </w:r>
      <w:r w:rsidR="00C556F0" w:rsidRPr="008476A4">
        <w:rPr>
          <w:rFonts w:ascii="Garamond" w:hAnsi="Garamond"/>
          <w:sz w:val="24"/>
          <w:szCs w:val="24"/>
        </w:rPr>
        <w:t>adok</w:t>
      </w:r>
      <w:proofErr w:type="spellEnd"/>
      <w:r w:rsidR="00C556F0" w:rsidRPr="008476A4">
        <w:rPr>
          <w:rFonts w:ascii="Garamond" w:hAnsi="Garamond"/>
          <w:sz w:val="24"/>
          <w:szCs w:val="24"/>
        </w:rPr>
        <w:t xml:space="preserve"> </w:t>
      </w:r>
      <w:proofErr w:type="spellStart"/>
      <w:r w:rsidR="00C556F0" w:rsidRPr="008476A4">
        <w:rPr>
          <w:rFonts w:ascii="Garamond" w:hAnsi="Garamond"/>
          <w:sz w:val="24"/>
          <w:szCs w:val="24"/>
        </w:rPr>
        <w:t>HaKohen</w:t>
      </w:r>
      <w:proofErr w:type="spellEnd"/>
      <w:r w:rsidR="00C556F0" w:rsidRPr="008476A4">
        <w:rPr>
          <w:rFonts w:ascii="Garamond" w:hAnsi="Garamond"/>
          <w:sz w:val="24"/>
          <w:szCs w:val="24"/>
        </w:rPr>
        <w:t xml:space="preserve">, </w:t>
      </w:r>
      <w:proofErr w:type="spellStart"/>
      <w:r w:rsidR="00C556F0" w:rsidRPr="008476A4">
        <w:rPr>
          <w:rFonts w:ascii="Garamond" w:hAnsi="Garamond"/>
          <w:sz w:val="24"/>
          <w:szCs w:val="24"/>
        </w:rPr>
        <w:t>Rav</w:t>
      </w:r>
      <w:proofErr w:type="spellEnd"/>
      <w:r w:rsidR="00C556F0" w:rsidRPr="008476A4">
        <w:rPr>
          <w:rFonts w:ascii="Garamond" w:hAnsi="Garamond"/>
          <w:sz w:val="24"/>
          <w:szCs w:val="24"/>
        </w:rPr>
        <w:t xml:space="preserve"> </w:t>
      </w:r>
      <w:proofErr w:type="spellStart"/>
      <w:r w:rsidR="00C556F0" w:rsidRPr="008476A4">
        <w:rPr>
          <w:rFonts w:ascii="Garamond" w:hAnsi="Garamond"/>
          <w:sz w:val="24"/>
          <w:szCs w:val="24"/>
        </w:rPr>
        <w:t>Eliyah</w:t>
      </w:r>
      <w:r w:rsidR="008476A4">
        <w:rPr>
          <w:rFonts w:ascii="Garamond" w:hAnsi="Garamond"/>
          <w:sz w:val="24"/>
          <w:szCs w:val="24"/>
        </w:rPr>
        <w:t>o</w:t>
      </w:r>
      <w:r w:rsidR="00C556F0" w:rsidRPr="008476A4">
        <w:rPr>
          <w:rFonts w:ascii="Garamond" w:hAnsi="Garamond"/>
          <w:sz w:val="24"/>
          <w:szCs w:val="24"/>
        </w:rPr>
        <w:t>u</w:t>
      </w:r>
      <w:proofErr w:type="spellEnd"/>
      <w:r w:rsidR="00C556F0" w:rsidRPr="008476A4">
        <w:rPr>
          <w:rFonts w:ascii="Garamond" w:hAnsi="Garamond"/>
          <w:sz w:val="24"/>
          <w:szCs w:val="24"/>
        </w:rPr>
        <w:t xml:space="preserve"> </w:t>
      </w:r>
      <w:proofErr w:type="spellStart"/>
      <w:r w:rsidR="00C556F0" w:rsidRPr="008476A4">
        <w:rPr>
          <w:rFonts w:ascii="Garamond" w:hAnsi="Garamond"/>
          <w:sz w:val="24"/>
          <w:szCs w:val="24"/>
        </w:rPr>
        <w:t>Dessl</w:t>
      </w:r>
      <w:r w:rsidR="008476A4">
        <w:rPr>
          <w:rFonts w:ascii="Garamond" w:hAnsi="Garamond"/>
          <w:sz w:val="24"/>
          <w:szCs w:val="24"/>
        </w:rPr>
        <w:t>er</w:t>
      </w:r>
      <w:proofErr w:type="spellEnd"/>
      <w:r w:rsidR="008476A4">
        <w:rPr>
          <w:rFonts w:ascii="Garamond" w:hAnsi="Garamond"/>
          <w:sz w:val="24"/>
          <w:szCs w:val="24"/>
        </w:rPr>
        <w:t xml:space="preserve"> et </w:t>
      </w:r>
      <w:proofErr w:type="spellStart"/>
      <w:r w:rsidR="008476A4">
        <w:rPr>
          <w:rFonts w:ascii="Garamond" w:hAnsi="Garamond"/>
          <w:sz w:val="24"/>
          <w:szCs w:val="24"/>
        </w:rPr>
        <w:t>Rav</w:t>
      </w:r>
      <w:proofErr w:type="spellEnd"/>
      <w:r w:rsidR="008476A4">
        <w:rPr>
          <w:rFonts w:ascii="Garamond" w:hAnsi="Garamond"/>
          <w:sz w:val="24"/>
          <w:szCs w:val="24"/>
        </w:rPr>
        <w:t xml:space="preserve"> ‘</w:t>
      </w:r>
      <w:proofErr w:type="spellStart"/>
      <w:r w:rsidR="008476A4">
        <w:rPr>
          <w:rFonts w:ascii="Garamond" w:hAnsi="Garamond"/>
          <w:sz w:val="24"/>
          <w:szCs w:val="24"/>
        </w:rPr>
        <w:t>Haï</w:t>
      </w:r>
      <w:r w:rsidR="00C556F0" w:rsidRPr="008476A4">
        <w:rPr>
          <w:rFonts w:ascii="Garamond" w:hAnsi="Garamond"/>
          <w:sz w:val="24"/>
          <w:szCs w:val="24"/>
        </w:rPr>
        <w:t>m</w:t>
      </w:r>
      <w:proofErr w:type="spellEnd"/>
      <w:r w:rsidR="00C556F0" w:rsidRPr="008476A4">
        <w:rPr>
          <w:rFonts w:ascii="Garamond" w:hAnsi="Garamond"/>
          <w:sz w:val="24"/>
          <w:szCs w:val="24"/>
        </w:rPr>
        <w:t xml:space="preserve"> </w:t>
      </w:r>
      <w:proofErr w:type="spellStart"/>
      <w:r w:rsidR="00C556F0" w:rsidRPr="008476A4">
        <w:rPr>
          <w:rFonts w:ascii="Garamond" w:hAnsi="Garamond"/>
          <w:sz w:val="24"/>
          <w:szCs w:val="24"/>
        </w:rPr>
        <w:t>Friedlander</w:t>
      </w:r>
      <w:proofErr w:type="spellEnd"/>
      <w:r w:rsidR="00C556F0" w:rsidRPr="008476A4">
        <w:rPr>
          <w:rFonts w:ascii="Garamond" w:hAnsi="Garamond"/>
          <w:sz w:val="24"/>
          <w:szCs w:val="24"/>
        </w:rPr>
        <w:t xml:space="preserve">. </w:t>
      </w:r>
      <w:r w:rsidR="008476A4">
        <w:rPr>
          <w:rFonts w:ascii="Garamond" w:hAnsi="Garamond"/>
          <w:sz w:val="24"/>
          <w:szCs w:val="24"/>
        </w:rPr>
        <w:t>Ces géants en Torah basent leur approche à ces questions sur des sources juives classiq</w:t>
      </w:r>
      <w:r w:rsidR="000D6F9D">
        <w:rPr>
          <w:rFonts w:ascii="Garamond" w:hAnsi="Garamond"/>
          <w:sz w:val="24"/>
          <w:szCs w:val="24"/>
        </w:rPr>
        <w:t>ues. Afin de comprendre l’Ere du</w:t>
      </w:r>
      <w:r w:rsidR="008476A4">
        <w:rPr>
          <w:rFonts w:ascii="Garamond" w:hAnsi="Garamond"/>
          <w:sz w:val="24"/>
          <w:szCs w:val="24"/>
        </w:rPr>
        <w:t xml:space="preserve"> </w:t>
      </w:r>
      <w:proofErr w:type="spellStart"/>
      <w:r w:rsidR="008476A4" w:rsidRPr="008476A4">
        <w:rPr>
          <w:rFonts w:ascii="Garamond" w:hAnsi="Garamond"/>
          <w:i/>
          <w:iCs/>
          <w:sz w:val="24"/>
          <w:szCs w:val="24"/>
        </w:rPr>
        <w:t>Machia’h</w:t>
      </w:r>
      <w:proofErr w:type="spellEnd"/>
      <w:r w:rsidR="00292B5E">
        <w:rPr>
          <w:rFonts w:ascii="Garamond" w:hAnsi="Garamond"/>
          <w:sz w:val="24"/>
          <w:szCs w:val="24"/>
        </w:rPr>
        <w:t xml:space="preserve"> et le M</w:t>
      </w:r>
      <w:r w:rsidR="008476A4">
        <w:rPr>
          <w:rFonts w:ascii="Garamond" w:hAnsi="Garamond"/>
          <w:sz w:val="24"/>
          <w:szCs w:val="24"/>
        </w:rPr>
        <w:t xml:space="preserve">onde </w:t>
      </w:r>
      <w:r w:rsidR="00292B5E">
        <w:rPr>
          <w:rFonts w:ascii="Garamond" w:hAnsi="Garamond"/>
          <w:sz w:val="24"/>
          <w:szCs w:val="24"/>
        </w:rPr>
        <w:t>à Venir</w:t>
      </w:r>
      <w:r w:rsidR="008476A4">
        <w:rPr>
          <w:rFonts w:ascii="Garamond" w:hAnsi="Garamond"/>
          <w:sz w:val="24"/>
          <w:szCs w:val="24"/>
        </w:rPr>
        <w:t>, nous avons besoin en tout pr</w:t>
      </w:r>
      <w:r w:rsidR="001B51CD">
        <w:rPr>
          <w:rFonts w:ascii="Garamond" w:hAnsi="Garamond"/>
          <w:sz w:val="24"/>
          <w:szCs w:val="24"/>
        </w:rPr>
        <w:t>emier lieu d’un résumé</w:t>
      </w:r>
      <w:r w:rsidR="008476A4">
        <w:rPr>
          <w:rFonts w:ascii="Garamond" w:hAnsi="Garamond"/>
          <w:sz w:val="24"/>
          <w:szCs w:val="24"/>
        </w:rPr>
        <w:t xml:space="preserve"> de l’histoire du monde et du but de D. pour la Création.</w:t>
      </w:r>
    </w:p>
    <w:p w:rsidR="00C556F0" w:rsidRPr="008476A4" w:rsidRDefault="00C556F0" w:rsidP="007B120A">
      <w:pPr>
        <w:spacing w:after="0"/>
        <w:jc w:val="both"/>
        <w:rPr>
          <w:rFonts w:ascii="Garamond" w:eastAsia="Calibri" w:hAnsi="Garamond" w:cs="Arial"/>
          <w:sz w:val="24"/>
          <w:szCs w:val="24"/>
        </w:rPr>
      </w:pPr>
    </w:p>
    <w:p w:rsidR="00C556F0" w:rsidRPr="00CF1386" w:rsidRDefault="00C556F0" w:rsidP="007B120A">
      <w:pPr>
        <w:spacing w:after="0"/>
        <w:jc w:val="both"/>
        <w:rPr>
          <w:rFonts w:ascii="Garamond" w:hAnsi="Garamond"/>
          <w:sz w:val="24"/>
          <w:szCs w:val="24"/>
        </w:rPr>
      </w:pPr>
    </w:p>
    <w:p w:rsidR="00C556F0" w:rsidRPr="008476A4" w:rsidRDefault="000D6F9D" w:rsidP="007B120A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L’histoire du M</w:t>
      </w:r>
      <w:r w:rsidR="008476A4" w:rsidRPr="008476A4">
        <w:rPr>
          <w:rFonts w:ascii="Garamond" w:hAnsi="Garamond"/>
          <w:b/>
          <w:bCs/>
          <w:sz w:val="24"/>
          <w:szCs w:val="24"/>
        </w:rPr>
        <w:t>onde et le but de la Création</w:t>
      </w:r>
    </w:p>
    <w:p w:rsidR="00C556F0" w:rsidRPr="008476A4" w:rsidRDefault="00C556F0" w:rsidP="007B120A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:rsidR="008631AF" w:rsidRPr="008631AF" w:rsidRDefault="008631AF" w:rsidP="007B120A">
      <w:pPr>
        <w:spacing w:after="0"/>
        <w:jc w:val="both"/>
        <w:rPr>
          <w:rFonts w:ascii="Garamond" w:hAnsi="Garamond"/>
          <w:sz w:val="24"/>
          <w:szCs w:val="24"/>
        </w:rPr>
      </w:pPr>
      <w:r w:rsidRPr="008631AF">
        <w:rPr>
          <w:rFonts w:ascii="Garamond" w:hAnsi="Garamond"/>
          <w:sz w:val="24"/>
          <w:szCs w:val="24"/>
        </w:rPr>
        <w:t xml:space="preserve">Selon le </w:t>
      </w:r>
      <w:r w:rsidR="0064220B" w:rsidRPr="008631AF">
        <w:rPr>
          <w:rFonts w:ascii="Garamond" w:hAnsi="Garamond"/>
          <w:sz w:val="24"/>
          <w:szCs w:val="24"/>
        </w:rPr>
        <w:t>judaïsme</w:t>
      </w:r>
      <w:r w:rsidRPr="008631AF">
        <w:rPr>
          <w:rFonts w:ascii="Garamond" w:hAnsi="Garamond"/>
          <w:sz w:val="24"/>
          <w:szCs w:val="24"/>
        </w:rPr>
        <w:t>, l’histoire du mon</w:t>
      </w:r>
      <w:r w:rsidR="00292B5E">
        <w:rPr>
          <w:rFonts w:ascii="Garamond" w:hAnsi="Garamond"/>
          <w:sz w:val="24"/>
          <w:szCs w:val="24"/>
        </w:rPr>
        <w:t>de se divise</w:t>
      </w:r>
      <w:r w:rsidR="000D6F9D">
        <w:rPr>
          <w:rFonts w:ascii="Garamond" w:hAnsi="Garamond"/>
          <w:sz w:val="24"/>
          <w:szCs w:val="24"/>
        </w:rPr>
        <w:t xml:space="preserve"> en</w:t>
      </w:r>
      <w:r w:rsidR="0064220B">
        <w:rPr>
          <w:rFonts w:ascii="Garamond" w:hAnsi="Garamond"/>
          <w:sz w:val="24"/>
          <w:szCs w:val="24"/>
        </w:rPr>
        <w:t xml:space="preserve"> </w:t>
      </w:r>
      <w:r w:rsidRPr="008631AF">
        <w:rPr>
          <w:rFonts w:ascii="Garamond" w:hAnsi="Garamond"/>
          <w:sz w:val="24"/>
          <w:szCs w:val="24"/>
        </w:rPr>
        <w:t xml:space="preserve">plusieurs phases. </w:t>
      </w:r>
      <w:r>
        <w:rPr>
          <w:rFonts w:ascii="Garamond" w:hAnsi="Garamond"/>
          <w:sz w:val="24"/>
          <w:szCs w:val="24"/>
        </w:rPr>
        <w:t xml:space="preserve">Les deux divisions principales comprennent l’histoire du monde depuis le début de la création </w:t>
      </w:r>
      <w:r w:rsidR="003536FF">
        <w:rPr>
          <w:rFonts w:ascii="Garamond" w:hAnsi="Garamond"/>
          <w:sz w:val="24"/>
          <w:szCs w:val="24"/>
        </w:rPr>
        <w:t>du premier homme jusqu’à l’Ere m</w:t>
      </w:r>
      <w:r>
        <w:rPr>
          <w:rFonts w:ascii="Garamond" w:hAnsi="Garamond"/>
          <w:sz w:val="24"/>
          <w:szCs w:val="24"/>
        </w:rPr>
        <w:t>essianique, que nous appelons « Ce monde</w:t>
      </w:r>
      <w:r w:rsidR="000D6F9D">
        <w:rPr>
          <w:rFonts w:ascii="Garamond" w:hAnsi="Garamond"/>
          <w:sz w:val="24"/>
          <w:szCs w:val="24"/>
        </w:rPr>
        <w:t>-ci</w:t>
      </w:r>
      <w:r>
        <w:rPr>
          <w:rFonts w:ascii="Garamond" w:hAnsi="Garamond"/>
          <w:sz w:val="24"/>
          <w:szCs w:val="24"/>
        </w:rPr>
        <w:t> »,</w:t>
      </w:r>
      <w:r w:rsidR="003536FF">
        <w:rPr>
          <w:rFonts w:ascii="Garamond" w:hAnsi="Garamond"/>
          <w:sz w:val="24"/>
          <w:szCs w:val="24"/>
        </w:rPr>
        <w:t xml:space="preserve"> et l’histoire du monde après l’Ere m</w:t>
      </w:r>
      <w:r>
        <w:rPr>
          <w:rFonts w:ascii="Garamond" w:hAnsi="Garamond"/>
          <w:sz w:val="24"/>
          <w:szCs w:val="24"/>
        </w:rPr>
        <w:t>essi</w:t>
      </w:r>
      <w:r w:rsidR="00292B5E">
        <w:rPr>
          <w:rFonts w:ascii="Garamond" w:hAnsi="Garamond"/>
          <w:sz w:val="24"/>
          <w:szCs w:val="24"/>
        </w:rPr>
        <w:t>anique appelée « Le Monde à Venir</w:t>
      </w:r>
      <w:r>
        <w:rPr>
          <w:rFonts w:ascii="Garamond" w:hAnsi="Garamond"/>
          <w:sz w:val="24"/>
          <w:szCs w:val="24"/>
        </w:rPr>
        <w:t> ». L’Ere Me</w:t>
      </w:r>
      <w:r w:rsidR="00B93F1F">
        <w:rPr>
          <w:rFonts w:ascii="Garamond" w:hAnsi="Garamond"/>
          <w:sz w:val="24"/>
          <w:szCs w:val="24"/>
        </w:rPr>
        <w:t>ssianique elle-même faisant strictement partie de ce monde, bien qu’elle soit</w:t>
      </w:r>
      <w:r>
        <w:rPr>
          <w:rFonts w:ascii="Garamond" w:hAnsi="Garamond"/>
          <w:sz w:val="24"/>
          <w:szCs w:val="24"/>
        </w:rPr>
        <w:t xml:space="preserve"> un intermédiai</w:t>
      </w:r>
      <w:r w:rsidR="00D02331">
        <w:rPr>
          <w:rFonts w:ascii="Garamond" w:hAnsi="Garamond"/>
          <w:sz w:val="24"/>
          <w:szCs w:val="24"/>
        </w:rPr>
        <w:t>re entre les deux</w:t>
      </w:r>
      <w:r>
        <w:rPr>
          <w:rFonts w:ascii="Garamond" w:hAnsi="Garamond"/>
          <w:sz w:val="24"/>
          <w:szCs w:val="24"/>
        </w:rPr>
        <w:t>. Ces deux divisions, ce monde</w:t>
      </w:r>
      <w:r w:rsidR="00B93F1F">
        <w:rPr>
          <w:rFonts w:ascii="Garamond" w:hAnsi="Garamond"/>
          <w:sz w:val="24"/>
          <w:szCs w:val="24"/>
        </w:rPr>
        <w:t>-ci et le monde à venir</w:t>
      </w:r>
      <w:r>
        <w:rPr>
          <w:rFonts w:ascii="Garamond" w:hAnsi="Garamond"/>
          <w:sz w:val="24"/>
          <w:szCs w:val="24"/>
        </w:rPr>
        <w:t>, ont deux environnements distincts, chacun d</w:t>
      </w:r>
      <w:r w:rsidR="003536FF">
        <w:rPr>
          <w:rFonts w:ascii="Garamond" w:hAnsi="Garamond"/>
          <w:sz w:val="24"/>
          <w:szCs w:val="24"/>
        </w:rPr>
        <w:t>’eux étant parfaitement adapté aux</w:t>
      </w:r>
      <w:r>
        <w:rPr>
          <w:rFonts w:ascii="Garamond" w:hAnsi="Garamond"/>
          <w:sz w:val="24"/>
          <w:szCs w:val="24"/>
        </w:rPr>
        <w:t xml:space="preserve"> objectifs de cette étape. Mais les deux sont une fonction de la volonté de D. de donner à l’homme de la meilleure manière possible.</w:t>
      </w:r>
    </w:p>
    <w:p w:rsidR="00C556F0" w:rsidRPr="00CF1386" w:rsidRDefault="00C556F0" w:rsidP="007B120A">
      <w:pPr>
        <w:spacing w:after="0"/>
        <w:jc w:val="both"/>
        <w:rPr>
          <w:rFonts w:ascii="Garamond" w:hAnsi="Garamond"/>
          <w:sz w:val="24"/>
          <w:szCs w:val="24"/>
        </w:rPr>
      </w:pPr>
    </w:p>
    <w:p w:rsidR="00CF1386" w:rsidRPr="00CF1386" w:rsidRDefault="00CF1386" w:rsidP="007B120A">
      <w:pPr>
        <w:spacing w:after="0"/>
        <w:jc w:val="both"/>
        <w:rPr>
          <w:rFonts w:ascii="Garamond" w:hAnsi="Garamond"/>
          <w:sz w:val="24"/>
          <w:szCs w:val="24"/>
        </w:rPr>
      </w:pPr>
      <w:r w:rsidRPr="00CF1386">
        <w:rPr>
          <w:rFonts w:ascii="Garamond" w:hAnsi="Garamond"/>
          <w:sz w:val="24"/>
          <w:szCs w:val="24"/>
        </w:rPr>
        <w:t>Les sources juives enseignent que le but de la Création est que D.,</w:t>
      </w:r>
      <w:r>
        <w:rPr>
          <w:rFonts w:ascii="Garamond" w:hAnsi="Garamond"/>
          <w:sz w:val="24"/>
          <w:szCs w:val="24"/>
        </w:rPr>
        <w:t xml:space="preserve"> étant parfaitement bon, veut partager cette bonté avec « les autres » (bien qu’aucun </w:t>
      </w:r>
      <w:r w:rsidRPr="00B93F1F">
        <w:rPr>
          <w:rFonts w:ascii="Garamond" w:hAnsi="Garamond"/>
          <w:sz w:val="24"/>
          <w:szCs w:val="24"/>
        </w:rPr>
        <w:t>n’existait</w:t>
      </w:r>
      <w:r>
        <w:rPr>
          <w:rFonts w:ascii="Garamond" w:hAnsi="Garamond"/>
          <w:sz w:val="24"/>
          <w:szCs w:val="24"/>
        </w:rPr>
        <w:t xml:space="preserve"> encore). Dans Son désir</w:t>
      </w:r>
      <w:r w:rsidR="008C68ED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non </w:t>
      </w:r>
      <w:r>
        <w:rPr>
          <w:rFonts w:ascii="Garamond" w:hAnsi="Garamond"/>
          <w:sz w:val="24"/>
          <w:szCs w:val="24"/>
        </w:rPr>
        <w:lastRenderedPageBreak/>
        <w:t xml:space="preserve">seulement de donner, mais </w:t>
      </w:r>
      <w:r w:rsidR="003536FF">
        <w:rPr>
          <w:rFonts w:ascii="Garamond" w:hAnsi="Garamond"/>
          <w:sz w:val="24"/>
          <w:szCs w:val="24"/>
        </w:rPr>
        <w:t xml:space="preserve">de </w:t>
      </w:r>
      <w:r w:rsidR="00D02331">
        <w:rPr>
          <w:rFonts w:ascii="Garamond" w:hAnsi="Garamond"/>
          <w:sz w:val="24"/>
          <w:szCs w:val="24"/>
        </w:rPr>
        <w:t>donner de la manière la plus parfaite qu’il soit</w:t>
      </w:r>
      <w:r w:rsidR="001B51CD">
        <w:rPr>
          <w:rFonts w:ascii="Garamond" w:hAnsi="Garamond"/>
          <w:sz w:val="24"/>
          <w:szCs w:val="24"/>
        </w:rPr>
        <w:t xml:space="preserve">, D. créa le monde </w:t>
      </w:r>
      <w:r>
        <w:rPr>
          <w:rFonts w:ascii="Garamond" w:hAnsi="Garamond"/>
          <w:sz w:val="24"/>
          <w:szCs w:val="24"/>
        </w:rPr>
        <w:t xml:space="preserve">de </w:t>
      </w:r>
      <w:r w:rsidR="001B51CD">
        <w:rPr>
          <w:rFonts w:ascii="Garamond" w:hAnsi="Garamond"/>
          <w:sz w:val="24"/>
          <w:szCs w:val="24"/>
        </w:rPr>
        <w:t xml:space="preserve">telle </w:t>
      </w:r>
      <w:r>
        <w:rPr>
          <w:rFonts w:ascii="Garamond" w:hAnsi="Garamond"/>
          <w:sz w:val="24"/>
          <w:szCs w:val="24"/>
        </w:rPr>
        <w:t>sorte qu</w:t>
      </w:r>
      <w:r w:rsidR="005B5E91">
        <w:rPr>
          <w:rFonts w:ascii="Garamond" w:hAnsi="Garamond"/>
          <w:sz w:val="24"/>
          <w:szCs w:val="24"/>
        </w:rPr>
        <w:t>e les autres (à savoir, les hommes</w:t>
      </w:r>
      <w:r>
        <w:rPr>
          <w:rFonts w:ascii="Garamond" w:hAnsi="Garamond"/>
          <w:sz w:val="24"/>
          <w:szCs w:val="24"/>
        </w:rPr>
        <w:t>) puissent s’attacher à Lui</w:t>
      </w:r>
      <w:r w:rsidR="001F68DE">
        <w:rPr>
          <w:rFonts w:ascii="Garamond" w:hAnsi="Garamond"/>
          <w:sz w:val="24"/>
          <w:szCs w:val="24"/>
        </w:rPr>
        <w:t xml:space="preserve"> au plus haut degré possible, ceci étant le bien ultime. « L’attachement » à D.</w:t>
      </w:r>
      <w:r w:rsidR="008C68ED">
        <w:rPr>
          <w:rFonts w:ascii="Garamond" w:hAnsi="Garamond"/>
          <w:sz w:val="24"/>
          <w:szCs w:val="24"/>
        </w:rPr>
        <w:t>,</w:t>
      </w:r>
      <w:r w:rsidR="001F68DE">
        <w:rPr>
          <w:rFonts w:ascii="Garamond" w:hAnsi="Garamond"/>
          <w:sz w:val="24"/>
          <w:szCs w:val="24"/>
        </w:rPr>
        <w:t xml:space="preserve"> dans un sens spirituel</w:t>
      </w:r>
      <w:r w:rsidR="008C68ED">
        <w:rPr>
          <w:rFonts w:ascii="Garamond" w:hAnsi="Garamond"/>
          <w:sz w:val="24"/>
          <w:szCs w:val="24"/>
        </w:rPr>
        <w:t>,</w:t>
      </w:r>
      <w:r w:rsidR="001F68DE">
        <w:rPr>
          <w:rFonts w:ascii="Garamond" w:hAnsi="Garamond"/>
          <w:sz w:val="24"/>
          <w:szCs w:val="24"/>
        </w:rPr>
        <w:t xml:space="preserve"> est traduit comme</w:t>
      </w:r>
      <w:r w:rsidR="003536FF">
        <w:rPr>
          <w:rFonts w:ascii="Garamond" w:hAnsi="Garamond"/>
          <w:sz w:val="24"/>
          <w:szCs w:val="24"/>
        </w:rPr>
        <w:t xml:space="preserve"> une</w:t>
      </w:r>
      <w:r w:rsidR="001F68DE">
        <w:rPr>
          <w:rFonts w:ascii="Garamond" w:hAnsi="Garamond"/>
          <w:sz w:val="24"/>
          <w:szCs w:val="24"/>
        </w:rPr>
        <w:t xml:space="preserve"> ressemblance : au degré auquel l’homme peut </w:t>
      </w:r>
      <w:r w:rsidR="008C68ED">
        <w:rPr>
          <w:rFonts w:ascii="Garamond" w:hAnsi="Garamond"/>
          <w:sz w:val="24"/>
          <w:szCs w:val="24"/>
        </w:rPr>
        <w:t xml:space="preserve">en </w:t>
      </w:r>
      <w:r w:rsidR="001F68DE">
        <w:rPr>
          <w:rFonts w:ascii="Garamond" w:hAnsi="Garamond"/>
          <w:sz w:val="24"/>
          <w:szCs w:val="24"/>
        </w:rPr>
        <w:t>venir à ressembler à la perfection de D. Lui-même</w:t>
      </w:r>
      <w:r w:rsidR="005201C6">
        <w:rPr>
          <w:rFonts w:ascii="Garamond" w:hAnsi="Garamond"/>
          <w:sz w:val="24"/>
          <w:szCs w:val="24"/>
        </w:rPr>
        <w:t>,</w:t>
      </w:r>
      <w:r w:rsidR="001F68DE">
        <w:rPr>
          <w:rFonts w:ascii="Garamond" w:hAnsi="Garamond"/>
          <w:sz w:val="24"/>
          <w:szCs w:val="24"/>
        </w:rPr>
        <w:t xml:space="preserve"> est le degré auquel il sera « proche » de D. </w:t>
      </w:r>
    </w:p>
    <w:p w:rsidR="00C556F0" w:rsidRPr="0064220B" w:rsidRDefault="00C556F0" w:rsidP="007B120A">
      <w:pPr>
        <w:spacing w:after="0"/>
        <w:jc w:val="both"/>
        <w:rPr>
          <w:rFonts w:ascii="Garamond" w:hAnsi="Garamond"/>
          <w:sz w:val="24"/>
          <w:szCs w:val="24"/>
        </w:rPr>
      </w:pPr>
    </w:p>
    <w:p w:rsidR="00C556F0" w:rsidRPr="00B37F8F" w:rsidRDefault="001F68DE" w:rsidP="007B120A">
      <w:pPr>
        <w:spacing w:after="0"/>
        <w:jc w:val="both"/>
        <w:rPr>
          <w:rFonts w:ascii="Garamond" w:hAnsi="Garamond"/>
          <w:sz w:val="24"/>
          <w:szCs w:val="24"/>
        </w:rPr>
      </w:pPr>
      <w:r w:rsidRPr="001F68DE">
        <w:rPr>
          <w:rFonts w:ascii="Garamond" w:hAnsi="Garamond"/>
          <w:sz w:val="24"/>
          <w:szCs w:val="24"/>
        </w:rPr>
        <w:t xml:space="preserve">Comme la perfection de D. </w:t>
      </w:r>
      <w:r>
        <w:rPr>
          <w:rFonts w:ascii="Garamond" w:hAnsi="Garamond"/>
          <w:sz w:val="24"/>
          <w:szCs w:val="24"/>
        </w:rPr>
        <w:t xml:space="preserve">Lui-même, la source de perfection de l’homme doit </w:t>
      </w:r>
      <w:r w:rsidR="003536FF">
        <w:rPr>
          <w:rFonts w:ascii="Garamond" w:hAnsi="Garamond"/>
          <w:sz w:val="24"/>
          <w:szCs w:val="24"/>
        </w:rPr>
        <w:t>être</w:t>
      </w:r>
      <w:r w:rsidR="001B51CD">
        <w:rPr>
          <w:rFonts w:ascii="Garamond" w:hAnsi="Garamond"/>
          <w:sz w:val="24"/>
          <w:szCs w:val="24"/>
        </w:rPr>
        <w:t xml:space="preserve"> autosuffisante</w:t>
      </w:r>
      <w:r w:rsidR="00B93F1F">
        <w:rPr>
          <w:rFonts w:ascii="Garamond" w:hAnsi="Garamond"/>
          <w:sz w:val="24"/>
          <w:szCs w:val="24"/>
        </w:rPr>
        <w:t xml:space="preserve"> (au plus haut degré poss</w:t>
      </w:r>
      <w:r w:rsidR="008C68ED">
        <w:rPr>
          <w:rFonts w:ascii="Garamond" w:hAnsi="Garamond"/>
          <w:sz w:val="24"/>
          <w:szCs w:val="24"/>
        </w:rPr>
        <w:t>ible)</w:t>
      </w:r>
      <w:r w:rsidR="00B93F1F">
        <w:rPr>
          <w:rFonts w:ascii="Garamond" w:hAnsi="Garamond"/>
          <w:sz w:val="24"/>
          <w:szCs w:val="24"/>
        </w:rPr>
        <w:t> ;</w:t>
      </w:r>
      <w:r>
        <w:rPr>
          <w:rFonts w:ascii="Garamond" w:hAnsi="Garamond"/>
          <w:sz w:val="24"/>
          <w:szCs w:val="24"/>
        </w:rPr>
        <w:t xml:space="preserve"> l’homme doit gagner cette perfection et en être le maître, car seulement alors il ressembler</w:t>
      </w:r>
      <w:r w:rsidR="005201C6">
        <w:rPr>
          <w:rFonts w:ascii="Garamond" w:hAnsi="Garamond"/>
          <w:sz w:val="24"/>
          <w:szCs w:val="24"/>
        </w:rPr>
        <w:t>a à D. D. créa donc un système au</w:t>
      </w:r>
      <w:r>
        <w:rPr>
          <w:rFonts w:ascii="Garamond" w:hAnsi="Garamond"/>
          <w:sz w:val="24"/>
          <w:szCs w:val="24"/>
        </w:rPr>
        <w:t xml:space="preserve"> </w:t>
      </w:r>
      <w:r w:rsidRPr="005201C6">
        <w:rPr>
          <w:rFonts w:ascii="Garamond" w:hAnsi="Garamond"/>
          <w:sz w:val="24"/>
          <w:szCs w:val="24"/>
        </w:rPr>
        <w:t>travers</w:t>
      </w:r>
      <w:r w:rsidR="005201C6" w:rsidRPr="005201C6">
        <w:rPr>
          <w:rFonts w:ascii="Garamond" w:hAnsi="Garamond"/>
          <w:sz w:val="24"/>
          <w:szCs w:val="24"/>
        </w:rPr>
        <w:t xml:space="preserve"> du</w:t>
      </w:r>
      <w:r w:rsidRPr="005201C6">
        <w:rPr>
          <w:rFonts w:ascii="Garamond" w:hAnsi="Garamond"/>
          <w:sz w:val="24"/>
          <w:szCs w:val="24"/>
        </w:rPr>
        <w:t>quel</w:t>
      </w:r>
      <w:r>
        <w:rPr>
          <w:rFonts w:ascii="Garamond" w:hAnsi="Garamond"/>
          <w:sz w:val="24"/>
          <w:szCs w:val="24"/>
        </w:rPr>
        <w:t xml:space="preserve"> l’homme aurait </w:t>
      </w:r>
      <w:r w:rsidR="001B51CD">
        <w:rPr>
          <w:rFonts w:ascii="Garamond" w:hAnsi="Garamond"/>
          <w:sz w:val="24"/>
          <w:szCs w:val="24"/>
        </w:rPr>
        <w:t>l’opportunité</w:t>
      </w:r>
      <w:r w:rsidR="003536FF">
        <w:rPr>
          <w:rFonts w:ascii="Garamond" w:hAnsi="Garamond"/>
          <w:sz w:val="24"/>
          <w:szCs w:val="24"/>
        </w:rPr>
        <w:t xml:space="preserve"> d’atteindre</w:t>
      </w:r>
      <w:r>
        <w:rPr>
          <w:rFonts w:ascii="Garamond" w:hAnsi="Garamond"/>
          <w:sz w:val="24"/>
          <w:szCs w:val="24"/>
        </w:rPr>
        <w:t xml:space="preserve"> sa propre perfection. Si</w:t>
      </w:r>
      <w:r w:rsidR="005201C6">
        <w:rPr>
          <w:rFonts w:ascii="Garamond" w:hAnsi="Garamond"/>
          <w:sz w:val="24"/>
          <w:szCs w:val="24"/>
        </w:rPr>
        <w:t>, en première instance,</w:t>
      </w:r>
      <w:r>
        <w:rPr>
          <w:rFonts w:ascii="Garamond" w:hAnsi="Garamond"/>
          <w:sz w:val="24"/>
          <w:szCs w:val="24"/>
        </w:rPr>
        <w:t xml:space="preserve"> </w:t>
      </w:r>
      <w:r w:rsidR="008C68ED">
        <w:rPr>
          <w:rFonts w:ascii="Garamond" w:hAnsi="Garamond"/>
          <w:sz w:val="24"/>
          <w:szCs w:val="24"/>
        </w:rPr>
        <w:t xml:space="preserve">D. avait créé l’homme </w:t>
      </w:r>
      <w:r>
        <w:rPr>
          <w:rFonts w:ascii="Garamond" w:hAnsi="Garamond"/>
          <w:sz w:val="24"/>
          <w:szCs w:val="24"/>
        </w:rPr>
        <w:t xml:space="preserve">parfait </w:t>
      </w:r>
      <w:r w:rsidR="005201C6">
        <w:rPr>
          <w:rFonts w:ascii="Garamond" w:hAnsi="Garamond"/>
          <w:sz w:val="24"/>
          <w:szCs w:val="24"/>
        </w:rPr>
        <w:t>spirituellement, celui-ci</w:t>
      </w:r>
      <w:r w:rsidR="003536FF">
        <w:rPr>
          <w:rFonts w:ascii="Garamond" w:hAnsi="Garamond"/>
          <w:sz w:val="24"/>
          <w:szCs w:val="24"/>
        </w:rPr>
        <w:t xml:space="preserve"> aurait </w:t>
      </w:r>
      <w:r w:rsidR="005201C6">
        <w:rPr>
          <w:rFonts w:ascii="Garamond" w:hAnsi="Garamond"/>
          <w:sz w:val="24"/>
          <w:szCs w:val="24"/>
        </w:rPr>
        <w:t xml:space="preserve">alors </w:t>
      </w:r>
      <w:r w:rsidR="003536FF">
        <w:rPr>
          <w:rFonts w:ascii="Garamond" w:hAnsi="Garamond"/>
          <w:sz w:val="24"/>
          <w:szCs w:val="24"/>
        </w:rPr>
        <w:t>été très</w:t>
      </w:r>
      <w:r w:rsidR="00EB67C2">
        <w:rPr>
          <w:rFonts w:ascii="Garamond" w:hAnsi="Garamond"/>
          <w:sz w:val="24"/>
          <w:szCs w:val="24"/>
        </w:rPr>
        <w:t xml:space="preserve"> loin de D. en un aspect </w:t>
      </w:r>
      <w:r w:rsidR="005201C6">
        <w:rPr>
          <w:rFonts w:ascii="Garamond" w:hAnsi="Garamond"/>
          <w:sz w:val="24"/>
          <w:szCs w:val="24"/>
        </w:rPr>
        <w:t>crucial : D. aurait été</w:t>
      </w:r>
      <w:r w:rsidR="003536FF">
        <w:rPr>
          <w:rFonts w:ascii="Garamond" w:hAnsi="Garamond"/>
          <w:sz w:val="24"/>
          <w:szCs w:val="24"/>
        </w:rPr>
        <w:t xml:space="preserve"> un bienfaiteur actif, tandis que l’homme aurait été</w:t>
      </w:r>
      <w:r w:rsidR="00EB67C2">
        <w:rPr>
          <w:rFonts w:ascii="Garamond" w:hAnsi="Garamond"/>
          <w:sz w:val="24"/>
          <w:szCs w:val="24"/>
        </w:rPr>
        <w:t xml:space="preserve"> un sim</w:t>
      </w:r>
      <w:r w:rsidR="005201C6">
        <w:rPr>
          <w:rFonts w:ascii="Garamond" w:hAnsi="Garamond"/>
          <w:sz w:val="24"/>
          <w:szCs w:val="24"/>
        </w:rPr>
        <w:t>ple receveur passif de ce don</w:t>
      </w:r>
      <w:r w:rsidR="00EB67C2">
        <w:rPr>
          <w:rFonts w:ascii="Garamond" w:hAnsi="Garamond"/>
          <w:sz w:val="24"/>
          <w:szCs w:val="24"/>
        </w:rPr>
        <w:t>. Afin de surmonter cet obstacle, D. du</w:t>
      </w:r>
      <w:r w:rsidR="008C68ED">
        <w:rPr>
          <w:rFonts w:ascii="Garamond" w:hAnsi="Garamond"/>
          <w:sz w:val="24"/>
          <w:szCs w:val="24"/>
        </w:rPr>
        <w:t>t</w:t>
      </w:r>
      <w:r w:rsidR="00EB67C2">
        <w:rPr>
          <w:rFonts w:ascii="Garamond" w:hAnsi="Garamond"/>
          <w:sz w:val="24"/>
          <w:szCs w:val="24"/>
        </w:rPr>
        <w:t xml:space="preserve"> créer l’homme de telle sorte qu’</w:t>
      </w:r>
      <w:r w:rsidR="005201C6">
        <w:rPr>
          <w:rFonts w:ascii="Garamond" w:hAnsi="Garamond"/>
          <w:sz w:val="24"/>
          <w:szCs w:val="24"/>
        </w:rPr>
        <w:t>il puisse générer activement le bien, et ce,</w:t>
      </w:r>
      <w:r w:rsidR="00EB67C2">
        <w:rPr>
          <w:rFonts w:ascii="Garamond" w:hAnsi="Garamond"/>
          <w:sz w:val="24"/>
          <w:szCs w:val="24"/>
        </w:rPr>
        <w:t xml:space="preserve"> de son propre chef.</w:t>
      </w:r>
      <w:r w:rsidR="00D2567A">
        <w:rPr>
          <w:rFonts w:ascii="Garamond" w:hAnsi="Garamond"/>
          <w:sz w:val="24"/>
          <w:szCs w:val="24"/>
        </w:rPr>
        <w:t xml:space="preserve"> </w:t>
      </w:r>
      <w:r w:rsidR="005201C6" w:rsidRPr="005201C6">
        <w:rPr>
          <w:rFonts w:ascii="Garamond" w:hAnsi="Garamond"/>
          <w:sz w:val="24"/>
          <w:szCs w:val="24"/>
        </w:rPr>
        <w:t>Ainsi</w:t>
      </w:r>
      <w:r w:rsidR="00D2567A">
        <w:rPr>
          <w:rFonts w:ascii="Garamond" w:hAnsi="Garamond"/>
          <w:sz w:val="24"/>
          <w:szCs w:val="24"/>
        </w:rPr>
        <w:t xml:space="preserve">, la Création </w:t>
      </w:r>
      <w:r w:rsidR="00B37F8F" w:rsidRPr="005B5E91">
        <w:rPr>
          <w:rFonts w:ascii="Garamond" w:hAnsi="Garamond"/>
          <w:sz w:val="24"/>
          <w:szCs w:val="24"/>
        </w:rPr>
        <w:t>du</w:t>
      </w:r>
      <w:r w:rsidR="008C68ED" w:rsidRPr="005B5E91">
        <w:rPr>
          <w:rFonts w:ascii="Garamond" w:hAnsi="Garamond"/>
          <w:sz w:val="24"/>
          <w:szCs w:val="24"/>
        </w:rPr>
        <w:t>t</w:t>
      </w:r>
      <w:r w:rsidR="00B37F8F" w:rsidRPr="00B37F8F">
        <w:rPr>
          <w:rFonts w:ascii="Garamond" w:hAnsi="Garamond"/>
          <w:sz w:val="24"/>
          <w:szCs w:val="24"/>
        </w:rPr>
        <w:t xml:space="preserve"> </w:t>
      </w:r>
      <w:r w:rsidR="003F4438" w:rsidRPr="00B37F8F">
        <w:rPr>
          <w:rFonts w:ascii="Garamond" w:hAnsi="Garamond"/>
          <w:sz w:val="24"/>
          <w:szCs w:val="24"/>
        </w:rPr>
        <w:t>être</w:t>
      </w:r>
      <w:r w:rsidR="00D2567A">
        <w:rPr>
          <w:rFonts w:ascii="Garamond" w:hAnsi="Garamond"/>
          <w:sz w:val="24"/>
          <w:szCs w:val="24"/>
        </w:rPr>
        <w:t xml:space="preserve"> structurée</w:t>
      </w:r>
      <w:r w:rsidR="005201C6">
        <w:rPr>
          <w:rFonts w:ascii="Garamond" w:hAnsi="Garamond"/>
          <w:sz w:val="24"/>
          <w:szCs w:val="24"/>
        </w:rPr>
        <w:t xml:space="preserve"> </w:t>
      </w:r>
      <w:r w:rsidR="008C68ED" w:rsidRPr="005201C6">
        <w:rPr>
          <w:rFonts w:ascii="Garamond" w:hAnsi="Garamond"/>
          <w:sz w:val="24"/>
          <w:szCs w:val="24"/>
        </w:rPr>
        <w:t>de telle manière</w:t>
      </w:r>
      <w:r w:rsidR="00B37F8F" w:rsidRPr="00B37F8F">
        <w:rPr>
          <w:rFonts w:ascii="Garamond" w:hAnsi="Garamond"/>
          <w:sz w:val="24"/>
          <w:szCs w:val="24"/>
        </w:rPr>
        <w:t xml:space="preserve"> que </w:t>
      </w:r>
      <w:r w:rsidR="005201C6">
        <w:rPr>
          <w:rFonts w:ascii="Garamond" w:hAnsi="Garamond"/>
          <w:sz w:val="24"/>
          <w:szCs w:val="24"/>
        </w:rPr>
        <w:t>l’homme puisse gagner sa</w:t>
      </w:r>
      <w:r w:rsidR="008C68ED">
        <w:rPr>
          <w:rFonts w:ascii="Garamond" w:hAnsi="Garamond"/>
          <w:sz w:val="24"/>
          <w:szCs w:val="24"/>
        </w:rPr>
        <w:t xml:space="preserve"> récompense</w:t>
      </w:r>
      <w:r w:rsidR="009474C8">
        <w:rPr>
          <w:rFonts w:ascii="Garamond" w:hAnsi="Garamond"/>
          <w:sz w:val="24"/>
          <w:szCs w:val="24"/>
        </w:rPr>
        <w:t>. En conséquence, D. donna</w:t>
      </w:r>
      <w:r w:rsidR="00B37F8F">
        <w:rPr>
          <w:rFonts w:ascii="Garamond" w:hAnsi="Garamond"/>
          <w:sz w:val="24"/>
          <w:szCs w:val="24"/>
        </w:rPr>
        <w:t xml:space="preserve"> à l’homme l’autonomie morale de choisir entre le bien et le mal.</w:t>
      </w:r>
    </w:p>
    <w:p w:rsidR="00C556F0" w:rsidRPr="0064220B" w:rsidRDefault="00C556F0" w:rsidP="007B120A">
      <w:pPr>
        <w:spacing w:after="0"/>
        <w:jc w:val="both"/>
        <w:rPr>
          <w:rFonts w:ascii="Garamond" w:hAnsi="Garamond"/>
          <w:sz w:val="24"/>
          <w:szCs w:val="24"/>
        </w:rPr>
      </w:pPr>
    </w:p>
    <w:p w:rsidR="00B37F8F" w:rsidRPr="00B37F8F" w:rsidRDefault="00B37F8F" w:rsidP="007B120A">
      <w:pPr>
        <w:spacing w:after="0"/>
        <w:jc w:val="both"/>
        <w:rPr>
          <w:rFonts w:ascii="Garamond" w:hAnsi="Garamond"/>
          <w:sz w:val="24"/>
          <w:szCs w:val="24"/>
        </w:rPr>
      </w:pPr>
      <w:r w:rsidRPr="00B37F8F">
        <w:rPr>
          <w:rFonts w:ascii="Garamond" w:hAnsi="Garamond"/>
          <w:sz w:val="24"/>
          <w:szCs w:val="24"/>
        </w:rPr>
        <w:t xml:space="preserve">A cette fin, D. créa le monde </w:t>
      </w:r>
      <w:r w:rsidR="008744CA">
        <w:rPr>
          <w:rFonts w:ascii="Garamond" w:hAnsi="Garamond"/>
          <w:sz w:val="24"/>
          <w:szCs w:val="24"/>
        </w:rPr>
        <w:t>inachevé</w:t>
      </w:r>
      <w:r w:rsidRPr="00B37F8F">
        <w:rPr>
          <w:rFonts w:ascii="Garamond" w:hAnsi="Garamond"/>
          <w:sz w:val="24"/>
          <w:szCs w:val="24"/>
        </w:rPr>
        <w:t xml:space="preserve"> et imparfait.</w:t>
      </w:r>
      <w:r>
        <w:rPr>
          <w:rFonts w:ascii="Garamond" w:hAnsi="Garamond"/>
          <w:sz w:val="24"/>
          <w:szCs w:val="24"/>
        </w:rPr>
        <w:t xml:space="preserve"> D’où l’existence du mal, ou le manque </w:t>
      </w:r>
      <w:r w:rsidR="008744CA">
        <w:rPr>
          <w:rFonts w:ascii="Garamond" w:hAnsi="Garamond"/>
          <w:sz w:val="24"/>
          <w:szCs w:val="24"/>
        </w:rPr>
        <w:t>apparent d’influence divine. D.</w:t>
      </w:r>
      <w:r>
        <w:rPr>
          <w:rFonts w:ascii="Garamond" w:hAnsi="Garamond"/>
          <w:sz w:val="24"/>
          <w:szCs w:val="24"/>
        </w:rPr>
        <w:t xml:space="preserve"> donna alors à l’</w:t>
      </w:r>
      <w:r w:rsidR="009474C8">
        <w:rPr>
          <w:rFonts w:ascii="Garamond" w:hAnsi="Garamond"/>
          <w:sz w:val="24"/>
          <w:szCs w:val="24"/>
        </w:rPr>
        <w:t>homme le pouvoir et le devoir</w:t>
      </w:r>
      <w:r>
        <w:rPr>
          <w:rFonts w:ascii="Garamond" w:hAnsi="Garamond"/>
          <w:sz w:val="24"/>
          <w:szCs w:val="24"/>
        </w:rPr>
        <w:t xml:space="preserve"> d’achever le monde qu’Il avait </w:t>
      </w:r>
      <w:r w:rsidR="00490CCE">
        <w:rPr>
          <w:rFonts w:ascii="Garamond" w:hAnsi="Garamond"/>
          <w:sz w:val="24"/>
          <w:szCs w:val="24"/>
        </w:rPr>
        <w:t>commencé</w:t>
      </w:r>
      <w:r w:rsidR="009474C8">
        <w:rPr>
          <w:rFonts w:ascii="Garamond" w:hAnsi="Garamond"/>
          <w:sz w:val="24"/>
          <w:szCs w:val="24"/>
        </w:rPr>
        <w:t>. Plus encore, Il</w:t>
      </w:r>
      <w:r w:rsidR="001F39C1">
        <w:rPr>
          <w:rFonts w:ascii="Garamond" w:hAnsi="Garamond"/>
          <w:sz w:val="24"/>
          <w:szCs w:val="24"/>
        </w:rPr>
        <w:t xml:space="preserve"> </w:t>
      </w:r>
      <w:r w:rsidR="009474C8">
        <w:rPr>
          <w:rFonts w:ascii="Garamond" w:hAnsi="Garamond"/>
          <w:sz w:val="24"/>
          <w:szCs w:val="24"/>
        </w:rPr>
        <w:t>lui donna</w:t>
      </w:r>
      <w:r w:rsidR="001F39C1">
        <w:rPr>
          <w:rFonts w:ascii="Garamond" w:hAnsi="Garamond"/>
          <w:sz w:val="24"/>
          <w:szCs w:val="24"/>
        </w:rPr>
        <w:t xml:space="preserve"> tous les </w:t>
      </w:r>
      <w:r w:rsidR="003F4438">
        <w:rPr>
          <w:rFonts w:ascii="Garamond" w:hAnsi="Garamond"/>
          <w:sz w:val="24"/>
          <w:szCs w:val="24"/>
        </w:rPr>
        <w:t>détails</w:t>
      </w:r>
      <w:r w:rsidR="001F39C1">
        <w:rPr>
          <w:rFonts w:ascii="Garamond" w:hAnsi="Garamond"/>
          <w:sz w:val="24"/>
          <w:szCs w:val="24"/>
        </w:rPr>
        <w:t xml:space="preserve"> </w:t>
      </w:r>
      <w:r w:rsidR="008744CA">
        <w:rPr>
          <w:rFonts w:ascii="Garamond" w:hAnsi="Garamond"/>
          <w:sz w:val="24"/>
          <w:szCs w:val="24"/>
        </w:rPr>
        <w:t>nécessaires</w:t>
      </w:r>
      <w:r w:rsidR="00EF5B28">
        <w:rPr>
          <w:rFonts w:ascii="Garamond" w:hAnsi="Garamond"/>
          <w:sz w:val="24"/>
          <w:szCs w:val="24"/>
        </w:rPr>
        <w:t xml:space="preserve"> pour achever</w:t>
      </w:r>
      <w:r w:rsidR="001F39C1">
        <w:rPr>
          <w:rFonts w:ascii="Garamond" w:hAnsi="Garamond"/>
          <w:sz w:val="24"/>
          <w:szCs w:val="24"/>
        </w:rPr>
        <w:t xml:space="preserve">, ou parfaire, le monde. Ceci serait accompli à travers </w:t>
      </w:r>
      <w:r w:rsidR="008C68ED">
        <w:rPr>
          <w:rFonts w:ascii="Garamond" w:hAnsi="Garamond"/>
          <w:sz w:val="24"/>
          <w:szCs w:val="24"/>
        </w:rPr>
        <w:t>l’exécution</w:t>
      </w:r>
      <w:r w:rsidR="00EF5B28">
        <w:rPr>
          <w:rFonts w:ascii="Garamond" w:hAnsi="Garamond"/>
          <w:sz w:val="24"/>
          <w:szCs w:val="24"/>
        </w:rPr>
        <w:t xml:space="preserve"> des commandements que</w:t>
      </w:r>
      <w:r w:rsidR="001F39C1">
        <w:rPr>
          <w:rFonts w:ascii="Garamond" w:hAnsi="Garamond"/>
          <w:sz w:val="24"/>
          <w:szCs w:val="24"/>
        </w:rPr>
        <w:t xml:space="preserve"> D. </w:t>
      </w:r>
      <w:r w:rsidR="00EF5B28">
        <w:rPr>
          <w:rFonts w:ascii="Garamond" w:hAnsi="Garamond"/>
          <w:sz w:val="24"/>
          <w:szCs w:val="24"/>
        </w:rPr>
        <w:t>donna à l’homme. D. établit</w:t>
      </w:r>
      <w:r w:rsidR="001F39C1">
        <w:rPr>
          <w:rFonts w:ascii="Garamond" w:hAnsi="Garamond"/>
          <w:sz w:val="24"/>
          <w:szCs w:val="24"/>
        </w:rPr>
        <w:t xml:space="preserve"> l</w:t>
      </w:r>
      <w:r w:rsidR="008C68ED">
        <w:rPr>
          <w:rFonts w:ascii="Garamond" w:hAnsi="Garamond"/>
          <w:sz w:val="24"/>
          <w:szCs w:val="24"/>
        </w:rPr>
        <w:t>e challenge comme suit</w:t>
      </w:r>
      <w:r w:rsidR="009474C8">
        <w:rPr>
          <w:rFonts w:ascii="Garamond" w:hAnsi="Garamond"/>
          <w:sz w:val="24"/>
          <w:szCs w:val="24"/>
        </w:rPr>
        <w:t> : d’une part</w:t>
      </w:r>
      <w:r w:rsidR="001F39C1">
        <w:rPr>
          <w:rFonts w:ascii="Garamond" w:hAnsi="Garamond"/>
          <w:sz w:val="24"/>
          <w:szCs w:val="24"/>
        </w:rPr>
        <w:t xml:space="preserve">, Il dota l’homme d’une force spirituelle </w:t>
      </w:r>
      <w:r w:rsidR="003F4438">
        <w:rPr>
          <w:rFonts w:ascii="Garamond" w:hAnsi="Garamond"/>
          <w:sz w:val="24"/>
          <w:szCs w:val="24"/>
        </w:rPr>
        <w:t>considérable</w:t>
      </w:r>
      <w:r w:rsidR="009474C8">
        <w:rPr>
          <w:rFonts w:ascii="Garamond" w:hAnsi="Garamond"/>
          <w:sz w:val="24"/>
          <w:szCs w:val="24"/>
        </w:rPr>
        <w:t xml:space="preserve"> grâce à</w:t>
      </w:r>
      <w:r w:rsidR="001F39C1">
        <w:rPr>
          <w:rFonts w:ascii="Garamond" w:hAnsi="Garamond"/>
          <w:sz w:val="24"/>
          <w:szCs w:val="24"/>
        </w:rPr>
        <w:t xml:space="preserve"> laquelle il pourrait </w:t>
      </w:r>
      <w:r w:rsidR="003F4438">
        <w:rPr>
          <w:rFonts w:ascii="Garamond" w:hAnsi="Garamond"/>
          <w:sz w:val="24"/>
          <w:szCs w:val="24"/>
        </w:rPr>
        <w:t>contrôler</w:t>
      </w:r>
      <w:r w:rsidR="001F39C1">
        <w:rPr>
          <w:rFonts w:ascii="Garamond" w:hAnsi="Garamond"/>
          <w:sz w:val="24"/>
          <w:szCs w:val="24"/>
        </w:rPr>
        <w:t xml:space="preserve"> ses propres actions et le mond</w:t>
      </w:r>
      <w:r w:rsidR="009474C8">
        <w:rPr>
          <w:rFonts w:ascii="Garamond" w:hAnsi="Garamond"/>
          <w:sz w:val="24"/>
          <w:szCs w:val="24"/>
        </w:rPr>
        <w:t>e qui l’entoure. D’autre part</w:t>
      </w:r>
      <w:r w:rsidR="001F39C1">
        <w:rPr>
          <w:rFonts w:ascii="Garamond" w:hAnsi="Garamond"/>
          <w:sz w:val="24"/>
          <w:szCs w:val="24"/>
        </w:rPr>
        <w:t>, afin de maintenir le libre arbitre et de fair</w:t>
      </w:r>
      <w:r w:rsidR="008C68ED">
        <w:rPr>
          <w:rFonts w:ascii="Garamond" w:hAnsi="Garamond"/>
          <w:sz w:val="24"/>
          <w:szCs w:val="24"/>
        </w:rPr>
        <w:t xml:space="preserve">e </w:t>
      </w:r>
      <w:r w:rsidR="009474C8">
        <w:rPr>
          <w:rFonts w:ascii="Garamond" w:hAnsi="Garamond"/>
          <w:sz w:val="24"/>
          <w:szCs w:val="24"/>
        </w:rPr>
        <w:t xml:space="preserve">en sorte </w:t>
      </w:r>
      <w:r w:rsidR="008C68ED">
        <w:rPr>
          <w:rFonts w:ascii="Garamond" w:hAnsi="Garamond"/>
          <w:sz w:val="24"/>
          <w:szCs w:val="24"/>
        </w:rPr>
        <w:t>que son choix du bien soit son</w:t>
      </w:r>
      <w:r w:rsidR="001F39C1">
        <w:rPr>
          <w:rFonts w:ascii="Garamond" w:hAnsi="Garamond"/>
          <w:sz w:val="24"/>
          <w:szCs w:val="24"/>
        </w:rPr>
        <w:t xml:space="preserve"> propre accomplissement, l’homme devai</w:t>
      </w:r>
      <w:r w:rsidR="008C68ED">
        <w:rPr>
          <w:rFonts w:ascii="Garamond" w:hAnsi="Garamond"/>
          <w:sz w:val="24"/>
          <w:szCs w:val="24"/>
        </w:rPr>
        <w:t>t</w:t>
      </w:r>
      <w:r w:rsidR="009474C8">
        <w:rPr>
          <w:rFonts w:ascii="Garamond" w:hAnsi="Garamond"/>
          <w:sz w:val="24"/>
          <w:szCs w:val="24"/>
        </w:rPr>
        <w:t xml:space="preserve"> également avoir</w:t>
      </w:r>
      <w:r w:rsidR="008C68ED">
        <w:rPr>
          <w:rFonts w:ascii="Garamond" w:hAnsi="Garamond"/>
          <w:sz w:val="24"/>
          <w:szCs w:val="24"/>
        </w:rPr>
        <w:t xml:space="preserve"> </w:t>
      </w:r>
      <w:r w:rsidR="001F39C1">
        <w:rPr>
          <w:rFonts w:ascii="Garamond" w:hAnsi="Garamond"/>
          <w:sz w:val="24"/>
          <w:szCs w:val="24"/>
        </w:rPr>
        <w:t>une</w:t>
      </w:r>
      <w:r w:rsidR="009474C8">
        <w:rPr>
          <w:rFonts w:ascii="Garamond" w:hAnsi="Garamond"/>
          <w:sz w:val="24"/>
          <w:szCs w:val="24"/>
        </w:rPr>
        <w:t xml:space="preserve"> dimension personnelle,</w:t>
      </w:r>
      <w:r w:rsidR="001F39C1">
        <w:rPr>
          <w:rFonts w:ascii="Garamond" w:hAnsi="Garamond"/>
          <w:sz w:val="24"/>
          <w:szCs w:val="24"/>
        </w:rPr>
        <w:t xml:space="preserve"> assez </w:t>
      </w:r>
      <w:r w:rsidR="00E76A06">
        <w:rPr>
          <w:rFonts w:ascii="Garamond" w:hAnsi="Garamond"/>
          <w:sz w:val="24"/>
          <w:szCs w:val="24"/>
        </w:rPr>
        <w:t>distant</w:t>
      </w:r>
      <w:r w:rsidR="009474C8">
        <w:rPr>
          <w:rFonts w:ascii="Garamond" w:hAnsi="Garamond"/>
          <w:sz w:val="24"/>
          <w:szCs w:val="24"/>
        </w:rPr>
        <w:t>e</w:t>
      </w:r>
      <w:r w:rsidR="00E76A06">
        <w:rPr>
          <w:rFonts w:ascii="Garamond" w:hAnsi="Garamond"/>
          <w:sz w:val="24"/>
          <w:szCs w:val="24"/>
        </w:rPr>
        <w:t xml:space="preserve"> du spirituel. C’est pourquoi l’homme</w:t>
      </w:r>
      <w:r w:rsidR="00490CCE">
        <w:rPr>
          <w:rFonts w:ascii="Garamond" w:hAnsi="Garamond"/>
          <w:sz w:val="24"/>
          <w:szCs w:val="24"/>
        </w:rPr>
        <w:t xml:space="preserve"> est une </w:t>
      </w:r>
      <w:r w:rsidR="008744CA">
        <w:rPr>
          <w:rFonts w:ascii="Garamond" w:hAnsi="Garamond"/>
          <w:sz w:val="24"/>
          <w:szCs w:val="24"/>
        </w:rPr>
        <w:t>synthèse</w:t>
      </w:r>
      <w:r w:rsidR="00490CCE">
        <w:rPr>
          <w:rFonts w:ascii="Garamond" w:hAnsi="Garamond"/>
          <w:sz w:val="24"/>
          <w:szCs w:val="24"/>
        </w:rPr>
        <w:t xml:space="preserve"> dynamique de corps et d’</w:t>
      </w:r>
      <w:r w:rsidR="008744CA">
        <w:rPr>
          <w:rFonts w:ascii="Garamond" w:hAnsi="Garamond"/>
          <w:sz w:val="24"/>
          <w:szCs w:val="24"/>
        </w:rPr>
        <w:t>âme</w:t>
      </w:r>
      <w:r w:rsidR="00490CCE">
        <w:rPr>
          <w:rFonts w:ascii="Garamond" w:hAnsi="Garamond"/>
          <w:sz w:val="24"/>
          <w:szCs w:val="24"/>
        </w:rPr>
        <w:t>, une partie a</w:t>
      </w:r>
      <w:r w:rsidR="008744CA">
        <w:rPr>
          <w:rFonts w:ascii="Garamond" w:hAnsi="Garamond"/>
          <w:sz w:val="24"/>
          <w:szCs w:val="24"/>
        </w:rPr>
        <w:t>pparemment détachée de D. et l’</w:t>
      </w:r>
      <w:r w:rsidR="00490CCE">
        <w:rPr>
          <w:rFonts w:ascii="Garamond" w:hAnsi="Garamond"/>
          <w:sz w:val="24"/>
          <w:szCs w:val="24"/>
        </w:rPr>
        <w:t xml:space="preserve">autre aspirant à se rapprocher de Lui. En </w:t>
      </w:r>
      <w:r w:rsidR="008744CA">
        <w:rPr>
          <w:rFonts w:ascii="Garamond" w:hAnsi="Garamond"/>
          <w:sz w:val="24"/>
          <w:szCs w:val="24"/>
        </w:rPr>
        <w:t>choisissant</w:t>
      </w:r>
      <w:r w:rsidR="00490CCE">
        <w:rPr>
          <w:rFonts w:ascii="Garamond" w:hAnsi="Garamond"/>
          <w:sz w:val="24"/>
          <w:szCs w:val="24"/>
        </w:rPr>
        <w:t xml:space="preserve"> volontairement d’accomplir la volont</w:t>
      </w:r>
      <w:r w:rsidR="00B003BC">
        <w:rPr>
          <w:rFonts w:ascii="Garamond" w:hAnsi="Garamond"/>
          <w:sz w:val="24"/>
          <w:szCs w:val="24"/>
        </w:rPr>
        <w:t>é de D.</w:t>
      </w:r>
      <w:r w:rsidR="00D02331">
        <w:rPr>
          <w:rFonts w:ascii="Garamond" w:hAnsi="Garamond"/>
          <w:sz w:val="24"/>
          <w:szCs w:val="24"/>
        </w:rPr>
        <w:t>,</w:t>
      </w:r>
      <w:r w:rsidR="00B003BC">
        <w:rPr>
          <w:rFonts w:ascii="Garamond" w:hAnsi="Garamond"/>
          <w:sz w:val="24"/>
          <w:szCs w:val="24"/>
        </w:rPr>
        <w:t xml:space="preserve"> et ainsi</w:t>
      </w:r>
      <w:r w:rsidR="00490CCE">
        <w:rPr>
          <w:rFonts w:ascii="Garamond" w:hAnsi="Garamond"/>
          <w:sz w:val="24"/>
          <w:szCs w:val="24"/>
        </w:rPr>
        <w:t xml:space="preserve"> sur</w:t>
      </w:r>
      <w:r w:rsidR="00EF5B28">
        <w:rPr>
          <w:rFonts w:ascii="Garamond" w:hAnsi="Garamond"/>
          <w:sz w:val="24"/>
          <w:szCs w:val="24"/>
        </w:rPr>
        <w:t>monter l’instinct de base</w:t>
      </w:r>
      <w:r w:rsidR="00B003BC">
        <w:rPr>
          <w:rFonts w:ascii="Garamond" w:hAnsi="Garamond"/>
          <w:sz w:val="24"/>
          <w:szCs w:val="24"/>
        </w:rPr>
        <w:t xml:space="preserve"> consistant à</w:t>
      </w:r>
      <w:r w:rsidR="00490CCE">
        <w:rPr>
          <w:rFonts w:ascii="Garamond" w:hAnsi="Garamond"/>
          <w:sz w:val="24"/>
          <w:szCs w:val="24"/>
        </w:rPr>
        <w:t xml:space="preserve"> suivre sa propre volonté </w:t>
      </w:r>
      <w:r w:rsidR="008744CA">
        <w:rPr>
          <w:rFonts w:ascii="Garamond" w:hAnsi="Garamond"/>
          <w:sz w:val="24"/>
          <w:szCs w:val="24"/>
        </w:rPr>
        <w:t>égoïste</w:t>
      </w:r>
      <w:r w:rsidR="00B003BC">
        <w:rPr>
          <w:rFonts w:ascii="Garamond" w:hAnsi="Garamond"/>
          <w:sz w:val="24"/>
          <w:szCs w:val="24"/>
        </w:rPr>
        <w:t>, l’homme se</w:t>
      </w:r>
      <w:r w:rsidR="009474C8">
        <w:rPr>
          <w:rFonts w:ascii="Garamond" w:hAnsi="Garamond"/>
          <w:sz w:val="24"/>
          <w:szCs w:val="24"/>
        </w:rPr>
        <w:t xml:space="preserve"> </w:t>
      </w:r>
      <w:r w:rsidR="008C68ED" w:rsidRPr="009474C8">
        <w:rPr>
          <w:rFonts w:ascii="Garamond" w:hAnsi="Garamond"/>
          <w:sz w:val="24"/>
          <w:szCs w:val="24"/>
        </w:rPr>
        <w:t>perfectionne</w:t>
      </w:r>
      <w:r w:rsidR="00B003BC">
        <w:rPr>
          <w:rFonts w:ascii="Garamond" w:hAnsi="Garamond"/>
          <w:sz w:val="24"/>
          <w:szCs w:val="24"/>
        </w:rPr>
        <w:t xml:space="preserve"> et le monde </w:t>
      </w:r>
      <w:r w:rsidR="009474C8">
        <w:rPr>
          <w:rFonts w:ascii="Garamond" w:hAnsi="Garamond"/>
          <w:sz w:val="24"/>
          <w:szCs w:val="24"/>
        </w:rPr>
        <w:t>avec lui</w:t>
      </w:r>
      <w:r w:rsidR="00490CCE">
        <w:rPr>
          <w:rFonts w:ascii="Garamond" w:hAnsi="Garamond"/>
          <w:sz w:val="24"/>
          <w:szCs w:val="24"/>
        </w:rPr>
        <w:t>.</w:t>
      </w:r>
    </w:p>
    <w:p w:rsidR="00C556F0" w:rsidRPr="0064220B" w:rsidRDefault="00C556F0" w:rsidP="007B120A">
      <w:pPr>
        <w:spacing w:after="0"/>
        <w:jc w:val="both"/>
        <w:rPr>
          <w:rFonts w:ascii="Garamond" w:hAnsi="Garamond"/>
          <w:sz w:val="24"/>
          <w:szCs w:val="24"/>
        </w:rPr>
      </w:pPr>
    </w:p>
    <w:p w:rsidR="00C556F0" w:rsidRPr="00292B5E" w:rsidRDefault="00490CCE" w:rsidP="007B120A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292B5E">
        <w:rPr>
          <w:rFonts w:ascii="Garamond" w:hAnsi="Garamond"/>
          <w:b/>
          <w:bCs/>
          <w:sz w:val="24"/>
          <w:szCs w:val="24"/>
        </w:rPr>
        <w:t>Le Jardin d’Eden</w:t>
      </w:r>
    </w:p>
    <w:p w:rsidR="00490CCE" w:rsidRPr="00490CCE" w:rsidRDefault="00B93F1F" w:rsidP="007B120A">
      <w:pPr>
        <w:spacing w:before="24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Lorsque l’homme fut créé</w:t>
      </w:r>
      <w:r w:rsidR="00490CCE" w:rsidRPr="00490CCE">
        <w:rPr>
          <w:rFonts w:ascii="Garamond" w:hAnsi="Garamond"/>
          <w:sz w:val="24"/>
          <w:szCs w:val="24"/>
        </w:rPr>
        <w:t xml:space="preserve">, il était dans un état d’équilibre parfait entre le bien et le mal. </w:t>
      </w:r>
      <w:r w:rsidR="00490CCE">
        <w:rPr>
          <w:rFonts w:ascii="Garamond" w:hAnsi="Garamond"/>
          <w:sz w:val="24"/>
          <w:szCs w:val="24"/>
        </w:rPr>
        <w:t>Avant la transgress</w:t>
      </w:r>
      <w:r w:rsidR="008C7A76">
        <w:rPr>
          <w:rFonts w:ascii="Garamond" w:hAnsi="Garamond"/>
          <w:sz w:val="24"/>
          <w:szCs w:val="24"/>
        </w:rPr>
        <w:t>ion de manger</w:t>
      </w:r>
      <w:r w:rsidR="001C670F">
        <w:rPr>
          <w:rFonts w:ascii="Garamond" w:hAnsi="Garamond"/>
          <w:sz w:val="24"/>
          <w:szCs w:val="24"/>
        </w:rPr>
        <w:t xml:space="preserve"> </w:t>
      </w:r>
      <w:r w:rsidR="008C7A76">
        <w:rPr>
          <w:rFonts w:ascii="Garamond" w:hAnsi="Garamond"/>
          <w:sz w:val="24"/>
          <w:szCs w:val="24"/>
        </w:rPr>
        <w:t>de l’A</w:t>
      </w:r>
      <w:r w:rsidR="008C68ED">
        <w:rPr>
          <w:rFonts w:ascii="Garamond" w:hAnsi="Garamond"/>
          <w:sz w:val="24"/>
          <w:szCs w:val="24"/>
        </w:rPr>
        <w:t>rbre de la C</w:t>
      </w:r>
      <w:r w:rsidR="00490CCE">
        <w:rPr>
          <w:rFonts w:ascii="Garamond" w:hAnsi="Garamond"/>
          <w:sz w:val="24"/>
          <w:szCs w:val="24"/>
        </w:rPr>
        <w:t>onnaissance du bien et du mal, Adam et ‘Hava étaient à un tel degré de spiritualité</w:t>
      </w:r>
      <w:r w:rsidR="00551EA0">
        <w:rPr>
          <w:rFonts w:ascii="Garamond" w:hAnsi="Garamond"/>
          <w:sz w:val="24"/>
          <w:szCs w:val="24"/>
        </w:rPr>
        <w:t xml:space="preserve"> qu’ils auraient pu</w:t>
      </w:r>
      <w:r w:rsidR="00D73DBF">
        <w:rPr>
          <w:rFonts w:ascii="Garamond" w:hAnsi="Garamond"/>
          <w:sz w:val="24"/>
          <w:szCs w:val="24"/>
        </w:rPr>
        <w:t xml:space="preserve"> facilement</w:t>
      </w:r>
      <w:r w:rsidR="008C68ED">
        <w:rPr>
          <w:rFonts w:ascii="Garamond" w:hAnsi="Garamond"/>
          <w:sz w:val="24"/>
          <w:szCs w:val="24"/>
        </w:rPr>
        <w:t xml:space="preserve"> achever le</w:t>
      </w:r>
      <w:r w:rsidR="00D73DBF">
        <w:rPr>
          <w:rFonts w:ascii="Garamond" w:hAnsi="Garamond"/>
          <w:sz w:val="24"/>
          <w:szCs w:val="24"/>
        </w:rPr>
        <w:t xml:space="preserve"> perfectionnement du monde. Et bien que la poss</w:t>
      </w:r>
      <w:r w:rsidR="008C68ED">
        <w:rPr>
          <w:rFonts w:ascii="Garamond" w:hAnsi="Garamond"/>
          <w:sz w:val="24"/>
          <w:szCs w:val="24"/>
        </w:rPr>
        <w:t xml:space="preserve">ibilité de transgresser </w:t>
      </w:r>
      <w:proofErr w:type="gramStart"/>
      <w:r w:rsidR="008C68ED">
        <w:rPr>
          <w:rFonts w:ascii="Garamond" w:hAnsi="Garamond"/>
          <w:sz w:val="24"/>
          <w:szCs w:val="24"/>
        </w:rPr>
        <w:t>exista</w:t>
      </w:r>
      <w:proofErr w:type="gramEnd"/>
      <w:r w:rsidR="00D73DBF">
        <w:rPr>
          <w:rFonts w:ascii="Garamond" w:hAnsi="Garamond"/>
          <w:sz w:val="24"/>
          <w:szCs w:val="24"/>
        </w:rPr>
        <w:t xml:space="preserve"> mêm</w:t>
      </w:r>
      <w:r w:rsidR="001C670F">
        <w:rPr>
          <w:rFonts w:ascii="Garamond" w:hAnsi="Garamond"/>
          <w:sz w:val="24"/>
          <w:szCs w:val="24"/>
        </w:rPr>
        <w:t>e avant qu’ils aient fauté, elle</w:t>
      </w:r>
      <w:r w:rsidR="00D73DBF">
        <w:rPr>
          <w:rFonts w:ascii="Garamond" w:hAnsi="Garamond"/>
          <w:sz w:val="24"/>
          <w:szCs w:val="24"/>
        </w:rPr>
        <w:t xml:space="preserve"> n’existait pas </w:t>
      </w:r>
      <w:r w:rsidR="00D73DBF" w:rsidRPr="001C670F">
        <w:rPr>
          <w:rFonts w:ascii="Garamond" w:hAnsi="Garamond"/>
          <w:sz w:val="24"/>
          <w:szCs w:val="24"/>
        </w:rPr>
        <w:t>en tant que</w:t>
      </w:r>
      <w:r w:rsidR="00D73DBF">
        <w:rPr>
          <w:rFonts w:ascii="Garamond" w:hAnsi="Garamond"/>
          <w:sz w:val="24"/>
          <w:szCs w:val="24"/>
        </w:rPr>
        <w:t xml:space="preserve"> réalité tangible pour eux. A ce moment</w:t>
      </w:r>
      <w:r w:rsidR="001C670F">
        <w:rPr>
          <w:rFonts w:ascii="Garamond" w:hAnsi="Garamond"/>
          <w:sz w:val="24"/>
          <w:szCs w:val="24"/>
        </w:rPr>
        <w:t xml:space="preserve"> là, ils s’identifiaient au</w:t>
      </w:r>
      <w:r w:rsidR="00D73DBF">
        <w:rPr>
          <w:rFonts w:ascii="Garamond" w:hAnsi="Garamond"/>
          <w:sz w:val="24"/>
          <w:szCs w:val="24"/>
        </w:rPr>
        <w:t xml:space="preserve"> bien et voyait le Mauvais Penchant comme quelque chose d’extérieur à eux-mêmes. Le bien et le mal existaient dans </w:t>
      </w:r>
      <w:r w:rsidR="001C670F">
        <w:rPr>
          <w:rFonts w:ascii="Garamond" w:hAnsi="Garamond"/>
          <w:sz w:val="24"/>
          <w:szCs w:val="24"/>
        </w:rPr>
        <w:t>deux domaines distincts et opposés</w:t>
      </w:r>
      <w:r w:rsidR="00D73DBF">
        <w:rPr>
          <w:rFonts w:ascii="Garamond" w:hAnsi="Garamond"/>
          <w:sz w:val="24"/>
          <w:szCs w:val="24"/>
        </w:rPr>
        <w:t xml:space="preserve">. </w:t>
      </w:r>
    </w:p>
    <w:p w:rsidR="00C556F0" w:rsidRPr="0064220B" w:rsidRDefault="00C556F0" w:rsidP="007B120A">
      <w:pPr>
        <w:spacing w:after="0"/>
        <w:jc w:val="both"/>
        <w:rPr>
          <w:rFonts w:ascii="Garamond" w:hAnsi="Garamond"/>
          <w:sz w:val="24"/>
          <w:szCs w:val="24"/>
        </w:rPr>
      </w:pPr>
    </w:p>
    <w:p w:rsidR="00D73DBF" w:rsidRPr="00D73DBF" w:rsidRDefault="00D73DBF" w:rsidP="007B120A">
      <w:pPr>
        <w:spacing w:after="0"/>
        <w:jc w:val="both"/>
        <w:rPr>
          <w:rFonts w:ascii="Garamond" w:hAnsi="Garamond"/>
          <w:sz w:val="24"/>
          <w:szCs w:val="24"/>
        </w:rPr>
      </w:pPr>
      <w:r w:rsidRPr="00D73DBF">
        <w:rPr>
          <w:rFonts w:ascii="Garamond" w:hAnsi="Garamond"/>
          <w:sz w:val="24"/>
          <w:szCs w:val="24"/>
        </w:rPr>
        <w:t>Si Adam et ‘Hava n’avai</w:t>
      </w:r>
      <w:r w:rsidR="00EF5B28">
        <w:rPr>
          <w:rFonts w:ascii="Garamond" w:hAnsi="Garamond"/>
          <w:sz w:val="24"/>
          <w:szCs w:val="24"/>
        </w:rPr>
        <w:t>en</w:t>
      </w:r>
      <w:r w:rsidRPr="00D73DBF">
        <w:rPr>
          <w:rFonts w:ascii="Garamond" w:hAnsi="Garamond"/>
          <w:sz w:val="24"/>
          <w:szCs w:val="24"/>
        </w:rPr>
        <w:t>t pas transgressé</w:t>
      </w:r>
      <w:r w:rsidR="008C7A76">
        <w:rPr>
          <w:rFonts w:ascii="Garamond" w:hAnsi="Garamond"/>
          <w:sz w:val="24"/>
          <w:szCs w:val="24"/>
        </w:rPr>
        <w:t xml:space="preserve"> l’interdiction de manger de l’Arbre de la C</w:t>
      </w:r>
      <w:r w:rsidRPr="00D73DBF">
        <w:rPr>
          <w:rFonts w:ascii="Garamond" w:hAnsi="Garamond"/>
          <w:sz w:val="24"/>
          <w:szCs w:val="24"/>
        </w:rPr>
        <w:t xml:space="preserve">onnaissance, leurs </w:t>
      </w:r>
      <w:r w:rsidR="00EF5B28" w:rsidRPr="00D73DBF">
        <w:rPr>
          <w:rFonts w:ascii="Garamond" w:hAnsi="Garamond"/>
          <w:sz w:val="24"/>
          <w:szCs w:val="24"/>
        </w:rPr>
        <w:t>âmes</w:t>
      </w:r>
      <w:r w:rsidRPr="00D73DBF">
        <w:rPr>
          <w:rFonts w:ascii="Garamond" w:hAnsi="Garamond"/>
          <w:sz w:val="24"/>
          <w:szCs w:val="24"/>
        </w:rPr>
        <w:t xml:space="preserve"> auraient purifié leurs corps en </w:t>
      </w:r>
      <w:r w:rsidR="009474C8">
        <w:rPr>
          <w:rFonts w:ascii="Garamond" w:hAnsi="Garamond"/>
          <w:sz w:val="24"/>
          <w:szCs w:val="24"/>
        </w:rPr>
        <w:t xml:space="preserve">plusieurs </w:t>
      </w:r>
      <w:r w:rsidRPr="00D73DBF">
        <w:rPr>
          <w:rFonts w:ascii="Garamond" w:hAnsi="Garamond"/>
          <w:sz w:val="24"/>
          <w:szCs w:val="24"/>
        </w:rPr>
        <w:t>étapes successive</w:t>
      </w:r>
      <w:r>
        <w:rPr>
          <w:rFonts w:ascii="Garamond" w:hAnsi="Garamond"/>
          <w:sz w:val="24"/>
          <w:szCs w:val="24"/>
        </w:rPr>
        <w:t xml:space="preserve">s ininterrompues jusqu’à ce que l’âme </w:t>
      </w:r>
      <w:r w:rsidR="008C7A76" w:rsidRPr="00672597">
        <w:rPr>
          <w:rFonts w:ascii="Garamond" w:hAnsi="Garamond"/>
          <w:sz w:val="24"/>
          <w:szCs w:val="24"/>
        </w:rPr>
        <w:t>ait</w:t>
      </w:r>
      <w:r>
        <w:rPr>
          <w:rFonts w:ascii="Garamond" w:hAnsi="Garamond"/>
          <w:sz w:val="24"/>
          <w:szCs w:val="24"/>
        </w:rPr>
        <w:t xml:space="preserve"> </w:t>
      </w:r>
      <w:r w:rsidR="00234A10">
        <w:rPr>
          <w:rFonts w:ascii="Garamond" w:hAnsi="Garamond"/>
          <w:sz w:val="24"/>
          <w:szCs w:val="24"/>
        </w:rPr>
        <w:t>complètement</w:t>
      </w:r>
      <w:r w:rsidR="00551EA0">
        <w:rPr>
          <w:rFonts w:ascii="Garamond" w:hAnsi="Garamond"/>
          <w:sz w:val="24"/>
          <w:szCs w:val="24"/>
        </w:rPr>
        <w:t xml:space="preserve"> purifié le corps. Ils seraient entrés </w:t>
      </w:r>
      <w:r>
        <w:rPr>
          <w:rFonts w:ascii="Garamond" w:hAnsi="Garamond"/>
          <w:sz w:val="24"/>
          <w:szCs w:val="24"/>
        </w:rPr>
        <w:t xml:space="preserve">dans l’Ere Messianique (Adam étant </w:t>
      </w:r>
      <w:proofErr w:type="spellStart"/>
      <w:r w:rsidRPr="00D73DBF">
        <w:rPr>
          <w:rFonts w:ascii="Garamond" w:hAnsi="Garamond"/>
          <w:i/>
          <w:iCs/>
          <w:sz w:val="24"/>
          <w:szCs w:val="24"/>
        </w:rPr>
        <w:t>Machia’h</w:t>
      </w:r>
      <w:proofErr w:type="spellEnd"/>
      <w:r w:rsidR="001C670F">
        <w:rPr>
          <w:rFonts w:ascii="Garamond" w:hAnsi="Garamond"/>
          <w:sz w:val="24"/>
          <w:szCs w:val="24"/>
        </w:rPr>
        <w:t xml:space="preserve">), </w:t>
      </w:r>
      <w:r>
        <w:rPr>
          <w:rFonts w:ascii="Garamond" w:hAnsi="Garamond"/>
          <w:sz w:val="24"/>
          <w:szCs w:val="24"/>
        </w:rPr>
        <w:t xml:space="preserve">le reste de l’humanité serait né dans l’Ere Messianique, </w:t>
      </w:r>
      <w:r>
        <w:rPr>
          <w:rFonts w:ascii="Garamond" w:hAnsi="Garamond"/>
          <w:sz w:val="24"/>
          <w:szCs w:val="24"/>
        </w:rPr>
        <w:lastRenderedPageBreak/>
        <w:t>et il n’y aurait pas eu de distinctions entre</w:t>
      </w:r>
      <w:r w:rsidR="00672597">
        <w:rPr>
          <w:rFonts w:ascii="Garamond" w:hAnsi="Garamond"/>
          <w:sz w:val="24"/>
          <w:szCs w:val="24"/>
        </w:rPr>
        <w:t xml:space="preserve"> Juifs et non-Juifs puis</w:t>
      </w:r>
      <w:r>
        <w:rPr>
          <w:rFonts w:ascii="Garamond" w:hAnsi="Garamond"/>
          <w:sz w:val="24"/>
          <w:szCs w:val="24"/>
        </w:rPr>
        <w:t xml:space="preserve">que </w:t>
      </w:r>
      <w:r w:rsidR="00672597">
        <w:rPr>
          <w:rFonts w:ascii="Garamond" w:hAnsi="Garamond"/>
          <w:sz w:val="24"/>
          <w:szCs w:val="24"/>
        </w:rPr>
        <w:t>toute l’humanité aurait constitu</w:t>
      </w:r>
      <w:r>
        <w:rPr>
          <w:rFonts w:ascii="Garamond" w:hAnsi="Garamond"/>
          <w:sz w:val="24"/>
          <w:szCs w:val="24"/>
        </w:rPr>
        <w:t>é le concept de peuple juif.</w:t>
      </w:r>
    </w:p>
    <w:p w:rsidR="00C556F0" w:rsidRPr="0064220B" w:rsidRDefault="00C556F0" w:rsidP="007B120A">
      <w:pPr>
        <w:spacing w:after="0"/>
        <w:jc w:val="both"/>
        <w:rPr>
          <w:rFonts w:ascii="Garamond" w:hAnsi="Garamond"/>
          <w:sz w:val="24"/>
          <w:szCs w:val="24"/>
        </w:rPr>
      </w:pPr>
    </w:p>
    <w:p w:rsidR="00C556F0" w:rsidRPr="00234A10" w:rsidRDefault="00D73DBF" w:rsidP="007B120A">
      <w:pPr>
        <w:spacing w:after="0"/>
        <w:jc w:val="both"/>
        <w:rPr>
          <w:rFonts w:ascii="Garamond" w:hAnsi="Garamond"/>
          <w:sz w:val="24"/>
          <w:szCs w:val="24"/>
        </w:rPr>
      </w:pPr>
      <w:r w:rsidRPr="00234A10">
        <w:rPr>
          <w:rFonts w:ascii="Garamond" w:hAnsi="Garamond"/>
          <w:sz w:val="24"/>
          <w:szCs w:val="24"/>
        </w:rPr>
        <w:t xml:space="preserve">Mais en </w:t>
      </w:r>
      <w:r w:rsidR="00234A10" w:rsidRPr="00234A10">
        <w:rPr>
          <w:rFonts w:ascii="Garamond" w:hAnsi="Garamond"/>
          <w:sz w:val="24"/>
          <w:szCs w:val="24"/>
        </w:rPr>
        <w:t>choisissant</w:t>
      </w:r>
      <w:r w:rsidRPr="00234A10">
        <w:rPr>
          <w:rFonts w:ascii="Garamond" w:hAnsi="Garamond"/>
          <w:sz w:val="24"/>
          <w:szCs w:val="24"/>
        </w:rPr>
        <w:t xml:space="preserve"> de désobéir</w:t>
      </w:r>
      <w:r w:rsidR="00234A10" w:rsidRPr="00234A10">
        <w:rPr>
          <w:rFonts w:ascii="Garamond" w:hAnsi="Garamond"/>
          <w:sz w:val="24"/>
          <w:szCs w:val="24"/>
        </w:rPr>
        <w:t xml:space="preserve"> à D. </w:t>
      </w:r>
      <w:r w:rsidR="008C7A76">
        <w:rPr>
          <w:rFonts w:ascii="Garamond" w:hAnsi="Garamond"/>
          <w:sz w:val="24"/>
          <w:szCs w:val="24"/>
        </w:rPr>
        <w:t>et de manger de l’Arbre de la C</w:t>
      </w:r>
      <w:r w:rsidR="00234A10">
        <w:rPr>
          <w:rFonts w:ascii="Garamond" w:hAnsi="Garamond"/>
          <w:sz w:val="24"/>
          <w:szCs w:val="24"/>
        </w:rPr>
        <w:t>onnaissance, Adam et ‘Hava redéfinirent radicalement leur perspective de la réalité et cha</w:t>
      </w:r>
      <w:r w:rsidR="00551EA0">
        <w:rPr>
          <w:rFonts w:ascii="Garamond" w:hAnsi="Garamond"/>
          <w:sz w:val="24"/>
          <w:szCs w:val="24"/>
        </w:rPr>
        <w:t xml:space="preserve">ngèrent pour toujours la </w:t>
      </w:r>
      <w:r w:rsidR="008C7A76">
        <w:rPr>
          <w:rFonts w:ascii="Garamond" w:hAnsi="Garamond"/>
          <w:sz w:val="24"/>
          <w:szCs w:val="24"/>
        </w:rPr>
        <w:t>voie qui aurait mené</w:t>
      </w:r>
      <w:r w:rsidR="00234A10">
        <w:rPr>
          <w:rFonts w:ascii="Garamond" w:hAnsi="Garamond"/>
          <w:sz w:val="24"/>
          <w:szCs w:val="24"/>
        </w:rPr>
        <w:t xml:space="preserve"> </w:t>
      </w:r>
      <w:r w:rsidR="00234A10" w:rsidRPr="00672597">
        <w:rPr>
          <w:rFonts w:ascii="Garamond" w:hAnsi="Garamond"/>
          <w:sz w:val="24"/>
          <w:szCs w:val="24"/>
        </w:rPr>
        <w:t>ultimement</w:t>
      </w:r>
      <w:r w:rsidR="00234A10">
        <w:rPr>
          <w:rFonts w:ascii="Garamond" w:hAnsi="Garamond"/>
          <w:sz w:val="24"/>
          <w:szCs w:val="24"/>
        </w:rPr>
        <w:t xml:space="preserve"> à la perfection du monde. A un niveau très simple, manger de l’arbre ét</w:t>
      </w:r>
      <w:r w:rsidR="00551EA0">
        <w:rPr>
          <w:rFonts w:ascii="Garamond" w:hAnsi="Garamond"/>
          <w:sz w:val="24"/>
          <w:szCs w:val="24"/>
        </w:rPr>
        <w:t xml:space="preserve">ait une déclaration de leur </w:t>
      </w:r>
      <w:r w:rsidR="00234A10">
        <w:rPr>
          <w:rFonts w:ascii="Garamond" w:hAnsi="Garamond"/>
          <w:sz w:val="24"/>
          <w:szCs w:val="24"/>
        </w:rPr>
        <w:t xml:space="preserve">confiance </w:t>
      </w:r>
      <w:r w:rsidR="00551EA0" w:rsidRPr="00672597">
        <w:rPr>
          <w:rFonts w:ascii="Garamond" w:hAnsi="Garamond"/>
          <w:sz w:val="24"/>
          <w:szCs w:val="24"/>
        </w:rPr>
        <w:t>en</w:t>
      </w:r>
      <w:r w:rsidR="008C7A76">
        <w:rPr>
          <w:rFonts w:ascii="Garamond" w:hAnsi="Garamond"/>
          <w:sz w:val="24"/>
          <w:szCs w:val="24"/>
        </w:rPr>
        <w:t xml:space="preserve"> la capacité du monde matériel</w:t>
      </w:r>
      <w:r w:rsidR="005058D7">
        <w:rPr>
          <w:rFonts w:ascii="Garamond" w:hAnsi="Garamond"/>
          <w:sz w:val="24"/>
          <w:szCs w:val="24"/>
        </w:rPr>
        <w:t xml:space="preserve"> à</w:t>
      </w:r>
      <w:r w:rsidR="001C670F">
        <w:rPr>
          <w:rFonts w:ascii="Garamond" w:hAnsi="Garamond"/>
          <w:sz w:val="24"/>
          <w:szCs w:val="24"/>
        </w:rPr>
        <w:t xml:space="preserve"> </w:t>
      </w:r>
      <w:r w:rsidR="008C7A76" w:rsidRPr="001C670F">
        <w:rPr>
          <w:rFonts w:ascii="Garamond" w:hAnsi="Garamond"/>
          <w:sz w:val="24"/>
          <w:szCs w:val="24"/>
        </w:rPr>
        <w:t>nourrir</w:t>
      </w:r>
      <w:r w:rsidR="005058D7">
        <w:rPr>
          <w:rFonts w:ascii="Garamond" w:hAnsi="Garamond"/>
          <w:sz w:val="24"/>
          <w:szCs w:val="24"/>
        </w:rPr>
        <w:t xml:space="preserve"> l’huma</w:t>
      </w:r>
      <w:r w:rsidR="008C7A76">
        <w:rPr>
          <w:rFonts w:ascii="Garamond" w:hAnsi="Garamond"/>
          <w:sz w:val="24"/>
          <w:szCs w:val="24"/>
        </w:rPr>
        <w:t>nité sans aucun rapport</w:t>
      </w:r>
      <w:r w:rsidR="00551EA0">
        <w:rPr>
          <w:rFonts w:ascii="Garamond" w:hAnsi="Garamond"/>
          <w:sz w:val="24"/>
          <w:szCs w:val="24"/>
        </w:rPr>
        <w:t xml:space="preserve"> avec</w:t>
      </w:r>
      <w:r w:rsidR="005058D7">
        <w:rPr>
          <w:rFonts w:ascii="Garamond" w:hAnsi="Garamond"/>
          <w:sz w:val="24"/>
          <w:szCs w:val="24"/>
        </w:rPr>
        <w:t xml:space="preserve"> le spirituel. A un niveau plus </w:t>
      </w:r>
      <w:r w:rsidR="00551EA0">
        <w:rPr>
          <w:rFonts w:ascii="Garamond" w:hAnsi="Garamond"/>
          <w:sz w:val="24"/>
          <w:szCs w:val="24"/>
        </w:rPr>
        <w:t>métaphorique</w:t>
      </w:r>
      <w:r w:rsidR="005058D7">
        <w:rPr>
          <w:rFonts w:ascii="Garamond" w:hAnsi="Garamond"/>
          <w:sz w:val="24"/>
          <w:szCs w:val="24"/>
        </w:rPr>
        <w:t xml:space="preserve">, comme le </w:t>
      </w:r>
      <w:proofErr w:type="spellStart"/>
      <w:r w:rsidR="005058D7">
        <w:rPr>
          <w:rFonts w:ascii="Garamond" w:hAnsi="Garamond"/>
          <w:sz w:val="24"/>
          <w:szCs w:val="24"/>
        </w:rPr>
        <w:t>Maharal</w:t>
      </w:r>
      <w:proofErr w:type="spellEnd"/>
      <w:r w:rsidR="005058D7">
        <w:rPr>
          <w:rFonts w:ascii="Garamond" w:hAnsi="Garamond"/>
          <w:sz w:val="24"/>
          <w:szCs w:val="24"/>
        </w:rPr>
        <w:t xml:space="preserve"> </w:t>
      </w:r>
      <w:r w:rsidR="00551EA0">
        <w:rPr>
          <w:rFonts w:ascii="Garamond" w:hAnsi="Garamond"/>
          <w:sz w:val="24"/>
          <w:szCs w:val="24"/>
        </w:rPr>
        <w:t>l’</w:t>
      </w:r>
      <w:r w:rsidR="005058D7">
        <w:rPr>
          <w:rFonts w:ascii="Garamond" w:hAnsi="Garamond"/>
          <w:sz w:val="24"/>
          <w:szCs w:val="24"/>
        </w:rPr>
        <w:t xml:space="preserve">explique, l’arbre </w:t>
      </w:r>
      <w:r w:rsidR="00551EA0">
        <w:rPr>
          <w:rFonts w:ascii="Garamond" w:hAnsi="Garamond"/>
          <w:sz w:val="24"/>
          <w:szCs w:val="24"/>
        </w:rPr>
        <w:t>représente</w:t>
      </w:r>
      <w:r w:rsidR="005058D7">
        <w:rPr>
          <w:rFonts w:ascii="Garamond" w:hAnsi="Garamond"/>
          <w:sz w:val="24"/>
          <w:szCs w:val="24"/>
        </w:rPr>
        <w:t xml:space="preserve"> la source tandis que le fruit </w:t>
      </w:r>
      <w:r w:rsidR="001C670F">
        <w:rPr>
          <w:rFonts w:ascii="Garamond" w:hAnsi="Garamond"/>
          <w:sz w:val="24"/>
          <w:szCs w:val="24"/>
        </w:rPr>
        <w:t xml:space="preserve">en </w:t>
      </w:r>
      <w:r w:rsidR="005058D7">
        <w:rPr>
          <w:rFonts w:ascii="Garamond" w:hAnsi="Garamond"/>
          <w:sz w:val="24"/>
          <w:szCs w:val="24"/>
        </w:rPr>
        <w:t>est son produit. Cueillir le fruit de l</w:t>
      </w:r>
      <w:r w:rsidR="00551EA0">
        <w:rPr>
          <w:rFonts w:ascii="Garamond" w:hAnsi="Garamond"/>
          <w:sz w:val="24"/>
          <w:szCs w:val="24"/>
        </w:rPr>
        <w:t>’arbre était un acte de séparation</w:t>
      </w:r>
      <w:r w:rsidR="008C7A76">
        <w:rPr>
          <w:rFonts w:ascii="Garamond" w:hAnsi="Garamond"/>
          <w:sz w:val="24"/>
          <w:szCs w:val="24"/>
        </w:rPr>
        <w:t xml:space="preserve"> du monde matériel</w:t>
      </w:r>
      <w:r w:rsidR="005058D7">
        <w:rPr>
          <w:rFonts w:ascii="Garamond" w:hAnsi="Garamond"/>
          <w:sz w:val="24"/>
          <w:szCs w:val="24"/>
        </w:rPr>
        <w:t xml:space="preserve"> de sa racine spirituelle, un</w:t>
      </w:r>
      <w:r w:rsidR="001C670F">
        <w:rPr>
          <w:rFonts w:ascii="Garamond" w:hAnsi="Garamond"/>
          <w:sz w:val="24"/>
          <w:szCs w:val="24"/>
        </w:rPr>
        <w:t xml:space="preserve">e inversion </w:t>
      </w:r>
      <w:r w:rsidR="008C7A76" w:rsidRPr="001C670F">
        <w:rPr>
          <w:rFonts w:ascii="Garamond" w:hAnsi="Garamond"/>
          <w:sz w:val="24"/>
          <w:szCs w:val="24"/>
        </w:rPr>
        <w:t>des</w:t>
      </w:r>
      <w:r w:rsidR="005058D7">
        <w:rPr>
          <w:rFonts w:ascii="Garamond" w:hAnsi="Garamond"/>
          <w:sz w:val="24"/>
          <w:szCs w:val="24"/>
        </w:rPr>
        <w:t xml:space="preserve"> valeurs qui </w:t>
      </w:r>
      <w:r w:rsidR="00551EA0">
        <w:rPr>
          <w:rFonts w:ascii="Garamond" w:hAnsi="Garamond"/>
          <w:sz w:val="24"/>
          <w:szCs w:val="24"/>
        </w:rPr>
        <w:t>considérait</w:t>
      </w:r>
      <w:r w:rsidR="005058D7">
        <w:rPr>
          <w:rFonts w:ascii="Garamond" w:hAnsi="Garamond"/>
          <w:sz w:val="24"/>
          <w:szCs w:val="24"/>
        </w:rPr>
        <w:t xml:space="preserve"> les effets comme plus importants que leur cause.</w:t>
      </w:r>
    </w:p>
    <w:p w:rsidR="00C556F0" w:rsidRPr="0064220B" w:rsidRDefault="00C556F0" w:rsidP="007B120A">
      <w:pPr>
        <w:spacing w:after="0"/>
        <w:jc w:val="both"/>
        <w:rPr>
          <w:rFonts w:ascii="Garamond" w:hAnsi="Garamond"/>
          <w:sz w:val="24"/>
          <w:szCs w:val="24"/>
        </w:rPr>
      </w:pPr>
    </w:p>
    <w:p w:rsidR="00C556F0" w:rsidRPr="0064220B" w:rsidRDefault="00234A10" w:rsidP="007B120A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64220B">
        <w:rPr>
          <w:rFonts w:ascii="Garamond" w:hAnsi="Garamond"/>
          <w:b/>
          <w:bCs/>
          <w:sz w:val="24"/>
          <w:szCs w:val="24"/>
        </w:rPr>
        <w:t>Un nouvel ordre du monde</w:t>
      </w:r>
    </w:p>
    <w:p w:rsidR="00C556F0" w:rsidRPr="0064220B" w:rsidRDefault="00C556F0" w:rsidP="007B120A">
      <w:pPr>
        <w:spacing w:after="0"/>
        <w:jc w:val="both"/>
        <w:rPr>
          <w:rFonts w:ascii="Garamond" w:hAnsi="Garamond"/>
          <w:sz w:val="24"/>
          <w:szCs w:val="24"/>
        </w:rPr>
      </w:pPr>
    </w:p>
    <w:p w:rsidR="005058D7" w:rsidRPr="005058D7" w:rsidRDefault="005058D7" w:rsidP="007B120A">
      <w:pPr>
        <w:spacing w:after="0"/>
        <w:jc w:val="both"/>
        <w:rPr>
          <w:rFonts w:ascii="Garamond" w:hAnsi="Garamond"/>
          <w:sz w:val="24"/>
          <w:szCs w:val="24"/>
        </w:rPr>
      </w:pPr>
      <w:r w:rsidRPr="005058D7">
        <w:rPr>
          <w:rFonts w:ascii="Garamond" w:hAnsi="Garamond"/>
          <w:sz w:val="24"/>
          <w:szCs w:val="24"/>
        </w:rPr>
        <w:t>Après la fa</w:t>
      </w:r>
      <w:r w:rsidR="001C670F">
        <w:rPr>
          <w:rFonts w:ascii="Garamond" w:hAnsi="Garamond"/>
          <w:sz w:val="24"/>
          <w:szCs w:val="24"/>
        </w:rPr>
        <w:t>ute</w:t>
      </w:r>
      <w:r w:rsidR="00672597">
        <w:rPr>
          <w:rFonts w:ascii="Garamond" w:hAnsi="Garamond"/>
          <w:sz w:val="24"/>
          <w:szCs w:val="24"/>
        </w:rPr>
        <w:t xml:space="preserve"> de l’homme</w:t>
      </w:r>
      <w:r w:rsidR="001C670F">
        <w:rPr>
          <w:rFonts w:ascii="Garamond" w:hAnsi="Garamond"/>
          <w:sz w:val="24"/>
          <w:szCs w:val="24"/>
        </w:rPr>
        <w:t>, D. modifia le programme de</w:t>
      </w:r>
      <w:r w:rsidR="00551EA0">
        <w:rPr>
          <w:rFonts w:ascii="Garamond" w:hAnsi="Garamond"/>
          <w:sz w:val="24"/>
          <w:szCs w:val="24"/>
        </w:rPr>
        <w:t xml:space="preserve"> </w:t>
      </w:r>
      <w:r w:rsidR="00551EA0" w:rsidRPr="008C7A76">
        <w:rPr>
          <w:rFonts w:ascii="Garamond" w:hAnsi="Garamond"/>
          <w:sz w:val="24"/>
          <w:szCs w:val="24"/>
        </w:rPr>
        <w:t>perfectionnement</w:t>
      </w:r>
      <w:r w:rsidR="00551EA0">
        <w:rPr>
          <w:rFonts w:ascii="Garamond" w:hAnsi="Garamond"/>
          <w:sz w:val="24"/>
          <w:szCs w:val="24"/>
        </w:rPr>
        <w:t xml:space="preserve"> du monde de deux manières essentielles</w:t>
      </w:r>
      <w:r w:rsidRPr="005058D7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Da</w:t>
      </w:r>
      <w:r w:rsidR="00186DAE">
        <w:rPr>
          <w:rFonts w:ascii="Garamond" w:hAnsi="Garamond"/>
          <w:sz w:val="24"/>
          <w:szCs w:val="24"/>
        </w:rPr>
        <w:t xml:space="preserve">ns un premier temps, </w:t>
      </w:r>
      <w:r w:rsidR="00186DAE" w:rsidRPr="00672597">
        <w:rPr>
          <w:rFonts w:ascii="Garamond" w:hAnsi="Garamond"/>
          <w:sz w:val="24"/>
          <w:szCs w:val="24"/>
        </w:rPr>
        <w:t>Il introduisit</w:t>
      </w:r>
      <w:r w:rsidR="00672597">
        <w:rPr>
          <w:rFonts w:ascii="Garamond" w:hAnsi="Garamond"/>
          <w:sz w:val="24"/>
          <w:szCs w:val="24"/>
        </w:rPr>
        <w:t xml:space="preserve"> le concept de</w:t>
      </w:r>
      <w:r w:rsidR="001C670F" w:rsidRPr="00672597">
        <w:rPr>
          <w:rFonts w:ascii="Garamond" w:hAnsi="Garamond"/>
          <w:sz w:val="24"/>
          <w:szCs w:val="24"/>
        </w:rPr>
        <w:t xml:space="preserve"> </w:t>
      </w:r>
      <w:r w:rsidRPr="00672597">
        <w:rPr>
          <w:rFonts w:ascii="Garamond" w:hAnsi="Garamond"/>
          <w:sz w:val="24"/>
          <w:szCs w:val="24"/>
        </w:rPr>
        <w:t>mort</w:t>
      </w:r>
      <w:r>
        <w:rPr>
          <w:rFonts w:ascii="Garamond" w:hAnsi="Garamond"/>
          <w:sz w:val="24"/>
          <w:szCs w:val="24"/>
        </w:rPr>
        <w:t xml:space="preserve">. Etant donné que l’âme de l’homme n’était plus assez puissante pour purifier le corps autant que cela était nécessaire, l’âme </w:t>
      </w:r>
      <w:r w:rsidR="00744892">
        <w:rPr>
          <w:rFonts w:ascii="Garamond" w:hAnsi="Garamond"/>
          <w:sz w:val="24"/>
          <w:szCs w:val="24"/>
        </w:rPr>
        <w:t xml:space="preserve">fut </w:t>
      </w:r>
      <w:r w:rsidR="008C7A76">
        <w:rPr>
          <w:rFonts w:ascii="Garamond" w:hAnsi="Garamond"/>
          <w:sz w:val="24"/>
          <w:szCs w:val="24"/>
        </w:rPr>
        <w:t>empêchée de</w:t>
      </w:r>
      <w:r w:rsidR="00744892">
        <w:rPr>
          <w:rFonts w:ascii="Garamond" w:hAnsi="Garamond"/>
          <w:sz w:val="24"/>
          <w:szCs w:val="24"/>
        </w:rPr>
        <w:t xml:space="preserve"> s’exprimer</w:t>
      </w:r>
      <w:r w:rsidR="008C7A76">
        <w:rPr>
          <w:rFonts w:ascii="Garamond" w:hAnsi="Garamond"/>
          <w:sz w:val="24"/>
          <w:szCs w:val="24"/>
        </w:rPr>
        <w:t xml:space="preserve"> totalement</w:t>
      </w:r>
      <w:r w:rsidR="00744892">
        <w:rPr>
          <w:rFonts w:ascii="Garamond" w:hAnsi="Garamond"/>
          <w:sz w:val="24"/>
          <w:szCs w:val="24"/>
        </w:rPr>
        <w:t xml:space="preserve">. Par </w:t>
      </w:r>
      <w:r w:rsidR="00186DAE">
        <w:rPr>
          <w:rFonts w:ascii="Garamond" w:hAnsi="Garamond"/>
          <w:sz w:val="24"/>
          <w:szCs w:val="24"/>
        </w:rPr>
        <w:t>conséquent</w:t>
      </w:r>
      <w:r w:rsidR="00744892">
        <w:rPr>
          <w:rFonts w:ascii="Garamond" w:hAnsi="Garamond"/>
          <w:sz w:val="24"/>
          <w:szCs w:val="24"/>
        </w:rPr>
        <w:t xml:space="preserve">, la mort devint </w:t>
      </w:r>
      <w:r w:rsidR="00186DAE">
        <w:rPr>
          <w:rFonts w:ascii="Garamond" w:hAnsi="Garamond"/>
          <w:sz w:val="24"/>
          <w:szCs w:val="24"/>
        </w:rPr>
        <w:t>nécessaire</w:t>
      </w:r>
      <w:r w:rsidR="00744892">
        <w:rPr>
          <w:rFonts w:ascii="Garamond" w:hAnsi="Garamond"/>
          <w:sz w:val="24"/>
          <w:szCs w:val="24"/>
        </w:rPr>
        <w:t xml:space="preserve"> pour purifier le corps et permettre à l’</w:t>
      </w:r>
      <w:r w:rsidR="00186DAE">
        <w:rPr>
          <w:rFonts w:ascii="Garamond" w:hAnsi="Garamond"/>
          <w:sz w:val="24"/>
          <w:szCs w:val="24"/>
        </w:rPr>
        <w:t>âme</w:t>
      </w:r>
      <w:r w:rsidR="00744892">
        <w:rPr>
          <w:rFonts w:ascii="Garamond" w:hAnsi="Garamond"/>
          <w:sz w:val="24"/>
          <w:szCs w:val="24"/>
        </w:rPr>
        <w:t xml:space="preserve"> de s’exprimer plus pleinement. Lorsqu’une personne </w:t>
      </w:r>
      <w:r w:rsidR="00186DAE">
        <w:rPr>
          <w:rFonts w:ascii="Garamond" w:hAnsi="Garamond"/>
          <w:sz w:val="24"/>
          <w:szCs w:val="24"/>
        </w:rPr>
        <w:t>décède</w:t>
      </w:r>
      <w:r w:rsidR="00744892">
        <w:rPr>
          <w:rFonts w:ascii="Garamond" w:hAnsi="Garamond"/>
          <w:sz w:val="24"/>
          <w:szCs w:val="24"/>
        </w:rPr>
        <w:t xml:space="preserve">, son corps et son </w:t>
      </w:r>
      <w:r w:rsidR="00186DAE">
        <w:rPr>
          <w:rFonts w:ascii="Garamond" w:hAnsi="Garamond"/>
          <w:sz w:val="24"/>
          <w:szCs w:val="24"/>
        </w:rPr>
        <w:t>âme</w:t>
      </w:r>
      <w:r w:rsidR="00744892">
        <w:rPr>
          <w:rFonts w:ascii="Garamond" w:hAnsi="Garamond"/>
          <w:sz w:val="24"/>
          <w:szCs w:val="24"/>
        </w:rPr>
        <w:t xml:space="preserve"> se </w:t>
      </w:r>
      <w:r w:rsidR="00186DAE">
        <w:rPr>
          <w:rFonts w:ascii="Garamond" w:hAnsi="Garamond"/>
          <w:sz w:val="24"/>
          <w:szCs w:val="24"/>
        </w:rPr>
        <w:t>sépare</w:t>
      </w:r>
      <w:r w:rsidR="008C7A76">
        <w:rPr>
          <w:rFonts w:ascii="Garamond" w:hAnsi="Garamond"/>
          <w:sz w:val="24"/>
          <w:szCs w:val="24"/>
        </w:rPr>
        <w:t>nt</w:t>
      </w:r>
      <w:r w:rsidR="00744892">
        <w:rPr>
          <w:rFonts w:ascii="Garamond" w:hAnsi="Garamond"/>
          <w:sz w:val="24"/>
          <w:szCs w:val="24"/>
        </w:rPr>
        <w:t xml:space="preserve"> l’un de l’autre. Son </w:t>
      </w:r>
      <w:r w:rsidR="00186DAE">
        <w:rPr>
          <w:rFonts w:ascii="Garamond" w:hAnsi="Garamond"/>
          <w:sz w:val="24"/>
          <w:szCs w:val="24"/>
        </w:rPr>
        <w:t>âme rejoint</w:t>
      </w:r>
      <w:r w:rsidR="008C7A76">
        <w:rPr>
          <w:rFonts w:ascii="Garamond" w:hAnsi="Garamond"/>
          <w:sz w:val="24"/>
          <w:szCs w:val="24"/>
        </w:rPr>
        <w:t xml:space="preserve"> le Monde des Ames où elle se </w:t>
      </w:r>
      <w:r w:rsidR="00744892">
        <w:rPr>
          <w:rFonts w:ascii="Garamond" w:hAnsi="Garamond"/>
          <w:sz w:val="24"/>
          <w:szCs w:val="24"/>
        </w:rPr>
        <w:t xml:space="preserve">connecte </w:t>
      </w:r>
      <w:r w:rsidR="008C7A76">
        <w:rPr>
          <w:rFonts w:ascii="Garamond" w:hAnsi="Garamond"/>
          <w:sz w:val="24"/>
          <w:szCs w:val="24"/>
        </w:rPr>
        <w:t xml:space="preserve">de nouveau </w:t>
      </w:r>
      <w:r w:rsidR="00744892">
        <w:rPr>
          <w:rFonts w:ascii="Garamond" w:hAnsi="Garamond"/>
          <w:sz w:val="24"/>
          <w:szCs w:val="24"/>
        </w:rPr>
        <w:t>à sa source,</w:t>
      </w:r>
      <w:r w:rsidR="00186DAE">
        <w:rPr>
          <w:rFonts w:ascii="Garamond" w:hAnsi="Garamond"/>
          <w:sz w:val="24"/>
          <w:szCs w:val="24"/>
        </w:rPr>
        <w:t xml:space="preserve"> </w:t>
      </w:r>
      <w:r w:rsidR="00744892">
        <w:rPr>
          <w:rFonts w:ascii="Garamond" w:hAnsi="Garamond"/>
          <w:sz w:val="24"/>
          <w:szCs w:val="24"/>
        </w:rPr>
        <w:t xml:space="preserve">D., proportionnellement à </w:t>
      </w:r>
      <w:r w:rsidR="001C670F" w:rsidRPr="001C670F">
        <w:rPr>
          <w:rFonts w:ascii="Garamond" w:hAnsi="Garamond"/>
          <w:sz w:val="24"/>
          <w:szCs w:val="24"/>
        </w:rPr>
        <w:t>l’</w:t>
      </w:r>
      <w:r w:rsidR="008C7A76" w:rsidRPr="001C670F">
        <w:rPr>
          <w:rFonts w:ascii="Garamond" w:hAnsi="Garamond"/>
          <w:sz w:val="24"/>
          <w:szCs w:val="24"/>
        </w:rPr>
        <w:t>importance</w:t>
      </w:r>
      <w:r w:rsidR="00744892">
        <w:rPr>
          <w:rFonts w:ascii="Garamond" w:hAnsi="Garamond"/>
          <w:sz w:val="24"/>
          <w:szCs w:val="24"/>
        </w:rPr>
        <w:t xml:space="preserve"> de son succès de purification du corps pendant le temps où ils </w:t>
      </w:r>
      <w:r w:rsidR="00186DAE">
        <w:rPr>
          <w:rFonts w:ascii="Garamond" w:hAnsi="Garamond"/>
          <w:sz w:val="24"/>
          <w:szCs w:val="24"/>
        </w:rPr>
        <w:t>étaient</w:t>
      </w:r>
      <w:r w:rsidR="00744892">
        <w:rPr>
          <w:rFonts w:ascii="Garamond" w:hAnsi="Garamond"/>
          <w:sz w:val="24"/>
          <w:szCs w:val="24"/>
        </w:rPr>
        <w:t xml:space="preserve"> ensemble. Cette purification est acc</w:t>
      </w:r>
      <w:r w:rsidR="00186DAE">
        <w:rPr>
          <w:rFonts w:ascii="Garamond" w:hAnsi="Garamond"/>
          <w:sz w:val="24"/>
          <w:szCs w:val="24"/>
        </w:rPr>
        <w:t>omplie en 613 voies spécifiques</w:t>
      </w:r>
      <w:r w:rsidR="00744892">
        <w:rPr>
          <w:rFonts w:ascii="Garamond" w:hAnsi="Garamond"/>
          <w:sz w:val="24"/>
          <w:szCs w:val="24"/>
        </w:rPr>
        <w:t xml:space="preserve"> appelées les </w:t>
      </w:r>
      <w:proofErr w:type="spellStart"/>
      <w:r w:rsidR="00744892" w:rsidRPr="00744892">
        <w:rPr>
          <w:rFonts w:ascii="Garamond" w:hAnsi="Garamond"/>
          <w:i/>
          <w:iCs/>
          <w:sz w:val="24"/>
          <w:szCs w:val="24"/>
        </w:rPr>
        <w:t>mitsvot</w:t>
      </w:r>
      <w:proofErr w:type="spellEnd"/>
      <w:r w:rsidR="00744892">
        <w:rPr>
          <w:rFonts w:ascii="Garamond" w:hAnsi="Garamond"/>
          <w:sz w:val="24"/>
          <w:szCs w:val="24"/>
        </w:rPr>
        <w:t xml:space="preserve"> de la Torah. La </w:t>
      </w:r>
      <w:r w:rsidR="00186DAE">
        <w:rPr>
          <w:rFonts w:ascii="Garamond" w:hAnsi="Garamond"/>
          <w:sz w:val="24"/>
          <w:szCs w:val="24"/>
        </w:rPr>
        <w:t>connexion</w:t>
      </w:r>
      <w:r w:rsidR="00744892">
        <w:rPr>
          <w:rFonts w:ascii="Garamond" w:hAnsi="Garamond"/>
          <w:sz w:val="24"/>
          <w:szCs w:val="24"/>
        </w:rPr>
        <w:t xml:space="preserve"> à D. </w:t>
      </w:r>
      <w:r w:rsidR="00186DAE">
        <w:rPr>
          <w:rFonts w:ascii="Garamond" w:hAnsi="Garamond"/>
          <w:sz w:val="24"/>
          <w:szCs w:val="24"/>
        </w:rPr>
        <w:t>expérimentée</w:t>
      </w:r>
      <w:r w:rsidR="00744892">
        <w:rPr>
          <w:rFonts w:ascii="Garamond" w:hAnsi="Garamond"/>
          <w:sz w:val="24"/>
          <w:szCs w:val="24"/>
        </w:rPr>
        <w:t xml:space="preserve"> dans le Monde des Ames est parfois </w:t>
      </w:r>
      <w:r w:rsidR="00186DAE">
        <w:rPr>
          <w:rFonts w:ascii="Garamond" w:hAnsi="Garamond"/>
          <w:sz w:val="24"/>
          <w:szCs w:val="24"/>
        </w:rPr>
        <w:t>appelée</w:t>
      </w:r>
      <w:r w:rsidR="00744892">
        <w:rPr>
          <w:rFonts w:ascii="Garamond" w:hAnsi="Garamond"/>
          <w:sz w:val="24"/>
          <w:szCs w:val="24"/>
        </w:rPr>
        <w:t xml:space="preserve"> « </w:t>
      </w:r>
      <w:r w:rsidR="00186DAE">
        <w:rPr>
          <w:rFonts w:ascii="Garamond" w:hAnsi="Garamond"/>
          <w:sz w:val="24"/>
          <w:szCs w:val="24"/>
        </w:rPr>
        <w:t>récompense</w:t>
      </w:r>
      <w:r w:rsidR="00744892">
        <w:rPr>
          <w:rFonts w:ascii="Garamond" w:hAnsi="Garamond"/>
          <w:sz w:val="24"/>
          <w:szCs w:val="24"/>
        </w:rPr>
        <w:t xml:space="preserve"> » pour </w:t>
      </w:r>
      <w:r w:rsidR="008C7A76">
        <w:rPr>
          <w:rFonts w:ascii="Garamond" w:hAnsi="Garamond"/>
          <w:sz w:val="24"/>
          <w:szCs w:val="24"/>
        </w:rPr>
        <w:t>avoir gardé</w:t>
      </w:r>
      <w:r w:rsidR="00744892">
        <w:rPr>
          <w:rFonts w:ascii="Garamond" w:hAnsi="Garamond"/>
          <w:sz w:val="24"/>
          <w:szCs w:val="24"/>
        </w:rPr>
        <w:t xml:space="preserve"> la Torah, mais l’ultime </w:t>
      </w:r>
      <w:r w:rsidR="00186DAE">
        <w:rPr>
          <w:rFonts w:ascii="Garamond" w:hAnsi="Garamond"/>
          <w:sz w:val="24"/>
          <w:szCs w:val="24"/>
        </w:rPr>
        <w:t>récompense</w:t>
      </w:r>
      <w:r w:rsidR="00744892">
        <w:rPr>
          <w:rFonts w:ascii="Garamond" w:hAnsi="Garamond"/>
          <w:sz w:val="24"/>
          <w:szCs w:val="24"/>
        </w:rPr>
        <w:t xml:space="preserve"> ne se </w:t>
      </w:r>
      <w:r w:rsidR="00186DAE">
        <w:rPr>
          <w:rFonts w:ascii="Garamond" w:hAnsi="Garamond"/>
          <w:sz w:val="24"/>
          <w:szCs w:val="24"/>
        </w:rPr>
        <w:t>réalisera</w:t>
      </w:r>
      <w:r w:rsidR="00744892">
        <w:rPr>
          <w:rFonts w:ascii="Garamond" w:hAnsi="Garamond"/>
          <w:sz w:val="24"/>
          <w:szCs w:val="24"/>
        </w:rPr>
        <w:t xml:space="preserve"> qu’à une étape plus tard</w:t>
      </w:r>
      <w:r w:rsidR="00186DAE">
        <w:rPr>
          <w:rFonts w:ascii="Garamond" w:hAnsi="Garamond"/>
          <w:sz w:val="24"/>
          <w:szCs w:val="24"/>
        </w:rPr>
        <w:t>ive</w:t>
      </w:r>
      <w:r w:rsidR="00744892">
        <w:rPr>
          <w:rFonts w:ascii="Garamond" w:hAnsi="Garamond"/>
          <w:sz w:val="24"/>
          <w:szCs w:val="24"/>
        </w:rPr>
        <w:t xml:space="preserve"> de l’existence, ensemble avec</w:t>
      </w:r>
      <w:r w:rsidR="00CC6108">
        <w:rPr>
          <w:rFonts w:ascii="Garamond" w:hAnsi="Garamond"/>
          <w:sz w:val="24"/>
          <w:szCs w:val="24"/>
        </w:rPr>
        <w:t xml:space="preserve"> le corps, dans le Monde à Venir</w:t>
      </w:r>
      <w:r w:rsidR="001C670F">
        <w:rPr>
          <w:rFonts w:ascii="Garamond" w:hAnsi="Garamond"/>
          <w:sz w:val="24"/>
          <w:szCs w:val="24"/>
        </w:rPr>
        <w:t>. En attendant, le corps enfoui</w:t>
      </w:r>
      <w:r w:rsidR="00744892">
        <w:rPr>
          <w:rFonts w:ascii="Garamond" w:hAnsi="Garamond"/>
          <w:sz w:val="24"/>
          <w:szCs w:val="24"/>
        </w:rPr>
        <w:t xml:space="preserve"> dans la terre retourne à sa forme la plus </w:t>
      </w:r>
      <w:r w:rsidR="00186DAE">
        <w:rPr>
          <w:rFonts w:ascii="Garamond" w:hAnsi="Garamond"/>
          <w:sz w:val="24"/>
          <w:szCs w:val="24"/>
        </w:rPr>
        <w:t>élémentaire</w:t>
      </w:r>
      <w:r w:rsidR="00744892">
        <w:rPr>
          <w:rFonts w:ascii="Garamond" w:hAnsi="Garamond"/>
          <w:sz w:val="24"/>
          <w:szCs w:val="24"/>
        </w:rPr>
        <w:t xml:space="preserve">, </w:t>
      </w:r>
      <w:r w:rsidR="00186DAE">
        <w:rPr>
          <w:rFonts w:ascii="Garamond" w:hAnsi="Garamond"/>
          <w:sz w:val="24"/>
          <w:szCs w:val="24"/>
        </w:rPr>
        <w:t>la poussière</w:t>
      </w:r>
      <w:r w:rsidR="00CC6108">
        <w:rPr>
          <w:rFonts w:ascii="Garamond" w:hAnsi="Garamond"/>
          <w:sz w:val="24"/>
          <w:szCs w:val="24"/>
        </w:rPr>
        <w:t>,</w:t>
      </w:r>
      <w:r w:rsidR="00744892">
        <w:rPr>
          <w:rFonts w:ascii="Garamond" w:hAnsi="Garamond"/>
          <w:sz w:val="24"/>
          <w:szCs w:val="24"/>
        </w:rPr>
        <w:t xml:space="preserve"> pour </w:t>
      </w:r>
      <w:r w:rsidR="00186DAE">
        <w:rPr>
          <w:rFonts w:ascii="Garamond" w:hAnsi="Garamond"/>
          <w:sz w:val="24"/>
          <w:szCs w:val="24"/>
        </w:rPr>
        <w:t>être</w:t>
      </w:r>
      <w:r w:rsidR="00744892">
        <w:rPr>
          <w:rFonts w:ascii="Garamond" w:hAnsi="Garamond"/>
          <w:sz w:val="24"/>
          <w:szCs w:val="24"/>
        </w:rPr>
        <w:t xml:space="preserve"> reconstitué à un niveau spirituel plus élevé</w:t>
      </w:r>
      <w:r w:rsidR="008C7A76">
        <w:rPr>
          <w:rFonts w:ascii="Garamond" w:hAnsi="Garamond"/>
          <w:sz w:val="24"/>
          <w:szCs w:val="24"/>
        </w:rPr>
        <w:t>,</w:t>
      </w:r>
      <w:r w:rsidR="00744892">
        <w:rPr>
          <w:rFonts w:ascii="Garamond" w:hAnsi="Garamond"/>
          <w:sz w:val="24"/>
          <w:szCs w:val="24"/>
        </w:rPr>
        <w:t xml:space="preserve"> plus tard dans l’histoire, à un moment connu comme la </w:t>
      </w:r>
      <w:r w:rsidR="00186DAE">
        <w:rPr>
          <w:rFonts w:ascii="Garamond" w:hAnsi="Garamond"/>
          <w:sz w:val="24"/>
          <w:szCs w:val="24"/>
        </w:rPr>
        <w:t>Résurrection</w:t>
      </w:r>
      <w:r w:rsidR="00744892">
        <w:rPr>
          <w:rFonts w:ascii="Garamond" w:hAnsi="Garamond"/>
          <w:sz w:val="24"/>
          <w:szCs w:val="24"/>
        </w:rPr>
        <w:t xml:space="preserve"> des Morts. A ce moment</w:t>
      </w:r>
      <w:r w:rsidR="00672597">
        <w:rPr>
          <w:rFonts w:ascii="Garamond" w:hAnsi="Garamond"/>
          <w:sz w:val="24"/>
          <w:szCs w:val="24"/>
        </w:rPr>
        <w:t xml:space="preserve"> seulement</w:t>
      </w:r>
      <w:r w:rsidR="00744892">
        <w:rPr>
          <w:rFonts w:ascii="Garamond" w:hAnsi="Garamond"/>
          <w:sz w:val="24"/>
          <w:szCs w:val="24"/>
        </w:rPr>
        <w:t>, le corps et l’</w:t>
      </w:r>
      <w:r w:rsidR="00186DAE">
        <w:rPr>
          <w:rFonts w:ascii="Garamond" w:hAnsi="Garamond"/>
          <w:sz w:val="24"/>
          <w:szCs w:val="24"/>
        </w:rPr>
        <w:t>âme seront réunifiés</w:t>
      </w:r>
      <w:r w:rsidR="00744892">
        <w:rPr>
          <w:rFonts w:ascii="Garamond" w:hAnsi="Garamond"/>
          <w:sz w:val="24"/>
          <w:szCs w:val="24"/>
        </w:rPr>
        <w:t xml:space="preserve"> et l’âme pourra alors purifier </w:t>
      </w:r>
      <w:r w:rsidR="00186DAE">
        <w:rPr>
          <w:rFonts w:ascii="Garamond" w:hAnsi="Garamond"/>
          <w:sz w:val="24"/>
          <w:szCs w:val="24"/>
        </w:rPr>
        <w:t>complètement le corps</w:t>
      </w:r>
      <w:r w:rsidR="00CC6108">
        <w:rPr>
          <w:rFonts w:ascii="Garamond" w:hAnsi="Garamond"/>
          <w:sz w:val="24"/>
          <w:szCs w:val="24"/>
        </w:rPr>
        <w:t>,</w:t>
      </w:r>
      <w:r w:rsidR="00186DAE">
        <w:rPr>
          <w:rFonts w:ascii="Garamond" w:hAnsi="Garamond"/>
          <w:sz w:val="24"/>
          <w:szCs w:val="24"/>
        </w:rPr>
        <w:t xml:space="preserve"> le</w:t>
      </w:r>
      <w:r w:rsidR="00744892">
        <w:rPr>
          <w:rFonts w:ascii="Garamond" w:hAnsi="Garamond"/>
          <w:sz w:val="24"/>
          <w:szCs w:val="24"/>
        </w:rPr>
        <w:t xml:space="preserve"> </w:t>
      </w:r>
      <w:r w:rsidR="00186DAE">
        <w:rPr>
          <w:rFonts w:ascii="Garamond" w:hAnsi="Garamond"/>
          <w:sz w:val="24"/>
          <w:szCs w:val="24"/>
        </w:rPr>
        <w:t>préparant ainsi à</w:t>
      </w:r>
      <w:r w:rsidR="00744892">
        <w:rPr>
          <w:rFonts w:ascii="Garamond" w:hAnsi="Garamond"/>
          <w:sz w:val="24"/>
          <w:szCs w:val="24"/>
        </w:rPr>
        <w:t xml:space="preserve"> la vie </w:t>
      </w:r>
      <w:r w:rsidR="00186DAE">
        <w:rPr>
          <w:rFonts w:ascii="Garamond" w:hAnsi="Garamond"/>
          <w:sz w:val="24"/>
          <w:szCs w:val="24"/>
        </w:rPr>
        <w:t>éternelle</w:t>
      </w:r>
      <w:r w:rsidR="00744892">
        <w:rPr>
          <w:rFonts w:ascii="Garamond" w:hAnsi="Garamond"/>
          <w:sz w:val="24"/>
          <w:szCs w:val="24"/>
        </w:rPr>
        <w:t>.</w:t>
      </w:r>
    </w:p>
    <w:p w:rsidR="00C556F0" w:rsidRPr="0064220B" w:rsidRDefault="00C556F0" w:rsidP="007B120A">
      <w:pPr>
        <w:spacing w:after="0"/>
        <w:jc w:val="both"/>
        <w:rPr>
          <w:rFonts w:ascii="Garamond" w:hAnsi="Garamond"/>
          <w:sz w:val="24"/>
          <w:szCs w:val="24"/>
        </w:rPr>
      </w:pPr>
    </w:p>
    <w:p w:rsidR="00C556F0" w:rsidRPr="005457CA" w:rsidRDefault="00744892" w:rsidP="007B120A">
      <w:pPr>
        <w:spacing w:after="0"/>
        <w:jc w:val="both"/>
        <w:rPr>
          <w:rFonts w:ascii="Garamond" w:hAnsi="Garamond"/>
          <w:sz w:val="24"/>
          <w:szCs w:val="24"/>
        </w:rPr>
      </w:pPr>
      <w:r w:rsidRPr="00744892">
        <w:rPr>
          <w:rFonts w:ascii="Garamond" w:hAnsi="Garamond"/>
          <w:sz w:val="24"/>
          <w:szCs w:val="24"/>
        </w:rPr>
        <w:t xml:space="preserve">D. </w:t>
      </w:r>
      <w:r w:rsidR="00186DAE" w:rsidRPr="00744892">
        <w:rPr>
          <w:rFonts w:ascii="Garamond" w:hAnsi="Garamond"/>
          <w:sz w:val="24"/>
          <w:szCs w:val="24"/>
        </w:rPr>
        <w:t>décréta</w:t>
      </w:r>
      <w:r w:rsidRPr="00744892">
        <w:rPr>
          <w:rFonts w:ascii="Garamond" w:hAnsi="Garamond"/>
          <w:sz w:val="24"/>
          <w:szCs w:val="24"/>
        </w:rPr>
        <w:t xml:space="preserve"> également que l’homme </w:t>
      </w:r>
      <w:r w:rsidR="008C7A76" w:rsidRPr="000063F5">
        <w:rPr>
          <w:rFonts w:ascii="Garamond" w:hAnsi="Garamond"/>
          <w:sz w:val="24"/>
          <w:szCs w:val="24"/>
        </w:rPr>
        <w:t>devrait</w:t>
      </w:r>
      <w:r w:rsidRPr="00744892">
        <w:rPr>
          <w:rFonts w:ascii="Garamond" w:hAnsi="Garamond"/>
          <w:sz w:val="24"/>
          <w:szCs w:val="24"/>
        </w:rPr>
        <w:t xml:space="preserve"> travailler </w:t>
      </w:r>
      <w:r w:rsidR="001E6BA9">
        <w:rPr>
          <w:rFonts w:ascii="Garamond" w:hAnsi="Garamond"/>
          <w:sz w:val="24"/>
          <w:szCs w:val="24"/>
        </w:rPr>
        <w:t>« </w:t>
      </w:r>
      <w:r w:rsidR="001E6BA9" w:rsidRPr="00186DAE">
        <w:rPr>
          <w:rFonts w:ascii="Garamond" w:hAnsi="Garamond"/>
          <w:sz w:val="24"/>
          <w:szCs w:val="24"/>
        </w:rPr>
        <w:t>à la sueur de son front</w:t>
      </w:r>
      <w:r w:rsidR="001E6BA9">
        <w:rPr>
          <w:rFonts w:ascii="Garamond" w:hAnsi="Garamond"/>
          <w:sz w:val="24"/>
          <w:szCs w:val="24"/>
        </w:rPr>
        <w:t xml:space="preserve"> ». Il </w:t>
      </w:r>
      <w:r w:rsidR="008C7A76" w:rsidRPr="000063F5">
        <w:rPr>
          <w:rFonts w:ascii="Garamond" w:hAnsi="Garamond"/>
          <w:sz w:val="24"/>
          <w:szCs w:val="24"/>
        </w:rPr>
        <w:t>devrait</w:t>
      </w:r>
      <w:r w:rsidR="001E6BA9">
        <w:rPr>
          <w:rFonts w:ascii="Garamond" w:hAnsi="Garamond"/>
          <w:sz w:val="24"/>
          <w:szCs w:val="24"/>
        </w:rPr>
        <w:t xml:space="preserve"> </w:t>
      </w:r>
      <w:r w:rsidR="007B2831">
        <w:rPr>
          <w:rFonts w:ascii="Garamond" w:hAnsi="Garamond"/>
          <w:sz w:val="24"/>
          <w:szCs w:val="24"/>
        </w:rPr>
        <w:t>s’engager dans le monde matériel</w:t>
      </w:r>
      <w:r w:rsidR="001E6BA9">
        <w:rPr>
          <w:rFonts w:ascii="Garamond" w:hAnsi="Garamond"/>
          <w:sz w:val="24"/>
          <w:szCs w:val="24"/>
        </w:rPr>
        <w:t xml:space="preserve"> comme s’il était </w:t>
      </w:r>
      <w:r w:rsidR="00186DAE">
        <w:rPr>
          <w:rFonts w:ascii="Garamond" w:hAnsi="Garamond"/>
          <w:sz w:val="24"/>
          <w:szCs w:val="24"/>
        </w:rPr>
        <w:t>réellement</w:t>
      </w:r>
      <w:r w:rsidR="001E6BA9">
        <w:rPr>
          <w:rFonts w:ascii="Garamond" w:hAnsi="Garamond"/>
          <w:sz w:val="24"/>
          <w:szCs w:val="24"/>
        </w:rPr>
        <w:t xml:space="preserve"> la source de sa subsistance, et retrouver ensuite de son plein gré le même niveau de conscience spirituelle qui existait autrefois au Jardin d’Eden avant sa faute</w:t>
      </w:r>
      <w:r w:rsidR="00186DAE">
        <w:rPr>
          <w:rFonts w:ascii="Garamond" w:hAnsi="Garamond"/>
          <w:sz w:val="24"/>
          <w:szCs w:val="24"/>
        </w:rPr>
        <w:t>. L’histoire juive elle-même constitue</w:t>
      </w:r>
      <w:r w:rsidR="007B2831">
        <w:rPr>
          <w:rFonts w:ascii="Garamond" w:hAnsi="Garamond"/>
          <w:sz w:val="24"/>
          <w:szCs w:val="24"/>
        </w:rPr>
        <w:t xml:space="preserve"> le processus qui ramè</w:t>
      </w:r>
      <w:r w:rsidR="001E6BA9">
        <w:rPr>
          <w:rFonts w:ascii="Garamond" w:hAnsi="Garamond"/>
          <w:sz w:val="24"/>
          <w:szCs w:val="24"/>
        </w:rPr>
        <w:t>ner</w:t>
      </w:r>
      <w:r w:rsidR="007B2831">
        <w:rPr>
          <w:rFonts w:ascii="Garamond" w:hAnsi="Garamond"/>
          <w:sz w:val="24"/>
          <w:szCs w:val="24"/>
        </w:rPr>
        <w:t>a</w:t>
      </w:r>
      <w:r w:rsidR="001E6BA9">
        <w:rPr>
          <w:rFonts w:ascii="Garamond" w:hAnsi="Garamond"/>
          <w:sz w:val="24"/>
          <w:szCs w:val="24"/>
        </w:rPr>
        <w:t xml:space="preserve"> le monde à cet état de conscience spi</w:t>
      </w:r>
      <w:r w:rsidR="000063F5">
        <w:rPr>
          <w:rFonts w:ascii="Garamond" w:hAnsi="Garamond"/>
          <w:sz w:val="24"/>
          <w:szCs w:val="24"/>
        </w:rPr>
        <w:t xml:space="preserve">rituelle. Ce </w:t>
      </w:r>
      <w:r w:rsidR="000063F5" w:rsidRPr="00672597">
        <w:rPr>
          <w:rFonts w:ascii="Garamond" w:hAnsi="Garamond"/>
          <w:sz w:val="24"/>
          <w:szCs w:val="24"/>
        </w:rPr>
        <w:t>processus</w:t>
      </w:r>
      <w:r w:rsidR="001E6BA9">
        <w:rPr>
          <w:rFonts w:ascii="Garamond" w:hAnsi="Garamond"/>
          <w:sz w:val="24"/>
          <w:szCs w:val="24"/>
        </w:rPr>
        <w:t xml:space="preserve"> fut initié par nos </w:t>
      </w:r>
      <w:r w:rsidR="00186DAE">
        <w:rPr>
          <w:rFonts w:ascii="Garamond" w:hAnsi="Garamond"/>
          <w:sz w:val="24"/>
          <w:szCs w:val="24"/>
        </w:rPr>
        <w:t>ancêtres</w:t>
      </w:r>
      <w:r w:rsidR="001E6BA9">
        <w:rPr>
          <w:rFonts w:ascii="Garamond" w:hAnsi="Garamond"/>
          <w:sz w:val="24"/>
          <w:szCs w:val="24"/>
        </w:rPr>
        <w:t xml:space="preserve">, </w:t>
      </w:r>
      <w:proofErr w:type="spellStart"/>
      <w:r w:rsidR="001E6BA9">
        <w:rPr>
          <w:rFonts w:ascii="Garamond" w:hAnsi="Garamond"/>
          <w:sz w:val="24"/>
          <w:szCs w:val="24"/>
        </w:rPr>
        <w:t>Avraham</w:t>
      </w:r>
      <w:proofErr w:type="spellEnd"/>
      <w:r w:rsidR="001E6BA9">
        <w:rPr>
          <w:rFonts w:ascii="Garamond" w:hAnsi="Garamond"/>
          <w:sz w:val="24"/>
          <w:szCs w:val="24"/>
        </w:rPr>
        <w:t xml:space="preserve">, </w:t>
      </w:r>
      <w:proofErr w:type="spellStart"/>
      <w:r w:rsidR="001E6BA9">
        <w:rPr>
          <w:rFonts w:ascii="Garamond" w:hAnsi="Garamond"/>
          <w:sz w:val="24"/>
          <w:szCs w:val="24"/>
        </w:rPr>
        <w:t>Its’hak</w:t>
      </w:r>
      <w:proofErr w:type="spellEnd"/>
      <w:r w:rsidR="001E6BA9">
        <w:rPr>
          <w:rFonts w:ascii="Garamond" w:hAnsi="Garamond"/>
          <w:sz w:val="24"/>
          <w:szCs w:val="24"/>
        </w:rPr>
        <w:t xml:space="preserve"> et </w:t>
      </w:r>
      <w:proofErr w:type="spellStart"/>
      <w:r w:rsidR="001E6BA9">
        <w:rPr>
          <w:rFonts w:ascii="Garamond" w:hAnsi="Garamond"/>
          <w:sz w:val="24"/>
          <w:szCs w:val="24"/>
        </w:rPr>
        <w:t>Ya</w:t>
      </w:r>
      <w:r w:rsidR="000063F5">
        <w:rPr>
          <w:rFonts w:ascii="Garamond" w:hAnsi="Garamond"/>
          <w:sz w:val="24"/>
          <w:szCs w:val="24"/>
        </w:rPr>
        <w:t>akov</w:t>
      </w:r>
      <w:proofErr w:type="spellEnd"/>
      <w:r w:rsidR="000063F5">
        <w:rPr>
          <w:rFonts w:ascii="Garamond" w:hAnsi="Garamond"/>
          <w:sz w:val="24"/>
          <w:szCs w:val="24"/>
        </w:rPr>
        <w:t>, et</w:t>
      </w:r>
      <w:r w:rsidR="00186DAE">
        <w:rPr>
          <w:rFonts w:ascii="Garamond" w:hAnsi="Garamond"/>
          <w:sz w:val="24"/>
          <w:szCs w:val="24"/>
        </w:rPr>
        <w:t xml:space="preserve"> continua</w:t>
      </w:r>
      <w:r w:rsidR="001E6BA9">
        <w:rPr>
          <w:rFonts w:ascii="Garamond" w:hAnsi="Garamond"/>
          <w:sz w:val="24"/>
          <w:szCs w:val="24"/>
        </w:rPr>
        <w:t xml:space="preserve"> à travers leurs descendants qui </w:t>
      </w:r>
      <w:r w:rsidR="007B2831">
        <w:rPr>
          <w:rFonts w:ascii="Garamond" w:hAnsi="Garamond"/>
          <w:sz w:val="24"/>
          <w:szCs w:val="24"/>
        </w:rPr>
        <w:t>reçurent</w:t>
      </w:r>
      <w:r w:rsidR="001E6BA9">
        <w:rPr>
          <w:rFonts w:ascii="Garamond" w:hAnsi="Garamond"/>
          <w:sz w:val="24"/>
          <w:szCs w:val="24"/>
        </w:rPr>
        <w:t xml:space="preserve"> la Torah</w:t>
      </w:r>
      <w:r w:rsidR="005457CA">
        <w:rPr>
          <w:rFonts w:ascii="Garamond" w:hAnsi="Garamond"/>
          <w:sz w:val="24"/>
          <w:szCs w:val="24"/>
        </w:rPr>
        <w:t xml:space="preserve"> </w:t>
      </w:r>
      <w:r w:rsidR="00186DAE">
        <w:rPr>
          <w:rFonts w:ascii="Garamond" w:hAnsi="Garamond"/>
          <w:sz w:val="24"/>
          <w:szCs w:val="24"/>
        </w:rPr>
        <w:t xml:space="preserve">de plein gré </w:t>
      </w:r>
      <w:r w:rsidR="007B2831">
        <w:rPr>
          <w:rFonts w:ascii="Garamond" w:hAnsi="Garamond"/>
          <w:sz w:val="24"/>
          <w:szCs w:val="24"/>
        </w:rPr>
        <w:t>et se consacrèrent</w:t>
      </w:r>
      <w:r w:rsidR="005457CA">
        <w:rPr>
          <w:rFonts w:ascii="Garamond" w:hAnsi="Garamond"/>
          <w:sz w:val="24"/>
          <w:szCs w:val="24"/>
        </w:rPr>
        <w:t xml:space="preserve"> à son accomplissement. Lorsque le peuple juif suit la volonté de D. et garde la Torah, D. promet « d’envoyer les pluies en leurs saisons » et leur permet de « </w:t>
      </w:r>
      <w:r w:rsidR="00BF0BA1">
        <w:rPr>
          <w:rFonts w:ascii="Garamond" w:hAnsi="Garamond"/>
          <w:sz w:val="24"/>
          <w:szCs w:val="24"/>
        </w:rPr>
        <w:t>résider</w:t>
      </w:r>
      <w:r w:rsidR="005457CA">
        <w:rPr>
          <w:rFonts w:ascii="Garamond" w:hAnsi="Garamond"/>
          <w:sz w:val="24"/>
          <w:szCs w:val="24"/>
        </w:rPr>
        <w:t xml:space="preserve"> en </w:t>
      </w:r>
      <w:r w:rsidR="00BF0BA1">
        <w:rPr>
          <w:rFonts w:ascii="Garamond" w:hAnsi="Garamond"/>
          <w:sz w:val="24"/>
          <w:szCs w:val="24"/>
        </w:rPr>
        <w:t>sécurité</w:t>
      </w:r>
      <w:r w:rsidR="00CC6108">
        <w:rPr>
          <w:rFonts w:ascii="Garamond" w:hAnsi="Garamond"/>
          <w:sz w:val="24"/>
          <w:szCs w:val="24"/>
        </w:rPr>
        <w:t xml:space="preserve"> dans leur</w:t>
      </w:r>
      <w:r w:rsidR="005457CA">
        <w:rPr>
          <w:rFonts w:ascii="Garamond" w:hAnsi="Garamond"/>
          <w:sz w:val="24"/>
          <w:szCs w:val="24"/>
        </w:rPr>
        <w:t xml:space="preserve"> terre ». De même que dans le Jardin d’Eden, le bien </w:t>
      </w:r>
      <w:r w:rsidR="004C5756">
        <w:rPr>
          <w:rFonts w:ascii="Garamond" w:hAnsi="Garamond"/>
          <w:sz w:val="24"/>
          <w:szCs w:val="24"/>
        </w:rPr>
        <w:t>être</w:t>
      </w:r>
      <w:r w:rsidR="005457CA">
        <w:rPr>
          <w:rFonts w:ascii="Garamond" w:hAnsi="Garamond"/>
          <w:sz w:val="24"/>
          <w:szCs w:val="24"/>
        </w:rPr>
        <w:t xml:space="preserve"> physique de l’homme </w:t>
      </w:r>
      <w:r w:rsidR="000063F5">
        <w:rPr>
          <w:rFonts w:ascii="Garamond" w:hAnsi="Garamond"/>
          <w:sz w:val="24"/>
          <w:szCs w:val="24"/>
        </w:rPr>
        <w:t>proviend</w:t>
      </w:r>
      <w:r w:rsidR="005457CA">
        <w:rPr>
          <w:rFonts w:ascii="Garamond" w:hAnsi="Garamond"/>
          <w:sz w:val="24"/>
          <w:szCs w:val="24"/>
        </w:rPr>
        <w:t>ra de sa source spirituelle. A travers l’</w:t>
      </w:r>
      <w:r w:rsidR="00186DAE">
        <w:rPr>
          <w:rFonts w:ascii="Garamond" w:hAnsi="Garamond"/>
          <w:sz w:val="24"/>
          <w:szCs w:val="24"/>
        </w:rPr>
        <w:t>expérience</w:t>
      </w:r>
      <w:r w:rsidR="005457CA">
        <w:rPr>
          <w:rFonts w:ascii="Garamond" w:hAnsi="Garamond"/>
          <w:sz w:val="24"/>
          <w:szCs w:val="24"/>
        </w:rPr>
        <w:t xml:space="preserve"> historique du peuple juif</w:t>
      </w:r>
      <w:r w:rsidR="004C5756">
        <w:rPr>
          <w:rFonts w:ascii="Garamond" w:hAnsi="Garamond"/>
          <w:sz w:val="24"/>
          <w:szCs w:val="24"/>
        </w:rPr>
        <w:t xml:space="preserve">, </w:t>
      </w:r>
      <w:r w:rsidR="004C5756" w:rsidRPr="00672597">
        <w:rPr>
          <w:rFonts w:ascii="Garamond" w:hAnsi="Garamond"/>
          <w:sz w:val="24"/>
          <w:szCs w:val="24"/>
        </w:rPr>
        <w:t>avec ses hauts et ses bas</w:t>
      </w:r>
      <w:r w:rsidR="00672597" w:rsidRPr="00CC6108">
        <w:rPr>
          <w:rFonts w:ascii="Garamond" w:hAnsi="Garamond"/>
          <w:sz w:val="24"/>
          <w:szCs w:val="24"/>
        </w:rPr>
        <w:t xml:space="preserve"> </w:t>
      </w:r>
      <w:r w:rsidR="005457CA">
        <w:rPr>
          <w:rFonts w:ascii="Garamond" w:hAnsi="Garamond"/>
          <w:sz w:val="24"/>
          <w:szCs w:val="24"/>
        </w:rPr>
        <w:t>d</w:t>
      </w:r>
      <w:r w:rsidR="004C5756">
        <w:rPr>
          <w:rFonts w:ascii="Garamond" w:hAnsi="Garamond"/>
          <w:sz w:val="24"/>
          <w:szCs w:val="24"/>
        </w:rPr>
        <w:t>ans l</w:t>
      </w:r>
      <w:r w:rsidR="005457CA">
        <w:rPr>
          <w:rFonts w:ascii="Garamond" w:hAnsi="Garamond"/>
          <w:sz w:val="24"/>
          <w:szCs w:val="24"/>
        </w:rPr>
        <w:t xml:space="preserve">’observance des </w:t>
      </w:r>
      <w:proofErr w:type="spellStart"/>
      <w:r w:rsidR="005457CA" w:rsidRPr="005457CA">
        <w:rPr>
          <w:rFonts w:ascii="Garamond" w:hAnsi="Garamond"/>
          <w:i/>
          <w:iCs/>
          <w:sz w:val="24"/>
          <w:szCs w:val="24"/>
        </w:rPr>
        <w:t>mitsvot</w:t>
      </w:r>
      <w:proofErr w:type="spellEnd"/>
      <w:r w:rsidR="005457CA">
        <w:rPr>
          <w:rFonts w:ascii="Garamond" w:hAnsi="Garamond"/>
          <w:sz w:val="24"/>
          <w:szCs w:val="24"/>
        </w:rPr>
        <w:t xml:space="preserve">, l’humanité en viendra à </w:t>
      </w:r>
      <w:r w:rsidR="00186DAE">
        <w:rPr>
          <w:rFonts w:ascii="Garamond" w:hAnsi="Garamond"/>
          <w:sz w:val="24"/>
          <w:szCs w:val="24"/>
        </w:rPr>
        <w:t>réaliser</w:t>
      </w:r>
      <w:r w:rsidR="005457CA">
        <w:rPr>
          <w:rFonts w:ascii="Garamond" w:hAnsi="Garamond"/>
          <w:sz w:val="24"/>
          <w:szCs w:val="24"/>
        </w:rPr>
        <w:t xml:space="preserve"> de la vraie relation entre le matériel et le spirituel. A</w:t>
      </w:r>
      <w:r w:rsidR="000063F5">
        <w:rPr>
          <w:rFonts w:ascii="Garamond" w:hAnsi="Garamond"/>
          <w:sz w:val="24"/>
          <w:szCs w:val="24"/>
        </w:rPr>
        <w:t>lors à</w:t>
      </w:r>
      <w:r w:rsidR="004C5756">
        <w:rPr>
          <w:rFonts w:ascii="Garamond" w:hAnsi="Garamond"/>
          <w:sz w:val="24"/>
          <w:szCs w:val="24"/>
        </w:rPr>
        <w:t xml:space="preserve"> </w:t>
      </w:r>
      <w:r w:rsidR="005457CA">
        <w:rPr>
          <w:rFonts w:ascii="Garamond" w:hAnsi="Garamond"/>
          <w:sz w:val="24"/>
          <w:szCs w:val="24"/>
        </w:rPr>
        <w:t xml:space="preserve">ce </w:t>
      </w:r>
      <w:r w:rsidR="005457CA" w:rsidRPr="007B516F">
        <w:rPr>
          <w:rFonts w:ascii="Garamond" w:hAnsi="Garamond"/>
          <w:sz w:val="24"/>
          <w:szCs w:val="24"/>
        </w:rPr>
        <w:t>moment</w:t>
      </w:r>
      <w:r w:rsidR="000C1DD1" w:rsidRPr="007B516F">
        <w:rPr>
          <w:rFonts w:ascii="Garamond" w:hAnsi="Garamond"/>
          <w:sz w:val="24"/>
          <w:szCs w:val="24"/>
        </w:rPr>
        <w:t>-</w:t>
      </w:r>
      <w:r w:rsidR="000063F5" w:rsidRPr="007B516F">
        <w:rPr>
          <w:rFonts w:ascii="Garamond" w:hAnsi="Garamond"/>
          <w:sz w:val="24"/>
          <w:szCs w:val="24"/>
        </w:rPr>
        <w:t>là</w:t>
      </w:r>
      <w:r w:rsidR="005457CA">
        <w:rPr>
          <w:rFonts w:ascii="Garamond" w:hAnsi="Garamond"/>
          <w:sz w:val="24"/>
          <w:szCs w:val="24"/>
        </w:rPr>
        <w:t xml:space="preserve">, l’ère de </w:t>
      </w:r>
      <w:proofErr w:type="spellStart"/>
      <w:r w:rsidR="005457CA" w:rsidRPr="005457CA">
        <w:rPr>
          <w:rFonts w:ascii="Garamond" w:hAnsi="Garamond"/>
          <w:i/>
          <w:iCs/>
          <w:sz w:val="24"/>
          <w:szCs w:val="24"/>
        </w:rPr>
        <w:t>Machia’h</w:t>
      </w:r>
      <w:proofErr w:type="spellEnd"/>
      <w:r w:rsidR="004C5756">
        <w:rPr>
          <w:rFonts w:ascii="Garamond" w:hAnsi="Garamond"/>
          <w:sz w:val="24"/>
          <w:szCs w:val="24"/>
        </w:rPr>
        <w:t xml:space="preserve"> règnera sur nous.</w:t>
      </w:r>
    </w:p>
    <w:p w:rsidR="00C556F0" w:rsidRPr="005457CA" w:rsidRDefault="00C556F0" w:rsidP="007B120A">
      <w:pPr>
        <w:spacing w:after="0"/>
        <w:jc w:val="both"/>
        <w:rPr>
          <w:rFonts w:ascii="Garamond" w:hAnsi="Garamond"/>
          <w:sz w:val="24"/>
          <w:szCs w:val="24"/>
        </w:rPr>
      </w:pPr>
    </w:p>
    <w:p w:rsidR="00C556F0" w:rsidRPr="005457CA" w:rsidRDefault="007B2831" w:rsidP="007B120A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Les Temps à V</w:t>
      </w:r>
      <w:r w:rsidR="005457CA" w:rsidRPr="005457CA">
        <w:rPr>
          <w:rFonts w:ascii="Garamond" w:hAnsi="Garamond"/>
          <w:b/>
          <w:bCs/>
          <w:sz w:val="24"/>
          <w:szCs w:val="24"/>
        </w:rPr>
        <w:t>enir</w:t>
      </w:r>
    </w:p>
    <w:p w:rsidR="00C556F0" w:rsidRPr="005457CA" w:rsidRDefault="00C556F0" w:rsidP="007B120A">
      <w:pPr>
        <w:spacing w:after="0"/>
        <w:jc w:val="both"/>
        <w:rPr>
          <w:rFonts w:ascii="Garamond" w:hAnsi="Garamond"/>
          <w:sz w:val="24"/>
          <w:szCs w:val="24"/>
        </w:rPr>
      </w:pPr>
    </w:p>
    <w:p w:rsidR="00CE0F2C" w:rsidRPr="0064220B" w:rsidRDefault="007B2831" w:rsidP="007B120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L’E</w:t>
      </w:r>
      <w:r w:rsidR="005457CA" w:rsidRPr="00CE0F2C">
        <w:rPr>
          <w:rFonts w:ascii="Garamond" w:hAnsi="Garamond"/>
          <w:sz w:val="24"/>
          <w:szCs w:val="24"/>
        </w:rPr>
        <w:t>re messianique sera un</w:t>
      </w:r>
      <w:r w:rsidR="004C5756">
        <w:rPr>
          <w:rFonts w:ascii="Garamond" w:hAnsi="Garamond"/>
          <w:sz w:val="24"/>
          <w:szCs w:val="24"/>
        </w:rPr>
        <w:t xml:space="preserve"> </w:t>
      </w:r>
      <w:r w:rsidR="00376BBC" w:rsidRPr="004C5756">
        <w:rPr>
          <w:rFonts w:ascii="Garamond" w:hAnsi="Garamond"/>
          <w:sz w:val="24"/>
          <w:szCs w:val="24"/>
        </w:rPr>
        <w:t>tremplin</w:t>
      </w:r>
      <w:r w:rsidR="00C556F0" w:rsidRPr="00CE0F2C">
        <w:rPr>
          <w:rFonts w:ascii="Garamond" w:hAnsi="Garamond"/>
          <w:sz w:val="24"/>
          <w:szCs w:val="24"/>
        </w:rPr>
        <w:t xml:space="preserve"> </w:t>
      </w:r>
      <w:r w:rsidR="00644D98">
        <w:rPr>
          <w:rFonts w:ascii="Garamond" w:hAnsi="Garamond"/>
          <w:sz w:val="24"/>
          <w:szCs w:val="24"/>
        </w:rPr>
        <w:t>pour le</w:t>
      </w:r>
      <w:r w:rsidR="000063F5">
        <w:rPr>
          <w:rFonts w:ascii="Garamond" w:hAnsi="Garamond"/>
          <w:sz w:val="24"/>
          <w:szCs w:val="24"/>
        </w:rPr>
        <w:t xml:space="preserve"> Monde à Venir</w:t>
      </w:r>
      <w:r w:rsidR="00CE0F2C" w:rsidRPr="00CE0F2C">
        <w:rPr>
          <w:rFonts w:ascii="Garamond" w:hAnsi="Garamond"/>
          <w:sz w:val="24"/>
          <w:szCs w:val="24"/>
        </w:rPr>
        <w:t>.</w:t>
      </w:r>
      <w:r w:rsidR="00CE0F2C">
        <w:rPr>
          <w:rFonts w:ascii="Garamond" w:hAnsi="Garamond"/>
          <w:sz w:val="24"/>
          <w:szCs w:val="24"/>
        </w:rPr>
        <w:t xml:space="preserve"> Elle fournira une sorte d’environnement </w:t>
      </w:r>
      <w:r w:rsidR="00644D98">
        <w:rPr>
          <w:rFonts w:ascii="Garamond" w:hAnsi="Garamond"/>
          <w:sz w:val="24"/>
          <w:szCs w:val="24"/>
        </w:rPr>
        <w:t xml:space="preserve">totalement nouveau </w:t>
      </w:r>
      <w:r w:rsidR="00CE0F2C">
        <w:rPr>
          <w:rFonts w:ascii="Garamond" w:hAnsi="Garamond"/>
          <w:sz w:val="24"/>
          <w:szCs w:val="24"/>
        </w:rPr>
        <w:t xml:space="preserve">pour le </w:t>
      </w:r>
      <w:r>
        <w:rPr>
          <w:rFonts w:ascii="Garamond" w:hAnsi="Garamond"/>
          <w:sz w:val="24"/>
          <w:szCs w:val="24"/>
        </w:rPr>
        <w:t>service de D.</w:t>
      </w:r>
      <w:r w:rsidR="00CE0F2C">
        <w:rPr>
          <w:rFonts w:ascii="Garamond" w:hAnsi="Garamond"/>
          <w:sz w:val="24"/>
          <w:szCs w:val="24"/>
        </w:rPr>
        <w:t xml:space="preserve"> qui donne</w:t>
      </w:r>
      <w:r w:rsidR="004C5756">
        <w:rPr>
          <w:rFonts w:ascii="Garamond" w:hAnsi="Garamond"/>
          <w:sz w:val="24"/>
          <w:szCs w:val="24"/>
        </w:rPr>
        <w:t xml:space="preserve">ra à l’humanité une </w:t>
      </w:r>
      <w:r w:rsidR="00CE0F2C">
        <w:rPr>
          <w:rFonts w:ascii="Garamond" w:hAnsi="Garamond"/>
          <w:sz w:val="24"/>
          <w:szCs w:val="24"/>
        </w:rPr>
        <w:t xml:space="preserve">occasion sans </w:t>
      </w:r>
      <w:r w:rsidR="00376BBC">
        <w:rPr>
          <w:rFonts w:ascii="Garamond" w:hAnsi="Garamond"/>
          <w:sz w:val="24"/>
          <w:szCs w:val="24"/>
        </w:rPr>
        <w:t>précédent</w:t>
      </w:r>
      <w:r w:rsidR="00CE0F2C">
        <w:rPr>
          <w:rFonts w:ascii="Garamond" w:hAnsi="Garamond"/>
          <w:sz w:val="24"/>
          <w:szCs w:val="24"/>
        </w:rPr>
        <w:t xml:space="preserve"> de gagner la proximité</w:t>
      </w:r>
      <w:r w:rsidR="00672597">
        <w:rPr>
          <w:rFonts w:ascii="Garamond" w:hAnsi="Garamond"/>
          <w:sz w:val="24"/>
          <w:szCs w:val="24"/>
        </w:rPr>
        <w:t xml:space="preserve"> de</w:t>
      </w:r>
      <w:r w:rsidR="000063F5">
        <w:rPr>
          <w:rFonts w:ascii="Garamond" w:hAnsi="Garamond"/>
          <w:sz w:val="24"/>
          <w:szCs w:val="24"/>
        </w:rPr>
        <w:t xml:space="preserve"> D. Après l’arrivée du</w:t>
      </w:r>
      <w:r w:rsidR="00CE0F2C">
        <w:rPr>
          <w:rFonts w:ascii="Garamond" w:hAnsi="Garamond"/>
          <w:sz w:val="24"/>
          <w:szCs w:val="24"/>
        </w:rPr>
        <w:t xml:space="preserve"> </w:t>
      </w:r>
      <w:proofErr w:type="spellStart"/>
      <w:r w:rsidR="00CE0F2C" w:rsidRPr="00CE0F2C">
        <w:rPr>
          <w:rFonts w:ascii="Garamond" w:hAnsi="Garamond"/>
          <w:i/>
          <w:iCs/>
          <w:sz w:val="24"/>
          <w:szCs w:val="24"/>
        </w:rPr>
        <w:t>Machia’h</w:t>
      </w:r>
      <w:proofErr w:type="spellEnd"/>
      <w:r w:rsidR="00CE0F2C">
        <w:rPr>
          <w:rFonts w:ascii="Garamond" w:hAnsi="Garamond"/>
          <w:sz w:val="24"/>
          <w:szCs w:val="24"/>
        </w:rPr>
        <w:t xml:space="preserve">, il y a aura deux </w:t>
      </w:r>
      <w:r w:rsidR="00376BBC">
        <w:rPr>
          <w:rFonts w:ascii="Garamond" w:hAnsi="Garamond"/>
          <w:sz w:val="24"/>
          <w:szCs w:val="24"/>
        </w:rPr>
        <w:t>résurrections</w:t>
      </w:r>
      <w:r w:rsidR="00CE0F2C">
        <w:rPr>
          <w:rFonts w:ascii="Garamond" w:hAnsi="Garamond"/>
          <w:sz w:val="24"/>
          <w:szCs w:val="24"/>
        </w:rPr>
        <w:t xml:space="preserve"> des morts </w:t>
      </w:r>
      <w:r w:rsidR="000063F5">
        <w:rPr>
          <w:rFonts w:ascii="Garamond" w:hAnsi="Garamond"/>
          <w:sz w:val="24"/>
          <w:szCs w:val="24"/>
        </w:rPr>
        <w:t>distinctes</w:t>
      </w:r>
      <w:r w:rsidR="00CE0F2C">
        <w:rPr>
          <w:rFonts w:ascii="Garamond" w:hAnsi="Garamond"/>
          <w:sz w:val="24"/>
          <w:szCs w:val="24"/>
        </w:rPr>
        <w:t xml:space="preserve">. Une </w:t>
      </w:r>
      <w:r w:rsidR="00376BBC">
        <w:rPr>
          <w:rFonts w:ascii="Garamond" w:hAnsi="Garamond"/>
          <w:sz w:val="24"/>
          <w:szCs w:val="24"/>
        </w:rPr>
        <w:t>première</w:t>
      </w:r>
      <w:r w:rsidR="00644D98">
        <w:rPr>
          <w:rFonts w:ascii="Garamond" w:hAnsi="Garamond"/>
          <w:sz w:val="24"/>
          <w:szCs w:val="24"/>
        </w:rPr>
        <w:t xml:space="preserve"> aura lieu </w:t>
      </w:r>
      <w:r w:rsidR="00376BBC">
        <w:rPr>
          <w:rFonts w:ascii="Garamond" w:hAnsi="Garamond"/>
          <w:sz w:val="24"/>
          <w:szCs w:val="24"/>
        </w:rPr>
        <w:t>immédiatement</w:t>
      </w:r>
      <w:r w:rsidR="00CE0F2C">
        <w:rPr>
          <w:rFonts w:ascii="Garamond" w:hAnsi="Garamond"/>
          <w:sz w:val="24"/>
          <w:szCs w:val="24"/>
        </w:rPr>
        <w:t xml:space="preserve"> </w:t>
      </w:r>
      <w:r w:rsidR="00376BBC">
        <w:rPr>
          <w:rFonts w:ascii="Garamond" w:hAnsi="Garamond"/>
          <w:sz w:val="24"/>
          <w:szCs w:val="24"/>
        </w:rPr>
        <w:t>après</w:t>
      </w:r>
      <w:r w:rsidR="00CE0F2C">
        <w:rPr>
          <w:rFonts w:ascii="Garamond" w:hAnsi="Garamond"/>
          <w:sz w:val="24"/>
          <w:szCs w:val="24"/>
        </w:rPr>
        <w:t xml:space="preserve"> l’</w:t>
      </w:r>
      <w:r w:rsidR="00376BBC">
        <w:rPr>
          <w:rFonts w:ascii="Garamond" w:hAnsi="Garamond"/>
          <w:sz w:val="24"/>
          <w:szCs w:val="24"/>
        </w:rPr>
        <w:t>arrivée</w:t>
      </w:r>
      <w:r w:rsidR="000063F5">
        <w:rPr>
          <w:rFonts w:ascii="Garamond" w:hAnsi="Garamond"/>
          <w:sz w:val="24"/>
          <w:szCs w:val="24"/>
        </w:rPr>
        <w:t xml:space="preserve"> du</w:t>
      </w:r>
      <w:r w:rsidR="00CE0F2C">
        <w:rPr>
          <w:rFonts w:ascii="Garamond" w:hAnsi="Garamond"/>
          <w:sz w:val="24"/>
          <w:szCs w:val="24"/>
        </w:rPr>
        <w:t xml:space="preserve"> </w:t>
      </w:r>
      <w:proofErr w:type="spellStart"/>
      <w:r w:rsidR="00CE0F2C" w:rsidRPr="00CE0F2C">
        <w:rPr>
          <w:rFonts w:ascii="Garamond" w:hAnsi="Garamond"/>
          <w:i/>
          <w:iCs/>
          <w:sz w:val="24"/>
          <w:szCs w:val="24"/>
        </w:rPr>
        <w:t>Machia’h</w:t>
      </w:r>
      <w:proofErr w:type="spellEnd"/>
      <w:r w:rsidR="00CE0F2C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Cependant, seule</w:t>
      </w:r>
      <w:r w:rsidR="000063F5">
        <w:rPr>
          <w:rFonts w:ascii="Garamond" w:hAnsi="Garamond"/>
          <w:sz w:val="24"/>
          <w:szCs w:val="24"/>
        </w:rPr>
        <w:t>s</w:t>
      </w:r>
      <w:r w:rsidR="00376BBC">
        <w:rPr>
          <w:rFonts w:ascii="Garamond" w:hAnsi="Garamond"/>
          <w:sz w:val="24"/>
          <w:szCs w:val="24"/>
        </w:rPr>
        <w:t xml:space="preserve"> les personnes qui </w:t>
      </w:r>
      <w:r w:rsidR="00644D98">
        <w:rPr>
          <w:rFonts w:ascii="Garamond" w:hAnsi="Garamond"/>
          <w:sz w:val="24"/>
          <w:szCs w:val="24"/>
        </w:rPr>
        <w:t xml:space="preserve">furent </w:t>
      </w:r>
      <w:r w:rsidR="00CC6108">
        <w:rPr>
          <w:rFonts w:ascii="Garamond" w:hAnsi="Garamond"/>
          <w:sz w:val="24"/>
          <w:szCs w:val="24"/>
        </w:rPr>
        <w:t>complète</w:t>
      </w:r>
      <w:r w:rsidR="000063F5" w:rsidRPr="00D25600">
        <w:rPr>
          <w:rFonts w:ascii="Garamond" w:hAnsi="Garamond"/>
          <w:sz w:val="24"/>
          <w:szCs w:val="24"/>
        </w:rPr>
        <w:t>ment</w:t>
      </w:r>
      <w:r w:rsidR="00376BBC">
        <w:rPr>
          <w:rFonts w:ascii="Garamond" w:hAnsi="Garamond"/>
          <w:sz w:val="24"/>
          <w:szCs w:val="24"/>
        </w:rPr>
        <w:t xml:space="preserve"> </w:t>
      </w:r>
      <w:r w:rsidR="00644D98" w:rsidRPr="00644D98">
        <w:rPr>
          <w:rFonts w:ascii="Garamond" w:hAnsi="Garamond"/>
          <w:sz w:val="24"/>
          <w:szCs w:val="24"/>
        </w:rPr>
        <w:t>vertueuses</w:t>
      </w:r>
      <w:r w:rsidR="00644D98">
        <w:rPr>
          <w:rFonts w:ascii="Garamond" w:hAnsi="Garamond"/>
          <w:sz w:val="24"/>
          <w:szCs w:val="24"/>
        </w:rPr>
        <w:t xml:space="preserve"> de leur vivant</w:t>
      </w:r>
      <w:r w:rsidR="00376BBC">
        <w:rPr>
          <w:rFonts w:ascii="Garamond" w:hAnsi="Garamond"/>
          <w:sz w:val="24"/>
          <w:szCs w:val="24"/>
        </w:rPr>
        <w:t xml:space="preserve"> se </w:t>
      </w:r>
      <w:r w:rsidR="00644D98">
        <w:rPr>
          <w:rFonts w:ascii="Garamond" w:hAnsi="Garamond"/>
          <w:sz w:val="24"/>
          <w:szCs w:val="24"/>
        </w:rPr>
        <w:t>re</w:t>
      </w:r>
      <w:r w:rsidR="00376BBC">
        <w:rPr>
          <w:rFonts w:ascii="Garamond" w:hAnsi="Garamond"/>
          <w:sz w:val="24"/>
          <w:szCs w:val="24"/>
        </w:rPr>
        <w:t>lèveront à ce moment</w:t>
      </w:r>
      <w:r w:rsidR="00644D98">
        <w:rPr>
          <w:rFonts w:ascii="Garamond" w:hAnsi="Garamond"/>
          <w:sz w:val="24"/>
          <w:szCs w:val="24"/>
        </w:rPr>
        <w:t xml:space="preserve"> là</w:t>
      </w:r>
      <w:r w:rsidR="00376BBC">
        <w:rPr>
          <w:rFonts w:ascii="Garamond" w:hAnsi="Garamond"/>
          <w:sz w:val="24"/>
          <w:szCs w:val="24"/>
        </w:rPr>
        <w:t>. Une seconde résurrection</w:t>
      </w:r>
      <w:r w:rsidR="00644D98">
        <w:rPr>
          <w:rFonts w:ascii="Garamond" w:hAnsi="Garamond"/>
          <w:sz w:val="24"/>
          <w:szCs w:val="24"/>
        </w:rPr>
        <w:t>,</w:t>
      </w:r>
      <w:r w:rsidR="00376BBC">
        <w:rPr>
          <w:rFonts w:ascii="Garamond" w:hAnsi="Garamond"/>
          <w:sz w:val="24"/>
          <w:szCs w:val="24"/>
        </w:rPr>
        <w:t xml:space="preserve"> pour le reste de l’humanité</w:t>
      </w:r>
      <w:r w:rsidR="00644D98">
        <w:rPr>
          <w:rFonts w:ascii="Garamond" w:hAnsi="Garamond"/>
          <w:sz w:val="24"/>
          <w:szCs w:val="24"/>
        </w:rPr>
        <w:t>,</w:t>
      </w:r>
      <w:r w:rsidR="00376BBC">
        <w:rPr>
          <w:rFonts w:ascii="Garamond" w:hAnsi="Garamond"/>
          <w:sz w:val="24"/>
          <w:szCs w:val="24"/>
        </w:rPr>
        <w:t xml:space="preserve"> suivra</w:t>
      </w:r>
      <w:r>
        <w:rPr>
          <w:rFonts w:ascii="Garamond" w:hAnsi="Garamond"/>
          <w:sz w:val="24"/>
          <w:szCs w:val="24"/>
        </w:rPr>
        <w:t>,</w:t>
      </w:r>
      <w:r w:rsidR="00CC6108">
        <w:rPr>
          <w:rFonts w:ascii="Garamond" w:hAnsi="Garamond"/>
          <w:sz w:val="24"/>
          <w:szCs w:val="24"/>
        </w:rPr>
        <w:t xml:space="preserve"> à la fin de la période du</w:t>
      </w:r>
      <w:r w:rsidR="00376BBC">
        <w:rPr>
          <w:rFonts w:ascii="Garamond" w:hAnsi="Garamond"/>
          <w:sz w:val="24"/>
          <w:szCs w:val="24"/>
        </w:rPr>
        <w:t xml:space="preserve"> </w:t>
      </w:r>
      <w:proofErr w:type="spellStart"/>
      <w:r w:rsidR="00376BBC" w:rsidRPr="00376BBC">
        <w:rPr>
          <w:rFonts w:ascii="Garamond" w:hAnsi="Garamond"/>
          <w:i/>
          <w:iCs/>
          <w:sz w:val="24"/>
          <w:szCs w:val="24"/>
        </w:rPr>
        <w:t>Machia’h</w:t>
      </w:r>
      <w:proofErr w:type="spellEnd"/>
      <w:r w:rsidR="00376BBC">
        <w:rPr>
          <w:rFonts w:ascii="Garamond" w:hAnsi="Garamond"/>
          <w:sz w:val="24"/>
          <w:szCs w:val="24"/>
        </w:rPr>
        <w:t>. A ce moment, D. réglera</w:t>
      </w:r>
      <w:r w:rsidR="00644D98">
        <w:rPr>
          <w:rFonts w:ascii="Garamond" w:hAnsi="Garamond"/>
          <w:sz w:val="24"/>
          <w:szCs w:val="24"/>
        </w:rPr>
        <w:t xml:space="preserve"> toutes les </w:t>
      </w:r>
      <w:r w:rsidR="00376BBC">
        <w:rPr>
          <w:rFonts w:ascii="Garamond" w:hAnsi="Garamond"/>
          <w:sz w:val="24"/>
          <w:szCs w:val="24"/>
        </w:rPr>
        <w:t>injustice</w:t>
      </w:r>
      <w:r w:rsidR="00644D98">
        <w:rPr>
          <w:rFonts w:ascii="Garamond" w:hAnsi="Garamond"/>
          <w:sz w:val="24"/>
          <w:szCs w:val="24"/>
        </w:rPr>
        <w:t>s</w:t>
      </w:r>
      <w:r w:rsidR="00376BBC">
        <w:rPr>
          <w:rFonts w:ascii="Garamond" w:hAnsi="Garamond"/>
          <w:sz w:val="24"/>
          <w:szCs w:val="24"/>
        </w:rPr>
        <w:t xml:space="preserve"> et déterminera précisément l’intensité de l’existence éternelle </w:t>
      </w:r>
      <w:r w:rsidR="00644D98">
        <w:rPr>
          <w:rFonts w:ascii="Garamond" w:hAnsi="Garamond"/>
          <w:sz w:val="24"/>
          <w:szCs w:val="24"/>
        </w:rPr>
        <w:t>à attribuer à chaque entité âme/corps.</w:t>
      </w:r>
    </w:p>
    <w:p w:rsidR="00C556F0" w:rsidRPr="0064220B" w:rsidRDefault="00C556F0" w:rsidP="007B120A">
      <w:pPr>
        <w:spacing w:after="0"/>
        <w:jc w:val="both"/>
        <w:rPr>
          <w:rFonts w:ascii="Garamond" w:hAnsi="Garamond"/>
          <w:sz w:val="24"/>
          <w:szCs w:val="24"/>
        </w:rPr>
      </w:pPr>
    </w:p>
    <w:p w:rsidR="00980655" w:rsidRPr="00980655" w:rsidRDefault="00592E6E" w:rsidP="007B120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Dans le Monde à Venir</w:t>
      </w:r>
      <w:r w:rsidR="00CC6108">
        <w:rPr>
          <w:rFonts w:ascii="Garamond" w:hAnsi="Garamond"/>
          <w:sz w:val="24"/>
          <w:szCs w:val="24"/>
        </w:rPr>
        <w:t>,</w:t>
      </w:r>
      <w:r w:rsidR="00980655" w:rsidRPr="00980655">
        <w:rPr>
          <w:rFonts w:ascii="Garamond" w:hAnsi="Garamond"/>
          <w:sz w:val="24"/>
          <w:szCs w:val="24"/>
        </w:rPr>
        <w:t xml:space="preserve"> </w:t>
      </w:r>
      <w:r w:rsidR="00980655" w:rsidRPr="00D25600">
        <w:rPr>
          <w:rFonts w:ascii="Garamond" w:hAnsi="Garamond"/>
          <w:sz w:val="24"/>
          <w:szCs w:val="24"/>
        </w:rPr>
        <w:t>qui existera</w:t>
      </w:r>
      <w:r w:rsidR="00980655" w:rsidRPr="00980655">
        <w:rPr>
          <w:rFonts w:ascii="Garamond" w:hAnsi="Garamond"/>
          <w:sz w:val="24"/>
          <w:szCs w:val="24"/>
        </w:rPr>
        <w:t xml:space="preserve"> après la seconde résurrection, l’</w:t>
      </w:r>
      <w:r w:rsidR="00980655">
        <w:rPr>
          <w:rFonts w:ascii="Garamond" w:hAnsi="Garamond"/>
          <w:sz w:val="24"/>
          <w:szCs w:val="24"/>
        </w:rPr>
        <w:t>âme elle-même at</w:t>
      </w:r>
      <w:r w:rsidR="00644D98">
        <w:rPr>
          <w:rFonts w:ascii="Garamond" w:hAnsi="Garamond"/>
          <w:sz w:val="24"/>
          <w:szCs w:val="24"/>
        </w:rPr>
        <w:t xml:space="preserve">teindra </w:t>
      </w:r>
      <w:r w:rsidR="00644D98" w:rsidRPr="00D25600">
        <w:rPr>
          <w:rFonts w:ascii="Garamond" w:hAnsi="Garamond"/>
          <w:sz w:val="24"/>
          <w:szCs w:val="24"/>
        </w:rPr>
        <w:t>finalement</w:t>
      </w:r>
      <w:r w:rsidR="00980655">
        <w:rPr>
          <w:rFonts w:ascii="Garamond" w:hAnsi="Garamond"/>
          <w:sz w:val="24"/>
          <w:szCs w:val="24"/>
        </w:rPr>
        <w:t xml:space="preserve"> son potentiel</w:t>
      </w:r>
      <w:r w:rsidR="00644D98">
        <w:rPr>
          <w:rFonts w:ascii="Garamond" w:hAnsi="Garamond"/>
          <w:sz w:val="24"/>
          <w:szCs w:val="24"/>
        </w:rPr>
        <w:t xml:space="preserve"> maximum</w:t>
      </w:r>
      <w:r w:rsidR="00980655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A l’inverse</w:t>
      </w:r>
      <w:r w:rsidR="00644D98">
        <w:rPr>
          <w:rFonts w:ascii="Garamond" w:hAnsi="Garamond"/>
          <w:sz w:val="24"/>
          <w:szCs w:val="24"/>
        </w:rPr>
        <w:t xml:space="preserve"> </w:t>
      </w:r>
      <w:r w:rsidR="00980655">
        <w:rPr>
          <w:rFonts w:ascii="Garamond" w:hAnsi="Garamond"/>
          <w:sz w:val="24"/>
          <w:szCs w:val="24"/>
        </w:rPr>
        <w:t xml:space="preserve">de la transgression </w:t>
      </w:r>
      <w:proofErr w:type="gramStart"/>
      <w:r w:rsidR="00980655">
        <w:rPr>
          <w:rFonts w:ascii="Garamond" w:hAnsi="Garamond"/>
          <w:sz w:val="24"/>
          <w:szCs w:val="24"/>
        </w:rPr>
        <w:t>de Adam</w:t>
      </w:r>
      <w:proofErr w:type="gramEnd"/>
      <w:r w:rsidR="00980655">
        <w:rPr>
          <w:rFonts w:ascii="Garamond" w:hAnsi="Garamond"/>
          <w:sz w:val="24"/>
          <w:szCs w:val="24"/>
        </w:rPr>
        <w:t>, l’âme de l’homme fera finalement ce pour quoi elle a été créé</w:t>
      </w:r>
      <w:r w:rsidR="000063F5">
        <w:rPr>
          <w:rFonts w:ascii="Garamond" w:hAnsi="Garamond"/>
          <w:sz w:val="24"/>
          <w:szCs w:val="24"/>
        </w:rPr>
        <w:t>e</w:t>
      </w:r>
      <w:r w:rsidR="005C0231">
        <w:rPr>
          <w:rFonts w:ascii="Garamond" w:hAnsi="Garamond"/>
          <w:sz w:val="24"/>
          <w:szCs w:val="24"/>
        </w:rPr>
        <w:t>, passant</w:t>
      </w:r>
      <w:r w:rsidR="00644D9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du statut de</w:t>
      </w:r>
      <w:r w:rsidR="005C0231">
        <w:rPr>
          <w:rFonts w:ascii="Garamond" w:hAnsi="Garamond"/>
          <w:sz w:val="24"/>
          <w:szCs w:val="24"/>
        </w:rPr>
        <w:t xml:space="preserve"> bénéficiaire</w:t>
      </w:r>
      <w:r w:rsidR="007B2831">
        <w:rPr>
          <w:rFonts w:ascii="Garamond" w:hAnsi="Garamond"/>
          <w:sz w:val="24"/>
          <w:szCs w:val="24"/>
        </w:rPr>
        <w:t xml:space="preserve"> de bonté</w:t>
      </w:r>
      <w:r w:rsidR="0015426C">
        <w:rPr>
          <w:rFonts w:ascii="Garamond" w:hAnsi="Garamond"/>
          <w:sz w:val="24"/>
          <w:szCs w:val="24"/>
        </w:rPr>
        <w:t xml:space="preserve"> à </w:t>
      </w:r>
      <w:r w:rsidR="00D25600">
        <w:rPr>
          <w:rFonts w:ascii="Garamond" w:hAnsi="Garamond"/>
          <w:sz w:val="24"/>
          <w:szCs w:val="24"/>
        </w:rPr>
        <w:t>celui de</w:t>
      </w:r>
      <w:r w:rsidR="007B2831">
        <w:rPr>
          <w:rFonts w:ascii="Garamond" w:hAnsi="Garamond"/>
          <w:sz w:val="24"/>
          <w:szCs w:val="24"/>
        </w:rPr>
        <w:t xml:space="preserve"> donneur de bonté</w:t>
      </w:r>
      <w:r w:rsidR="0015426C">
        <w:rPr>
          <w:rFonts w:ascii="Garamond" w:hAnsi="Garamond"/>
          <w:sz w:val="24"/>
          <w:szCs w:val="24"/>
        </w:rPr>
        <w:t xml:space="preserve"> au corps. Elle assumera alors le contrôle t</w:t>
      </w:r>
      <w:r w:rsidR="007B2831">
        <w:rPr>
          <w:rFonts w:ascii="Garamond" w:hAnsi="Garamond"/>
          <w:sz w:val="24"/>
          <w:szCs w:val="24"/>
        </w:rPr>
        <w:t>otal, purifiant le corps dans toute la mesure du</w:t>
      </w:r>
      <w:r w:rsidR="00CC6108">
        <w:rPr>
          <w:rFonts w:ascii="Garamond" w:hAnsi="Garamond"/>
          <w:sz w:val="24"/>
          <w:szCs w:val="24"/>
        </w:rPr>
        <w:t xml:space="preserve"> possible. Ainsi</w:t>
      </w:r>
      <w:r w:rsidR="00D25600">
        <w:rPr>
          <w:rFonts w:ascii="Garamond" w:hAnsi="Garamond"/>
          <w:sz w:val="24"/>
          <w:szCs w:val="24"/>
        </w:rPr>
        <w:t>,</w:t>
      </w:r>
      <w:r w:rsidR="0015426C">
        <w:rPr>
          <w:rFonts w:ascii="Garamond" w:hAnsi="Garamond"/>
          <w:sz w:val="24"/>
          <w:szCs w:val="24"/>
        </w:rPr>
        <w:t xml:space="preserve"> corps et </w:t>
      </w:r>
      <w:r w:rsidR="004C5756">
        <w:rPr>
          <w:rFonts w:ascii="Garamond" w:hAnsi="Garamond"/>
          <w:sz w:val="24"/>
          <w:szCs w:val="24"/>
        </w:rPr>
        <w:t>âme</w:t>
      </w:r>
      <w:r w:rsidR="00CC6108">
        <w:rPr>
          <w:rFonts w:ascii="Garamond" w:hAnsi="Garamond"/>
          <w:sz w:val="24"/>
          <w:szCs w:val="24"/>
        </w:rPr>
        <w:t xml:space="preserve"> à la fois continueront</w:t>
      </w:r>
      <w:r w:rsidR="00D25600">
        <w:rPr>
          <w:rFonts w:ascii="Garamond" w:hAnsi="Garamond"/>
          <w:sz w:val="24"/>
          <w:szCs w:val="24"/>
        </w:rPr>
        <w:t xml:space="preserve"> à s’élever</w:t>
      </w:r>
      <w:r w:rsidR="0015426C">
        <w:rPr>
          <w:rFonts w:ascii="Garamond" w:hAnsi="Garamond"/>
          <w:sz w:val="24"/>
          <w:szCs w:val="24"/>
        </w:rPr>
        <w:t xml:space="preserve"> vers la spiritualité ultime, jouiss</w:t>
      </w:r>
      <w:r w:rsidR="004C5756">
        <w:rPr>
          <w:rFonts w:ascii="Garamond" w:hAnsi="Garamond"/>
          <w:sz w:val="24"/>
          <w:szCs w:val="24"/>
        </w:rPr>
        <w:t>ant éternellement</w:t>
      </w:r>
      <w:r w:rsidR="005C0231">
        <w:rPr>
          <w:rFonts w:ascii="Garamond" w:hAnsi="Garamond"/>
          <w:sz w:val="24"/>
          <w:szCs w:val="24"/>
        </w:rPr>
        <w:t xml:space="preserve"> du</w:t>
      </w:r>
      <w:r w:rsidR="0015426C">
        <w:rPr>
          <w:rFonts w:ascii="Garamond" w:hAnsi="Garamond"/>
          <w:sz w:val="24"/>
          <w:szCs w:val="24"/>
        </w:rPr>
        <w:t xml:space="preserve"> plaisir bien mérité de la proximité à D. pour laquelle ils ont été créés.</w:t>
      </w:r>
    </w:p>
    <w:p w:rsidR="00C556F0" w:rsidRPr="0064220B" w:rsidRDefault="00C556F0" w:rsidP="007B120A">
      <w:pPr>
        <w:spacing w:after="0"/>
        <w:jc w:val="both"/>
        <w:rPr>
          <w:rFonts w:ascii="Garamond" w:hAnsi="Garamond"/>
          <w:sz w:val="24"/>
          <w:szCs w:val="24"/>
        </w:rPr>
      </w:pPr>
    </w:p>
    <w:p w:rsidR="00C556F0" w:rsidRPr="0015426C" w:rsidRDefault="00592E6E" w:rsidP="007B120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980655" w:rsidRPr="0015426C">
        <w:rPr>
          <w:rFonts w:ascii="Garamond" w:hAnsi="Garamond"/>
          <w:sz w:val="24"/>
          <w:szCs w:val="24"/>
        </w:rPr>
        <w:t xml:space="preserve">inq cours de </w:t>
      </w:r>
      <w:proofErr w:type="spellStart"/>
      <w:r w:rsidR="00980655" w:rsidRPr="0015426C">
        <w:rPr>
          <w:rFonts w:ascii="Garamond" w:hAnsi="Garamond"/>
          <w:sz w:val="24"/>
          <w:szCs w:val="24"/>
        </w:rPr>
        <w:t>Moracha</w:t>
      </w:r>
      <w:proofErr w:type="spellEnd"/>
      <w:r w:rsidR="00C556F0" w:rsidRPr="001542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traitent de</w:t>
      </w:r>
      <w:r w:rsidR="0015426C" w:rsidRPr="0015426C">
        <w:rPr>
          <w:rFonts w:ascii="Garamond" w:hAnsi="Garamond"/>
          <w:sz w:val="24"/>
          <w:szCs w:val="24"/>
        </w:rPr>
        <w:t xml:space="preserve"> la vision du </w:t>
      </w:r>
      <w:r w:rsidR="004C5756" w:rsidRPr="0015426C">
        <w:rPr>
          <w:rFonts w:ascii="Garamond" w:hAnsi="Garamond"/>
          <w:sz w:val="24"/>
          <w:szCs w:val="24"/>
        </w:rPr>
        <w:t>judaïsme</w:t>
      </w:r>
      <w:r w:rsidR="0015426C" w:rsidRPr="0015426C">
        <w:rPr>
          <w:rFonts w:ascii="Garamond" w:hAnsi="Garamond"/>
          <w:sz w:val="24"/>
          <w:szCs w:val="24"/>
        </w:rPr>
        <w:t xml:space="preserve"> </w:t>
      </w:r>
      <w:r w:rsidR="0015426C" w:rsidRPr="00D25600">
        <w:rPr>
          <w:rFonts w:ascii="Garamond" w:hAnsi="Garamond"/>
          <w:sz w:val="24"/>
          <w:szCs w:val="24"/>
        </w:rPr>
        <w:t>de</w:t>
      </w:r>
      <w:r w:rsidR="007B2831">
        <w:rPr>
          <w:rFonts w:ascii="Garamond" w:hAnsi="Garamond"/>
          <w:sz w:val="24"/>
          <w:szCs w:val="24"/>
        </w:rPr>
        <w:t xml:space="preserve"> l’ère messianique et du Monde à V</w:t>
      </w:r>
      <w:r w:rsidR="0015426C" w:rsidRPr="0015426C">
        <w:rPr>
          <w:rFonts w:ascii="Garamond" w:hAnsi="Garamond"/>
          <w:sz w:val="24"/>
          <w:szCs w:val="24"/>
        </w:rPr>
        <w:t xml:space="preserve">enir : </w:t>
      </w:r>
      <w:r w:rsidR="00C556F0" w:rsidRPr="0015426C">
        <w:rPr>
          <w:rFonts w:ascii="Garamond" w:hAnsi="Garamond"/>
          <w:sz w:val="24"/>
          <w:szCs w:val="24"/>
        </w:rPr>
        <w:t xml:space="preserve">  </w:t>
      </w:r>
    </w:p>
    <w:p w:rsidR="00C556F0" w:rsidRPr="0015426C" w:rsidRDefault="00C556F0" w:rsidP="00C556F0">
      <w:pPr>
        <w:spacing w:after="0"/>
        <w:ind w:left="1440"/>
        <w:jc w:val="both"/>
        <w:rPr>
          <w:rFonts w:ascii="Garamond" w:hAnsi="Garamond"/>
          <w:sz w:val="24"/>
          <w:szCs w:val="24"/>
        </w:rPr>
      </w:pPr>
    </w:p>
    <w:p w:rsidR="00C556F0" w:rsidRPr="00CE0F2C" w:rsidRDefault="00CE0F2C" w:rsidP="007B120A">
      <w:pPr>
        <w:spacing w:after="0"/>
        <w:jc w:val="both"/>
        <w:rPr>
          <w:rFonts w:ascii="Garamond" w:hAnsi="Garamond"/>
          <w:sz w:val="24"/>
          <w:szCs w:val="24"/>
        </w:rPr>
      </w:pPr>
      <w:r w:rsidRPr="00CE0F2C">
        <w:rPr>
          <w:rFonts w:ascii="Garamond" w:hAnsi="Garamond"/>
          <w:sz w:val="24"/>
          <w:szCs w:val="24"/>
        </w:rPr>
        <w:t>Le Messie</w:t>
      </w:r>
      <w:r w:rsidR="00C556F0" w:rsidRPr="00CE0F2C">
        <w:rPr>
          <w:rFonts w:ascii="Garamond" w:hAnsi="Garamond"/>
          <w:sz w:val="24"/>
          <w:szCs w:val="24"/>
        </w:rPr>
        <w:t xml:space="preserve"> I: </w:t>
      </w:r>
      <w:r w:rsidRPr="00CE0F2C">
        <w:rPr>
          <w:rFonts w:ascii="Garamond" w:hAnsi="Garamond"/>
          <w:sz w:val="24"/>
          <w:szCs w:val="24"/>
        </w:rPr>
        <w:t>Le</w:t>
      </w:r>
      <w:r w:rsidR="00C556F0" w:rsidRPr="00CE0F2C">
        <w:rPr>
          <w:rFonts w:ascii="Garamond" w:hAnsi="Garamond"/>
          <w:sz w:val="24"/>
          <w:szCs w:val="24"/>
        </w:rPr>
        <w:t xml:space="preserve"> Concept </w:t>
      </w:r>
      <w:r w:rsidRPr="00CE0F2C">
        <w:rPr>
          <w:rFonts w:ascii="Garamond" w:hAnsi="Garamond"/>
          <w:sz w:val="24"/>
          <w:szCs w:val="24"/>
        </w:rPr>
        <w:t>du</w:t>
      </w:r>
      <w:r>
        <w:rPr>
          <w:rFonts w:ascii="Garamond" w:hAnsi="Garamond"/>
          <w:sz w:val="24"/>
          <w:szCs w:val="24"/>
        </w:rPr>
        <w:t xml:space="preserve"> Messie</w:t>
      </w:r>
      <w:r w:rsidR="00C556F0" w:rsidRPr="00CE0F2C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sa nécessité et</w:t>
      </w:r>
      <w:r w:rsidR="0013336F">
        <w:rPr>
          <w:rFonts w:ascii="Garamond" w:hAnsi="Garamond"/>
          <w:sz w:val="24"/>
          <w:szCs w:val="24"/>
        </w:rPr>
        <w:t xml:space="preserve"> ses compétence</w:t>
      </w:r>
      <w:r>
        <w:rPr>
          <w:rFonts w:ascii="Garamond" w:hAnsi="Garamond"/>
          <w:sz w:val="24"/>
          <w:szCs w:val="24"/>
        </w:rPr>
        <w:t>s</w:t>
      </w:r>
    </w:p>
    <w:p w:rsidR="00C556F0" w:rsidRPr="00CE0F2C" w:rsidRDefault="00C556F0" w:rsidP="007B120A">
      <w:pPr>
        <w:spacing w:after="0"/>
        <w:ind w:left="720" w:firstLine="540"/>
        <w:jc w:val="both"/>
        <w:rPr>
          <w:rFonts w:ascii="Garamond" w:hAnsi="Garamond"/>
          <w:sz w:val="24"/>
          <w:szCs w:val="24"/>
        </w:rPr>
      </w:pPr>
      <w:r w:rsidRPr="00CE0F2C">
        <w:rPr>
          <w:rFonts w:ascii="Garamond" w:hAnsi="Garamond"/>
          <w:sz w:val="24"/>
          <w:szCs w:val="24"/>
        </w:rPr>
        <w:t xml:space="preserve"> </w:t>
      </w:r>
      <w:r w:rsidR="00CE0F2C" w:rsidRPr="00CE0F2C">
        <w:rPr>
          <w:rFonts w:ascii="Garamond" w:hAnsi="Garamond"/>
          <w:sz w:val="24"/>
          <w:szCs w:val="24"/>
        </w:rPr>
        <w:t>Première Partie</w:t>
      </w:r>
      <w:r w:rsidRPr="00CE0F2C">
        <w:rPr>
          <w:rFonts w:ascii="Garamond" w:hAnsi="Garamond"/>
          <w:sz w:val="24"/>
          <w:szCs w:val="24"/>
        </w:rPr>
        <w:t xml:space="preserve">. </w:t>
      </w:r>
      <w:r w:rsidR="00CE0F2C" w:rsidRPr="00CE0F2C">
        <w:rPr>
          <w:rFonts w:ascii="Garamond" w:hAnsi="Garamond"/>
          <w:sz w:val="24"/>
          <w:szCs w:val="24"/>
        </w:rPr>
        <w:t xml:space="preserve">L’histoire du monde et la nécessité </w:t>
      </w:r>
      <w:r w:rsidR="007B2831">
        <w:rPr>
          <w:rFonts w:ascii="Garamond" w:hAnsi="Garamond"/>
          <w:sz w:val="24"/>
          <w:szCs w:val="24"/>
        </w:rPr>
        <w:t>du</w:t>
      </w:r>
      <w:r w:rsidR="00CE0F2C" w:rsidRPr="00CE0F2C">
        <w:rPr>
          <w:rFonts w:ascii="Garamond" w:hAnsi="Garamond"/>
          <w:sz w:val="24"/>
          <w:szCs w:val="24"/>
        </w:rPr>
        <w:t xml:space="preserve"> </w:t>
      </w:r>
      <w:proofErr w:type="spellStart"/>
      <w:r w:rsidR="00CE0F2C" w:rsidRPr="00CE0F2C">
        <w:rPr>
          <w:rFonts w:ascii="Garamond" w:hAnsi="Garamond"/>
          <w:i/>
          <w:iCs/>
          <w:sz w:val="24"/>
          <w:szCs w:val="24"/>
        </w:rPr>
        <w:t>Machia’h</w:t>
      </w:r>
      <w:proofErr w:type="spellEnd"/>
    </w:p>
    <w:p w:rsidR="00C556F0" w:rsidRPr="005C0231" w:rsidRDefault="00C556F0" w:rsidP="007B120A">
      <w:pPr>
        <w:spacing w:after="0"/>
        <w:ind w:left="720" w:firstLine="540"/>
        <w:jc w:val="both"/>
        <w:rPr>
          <w:rFonts w:ascii="Garamond" w:hAnsi="Garamond"/>
          <w:sz w:val="24"/>
          <w:szCs w:val="24"/>
        </w:rPr>
      </w:pPr>
      <w:r w:rsidRPr="0064220B">
        <w:rPr>
          <w:rFonts w:ascii="Garamond" w:hAnsi="Garamond"/>
          <w:sz w:val="24"/>
          <w:szCs w:val="24"/>
        </w:rPr>
        <w:t xml:space="preserve"> </w:t>
      </w:r>
      <w:r w:rsidR="00CE0F2C" w:rsidRPr="000D6F9D">
        <w:rPr>
          <w:rFonts w:ascii="Garamond" w:hAnsi="Garamond"/>
          <w:sz w:val="24"/>
          <w:szCs w:val="24"/>
        </w:rPr>
        <w:t>Deuxième Partie</w:t>
      </w:r>
      <w:r w:rsidRPr="000D6F9D">
        <w:rPr>
          <w:rFonts w:ascii="Garamond" w:hAnsi="Garamond"/>
          <w:sz w:val="24"/>
          <w:szCs w:val="24"/>
        </w:rPr>
        <w:t>.</w:t>
      </w:r>
      <w:r w:rsidR="005C0231" w:rsidRPr="000D6F9D">
        <w:rPr>
          <w:rFonts w:ascii="Garamond" w:hAnsi="Garamond"/>
          <w:sz w:val="24"/>
          <w:szCs w:val="24"/>
        </w:rPr>
        <w:t xml:space="preserve"> </w:t>
      </w:r>
      <w:r w:rsidR="007B516F">
        <w:rPr>
          <w:rFonts w:ascii="Garamond" w:hAnsi="Garamond"/>
          <w:sz w:val="24"/>
          <w:szCs w:val="24"/>
        </w:rPr>
        <w:t>L’importance</w:t>
      </w:r>
      <w:r w:rsidR="005C0231" w:rsidRPr="005C0231">
        <w:rPr>
          <w:rFonts w:ascii="Garamond" w:hAnsi="Garamond"/>
          <w:sz w:val="24"/>
          <w:szCs w:val="24"/>
        </w:rPr>
        <w:t xml:space="preserve"> fondamental</w:t>
      </w:r>
      <w:r w:rsidR="007B516F">
        <w:rPr>
          <w:rFonts w:ascii="Garamond" w:hAnsi="Garamond"/>
          <w:sz w:val="24"/>
          <w:szCs w:val="24"/>
        </w:rPr>
        <w:t>e</w:t>
      </w:r>
      <w:r w:rsidR="005C0231" w:rsidRPr="005C0231">
        <w:rPr>
          <w:rFonts w:ascii="Garamond" w:hAnsi="Garamond"/>
          <w:sz w:val="24"/>
          <w:szCs w:val="24"/>
        </w:rPr>
        <w:t xml:space="preserve"> de la croyance en</w:t>
      </w:r>
      <w:r w:rsidRPr="005C0231">
        <w:rPr>
          <w:rFonts w:ascii="Garamond" w:hAnsi="Garamond"/>
          <w:sz w:val="24"/>
          <w:szCs w:val="24"/>
        </w:rPr>
        <w:t xml:space="preserve"> </w:t>
      </w:r>
      <w:proofErr w:type="spellStart"/>
      <w:r w:rsidR="00CE0F2C" w:rsidRPr="005C0231">
        <w:rPr>
          <w:rFonts w:ascii="Garamond" w:hAnsi="Garamond"/>
          <w:i/>
          <w:iCs/>
          <w:sz w:val="24"/>
          <w:szCs w:val="24"/>
        </w:rPr>
        <w:t>Machia’</w:t>
      </w:r>
      <w:r w:rsidRPr="005C0231">
        <w:rPr>
          <w:rFonts w:ascii="Garamond" w:hAnsi="Garamond"/>
          <w:i/>
          <w:iCs/>
          <w:sz w:val="24"/>
          <w:szCs w:val="24"/>
        </w:rPr>
        <w:t>h</w:t>
      </w:r>
      <w:proofErr w:type="spellEnd"/>
    </w:p>
    <w:p w:rsidR="00C556F0" w:rsidRPr="00CE0F2C" w:rsidRDefault="00C556F0" w:rsidP="007B120A">
      <w:pPr>
        <w:spacing w:after="0"/>
        <w:ind w:left="540" w:firstLine="720"/>
        <w:jc w:val="both"/>
        <w:rPr>
          <w:rFonts w:ascii="Garamond" w:hAnsi="Garamond"/>
          <w:sz w:val="24"/>
          <w:szCs w:val="24"/>
        </w:rPr>
      </w:pPr>
      <w:r w:rsidRPr="005C0231">
        <w:rPr>
          <w:rFonts w:ascii="Garamond" w:hAnsi="Garamond"/>
          <w:sz w:val="24"/>
          <w:szCs w:val="24"/>
        </w:rPr>
        <w:t xml:space="preserve"> </w:t>
      </w:r>
      <w:r w:rsidR="00CE0F2C" w:rsidRPr="00CE0F2C">
        <w:rPr>
          <w:rFonts w:ascii="Garamond" w:hAnsi="Garamond"/>
          <w:sz w:val="24"/>
          <w:szCs w:val="24"/>
        </w:rPr>
        <w:t>Troisième Partie.</w:t>
      </w:r>
      <w:r w:rsidRPr="00CE0F2C">
        <w:rPr>
          <w:rFonts w:ascii="Garamond" w:hAnsi="Garamond"/>
          <w:sz w:val="24"/>
          <w:szCs w:val="24"/>
        </w:rPr>
        <w:t xml:space="preserve"> </w:t>
      </w:r>
      <w:r w:rsidR="007B2831">
        <w:rPr>
          <w:rFonts w:ascii="Garamond" w:hAnsi="Garamond"/>
          <w:sz w:val="24"/>
          <w:szCs w:val="24"/>
        </w:rPr>
        <w:t>Les compétences</w:t>
      </w:r>
      <w:r w:rsidRPr="00CE0F2C">
        <w:rPr>
          <w:rFonts w:ascii="Garamond" w:hAnsi="Garamond"/>
          <w:sz w:val="24"/>
          <w:szCs w:val="24"/>
        </w:rPr>
        <w:t xml:space="preserve"> </w:t>
      </w:r>
      <w:r w:rsidR="005C0231">
        <w:rPr>
          <w:rFonts w:ascii="Garamond" w:hAnsi="Garamond"/>
          <w:sz w:val="24"/>
          <w:szCs w:val="24"/>
        </w:rPr>
        <w:t xml:space="preserve">et </w:t>
      </w:r>
      <w:r w:rsidR="007B516F">
        <w:rPr>
          <w:rFonts w:ascii="Garamond" w:hAnsi="Garamond"/>
          <w:sz w:val="24"/>
          <w:szCs w:val="24"/>
        </w:rPr>
        <w:t>accomplissements</w:t>
      </w:r>
      <w:r w:rsidR="00CE0F2C">
        <w:rPr>
          <w:rFonts w:ascii="Garamond" w:hAnsi="Garamond"/>
          <w:sz w:val="24"/>
          <w:szCs w:val="24"/>
        </w:rPr>
        <w:t xml:space="preserve"> du </w:t>
      </w:r>
      <w:proofErr w:type="spellStart"/>
      <w:r w:rsidR="00CE0F2C" w:rsidRPr="00CE0F2C">
        <w:rPr>
          <w:rFonts w:ascii="Garamond" w:hAnsi="Garamond"/>
          <w:i/>
          <w:iCs/>
          <w:sz w:val="24"/>
          <w:szCs w:val="24"/>
        </w:rPr>
        <w:t>Machia’</w:t>
      </w:r>
      <w:r w:rsidRPr="00CE0F2C">
        <w:rPr>
          <w:rFonts w:ascii="Garamond" w:hAnsi="Garamond"/>
          <w:i/>
          <w:iCs/>
          <w:sz w:val="24"/>
          <w:szCs w:val="24"/>
        </w:rPr>
        <w:t>h</w:t>
      </w:r>
      <w:proofErr w:type="spellEnd"/>
      <w:r w:rsidRPr="00CE0F2C">
        <w:rPr>
          <w:rFonts w:ascii="Garamond" w:hAnsi="Garamond"/>
          <w:i/>
          <w:iCs/>
          <w:sz w:val="24"/>
          <w:szCs w:val="24"/>
        </w:rPr>
        <w:t xml:space="preserve"> </w:t>
      </w:r>
    </w:p>
    <w:p w:rsidR="00C556F0" w:rsidRPr="00CE0F2C" w:rsidRDefault="00C556F0" w:rsidP="007B120A">
      <w:pPr>
        <w:spacing w:after="0"/>
        <w:jc w:val="both"/>
        <w:rPr>
          <w:rFonts w:ascii="Garamond" w:hAnsi="Garamond"/>
          <w:sz w:val="24"/>
          <w:szCs w:val="24"/>
        </w:rPr>
      </w:pPr>
    </w:p>
    <w:p w:rsidR="00C556F0" w:rsidRPr="0064220B" w:rsidRDefault="0015426C" w:rsidP="007B120A">
      <w:pPr>
        <w:spacing w:after="0"/>
        <w:jc w:val="both"/>
        <w:rPr>
          <w:rFonts w:ascii="Garamond" w:hAnsi="Garamond"/>
          <w:sz w:val="24"/>
          <w:szCs w:val="24"/>
        </w:rPr>
      </w:pPr>
      <w:r w:rsidRPr="0064220B">
        <w:rPr>
          <w:rFonts w:ascii="Garamond" w:hAnsi="Garamond"/>
          <w:sz w:val="24"/>
          <w:szCs w:val="24"/>
        </w:rPr>
        <w:t>Le Messie</w:t>
      </w:r>
      <w:r w:rsidR="00C556F0" w:rsidRPr="0064220B">
        <w:rPr>
          <w:rFonts w:ascii="Garamond" w:hAnsi="Garamond"/>
          <w:sz w:val="24"/>
          <w:szCs w:val="24"/>
        </w:rPr>
        <w:t xml:space="preserve"> II: </w:t>
      </w:r>
      <w:r w:rsidR="007B2831">
        <w:rPr>
          <w:rFonts w:ascii="Garamond" w:hAnsi="Garamond"/>
          <w:sz w:val="24"/>
          <w:szCs w:val="24"/>
        </w:rPr>
        <w:t>La nature de l’E</w:t>
      </w:r>
      <w:r w:rsidRPr="0064220B">
        <w:rPr>
          <w:rFonts w:ascii="Garamond" w:hAnsi="Garamond"/>
          <w:sz w:val="24"/>
          <w:szCs w:val="24"/>
        </w:rPr>
        <w:t>re messianique</w:t>
      </w:r>
    </w:p>
    <w:p w:rsidR="00C556F0" w:rsidRPr="0015426C" w:rsidRDefault="00C556F0" w:rsidP="007B120A">
      <w:pPr>
        <w:tabs>
          <w:tab w:val="left" w:pos="630"/>
        </w:tabs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15426C">
        <w:rPr>
          <w:rFonts w:ascii="Garamond" w:hAnsi="Garamond"/>
          <w:sz w:val="24"/>
          <w:szCs w:val="24"/>
        </w:rPr>
        <w:t xml:space="preserve">      </w:t>
      </w:r>
      <w:r w:rsidR="0015426C" w:rsidRPr="0015426C">
        <w:rPr>
          <w:rFonts w:ascii="Garamond" w:hAnsi="Garamond"/>
          <w:sz w:val="24"/>
          <w:szCs w:val="24"/>
        </w:rPr>
        <w:t xml:space="preserve">     Première Partie. Quand</w:t>
      </w:r>
      <w:r w:rsidR="007B2831">
        <w:rPr>
          <w:rFonts w:ascii="Garamond" w:hAnsi="Garamond"/>
          <w:sz w:val="24"/>
          <w:szCs w:val="24"/>
        </w:rPr>
        <w:t xml:space="preserve"> le</w:t>
      </w:r>
      <w:r w:rsidRPr="0015426C">
        <w:rPr>
          <w:rFonts w:ascii="Garamond" w:hAnsi="Garamond"/>
          <w:sz w:val="24"/>
          <w:szCs w:val="24"/>
        </w:rPr>
        <w:t xml:space="preserve"> </w:t>
      </w:r>
      <w:proofErr w:type="spellStart"/>
      <w:r w:rsidR="0015426C" w:rsidRPr="00BF0BA1">
        <w:rPr>
          <w:rFonts w:ascii="Garamond" w:hAnsi="Garamond"/>
          <w:i/>
          <w:iCs/>
          <w:sz w:val="24"/>
          <w:szCs w:val="24"/>
        </w:rPr>
        <w:t>Machia’</w:t>
      </w:r>
      <w:r w:rsidRPr="00BF0BA1">
        <w:rPr>
          <w:rFonts w:ascii="Garamond" w:hAnsi="Garamond"/>
          <w:i/>
          <w:iCs/>
          <w:sz w:val="24"/>
          <w:szCs w:val="24"/>
        </w:rPr>
        <w:t>h</w:t>
      </w:r>
      <w:proofErr w:type="spellEnd"/>
      <w:r w:rsidRPr="0015426C">
        <w:rPr>
          <w:rFonts w:ascii="Garamond" w:hAnsi="Garamond"/>
          <w:sz w:val="24"/>
          <w:szCs w:val="24"/>
        </w:rPr>
        <w:t xml:space="preserve"> </w:t>
      </w:r>
      <w:r w:rsidR="0015426C" w:rsidRPr="0015426C">
        <w:rPr>
          <w:rFonts w:ascii="Garamond" w:hAnsi="Garamond"/>
          <w:sz w:val="24"/>
          <w:szCs w:val="24"/>
        </w:rPr>
        <w:t>viendra-t-il ?</w:t>
      </w:r>
    </w:p>
    <w:p w:rsidR="00C556F0" w:rsidRPr="00BF0BA1" w:rsidRDefault="00C556F0" w:rsidP="007B120A">
      <w:pPr>
        <w:tabs>
          <w:tab w:val="left" w:pos="630"/>
        </w:tabs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15426C">
        <w:rPr>
          <w:rFonts w:ascii="Garamond" w:hAnsi="Garamond"/>
          <w:sz w:val="24"/>
          <w:szCs w:val="24"/>
        </w:rPr>
        <w:t xml:space="preserve">      </w:t>
      </w:r>
      <w:r w:rsidR="00BF0BA1">
        <w:rPr>
          <w:rFonts w:ascii="Garamond" w:hAnsi="Garamond"/>
          <w:sz w:val="24"/>
          <w:szCs w:val="24"/>
        </w:rPr>
        <w:t xml:space="preserve">     Deuxième Partie. Qu</w:t>
      </w:r>
      <w:r w:rsidR="007B516F">
        <w:rPr>
          <w:rFonts w:ascii="Garamond" w:hAnsi="Garamond"/>
          <w:sz w:val="24"/>
          <w:szCs w:val="24"/>
        </w:rPr>
        <w:t>e pouvons-nous faire pour faire venir le</w:t>
      </w:r>
      <w:r w:rsidR="00BF0BA1" w:rsidRPr="00BF0BA1">
        <w:rPr>
          <w:rFonts w:ascii="Garamond" w:hAnsi="Garamond"/>
          <w:sz w:val="24"/>
          <w:szCs w:val="24"/>
        </w:rPr>
        <w:t xml:space="preserve"> </w:t>
      </w:r>
      <w:proofErr w:type="spellStart"/>
      <w:r w:rsidR="00BF0BA1" w:rsidRPr="00BF0BA1">
        <w:rPr>
          <w:rFonts w:ascii="Garamond" w:hAnsi="Garamond"/>
          <w:i/>
          <w:iCs/>
          <w:sz w:val="24"/>
          <w:szCs w:val="24"/>
        </w:rPr>
        <w:t>Machia’</w:t>
      </w:r>
      <w:r w:rsidRPr="00BF0BA1">
        <w:rPr>
          <w:rFonts w:ascii="Garamond" w:hAnsi="Garamond"/>
          <w:i/>
          <w:iCs/>
          <w:sz w:val="24"/>
          <w:szCs w:val="24"/>
        </w:rPr>
        <w:t>h</w:t>
      </w:r>
      <w:proofErr w:type="spellEnd"/>
      <w:r w:rsidRPr="00BF0BA1">
        <w:rPr>
          <w:rFonts w:ascii="Garamond" w:hAnsi="Garamond"/>
          <w:sz w:val="24"/>
          <w:szCs w:val="24"/>
        </w:rPr>
        <w:t>?</w:t>
      </w:r>
    </w:p>
    <w:p w:rsidR="00C556F0" w:rsidRPr="00BF0BA1" w:rsidRDefault="00C556F0" w:rsidP="007B120A">
      <w:pPr>
        <w:tabs>
          <w:tab w:val="left" w:pos="630"/>
        </w:tabs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BF0BA1">
        <w:rPr>
          <w:rFonts w:ascii="Garamond" w:hAnsi="Garamond"/>
          <w:sz w:val="24"/>
          <w:szCs w:val="24"/>
        </w:rPr>
        <w:t xml:space="preserve">      </w:t>
      </w:r>
      <w:r w:rsidR="00BF0BA1">
        <w:rPr>
          <w:rFonts w:ascii="Garamond" w:hAnsi="Garamond"/>
          <w:sz w:val="24"/>
          <w:szCs w:val="24"/>
        </w:rPr>
        <w:t xml:space="preserve">     </w:t>
      </w:r>
      <w:r w:rsidR="00BF0BA1" w:rsidRPr="00BF0BA1">
        <w:rPr>
          <w:rFonts w:ascii="Garamond" w:hAnsi="Garamond"/>
          <w:sz w:val="24"/>
          <w:szCs w:val="24"/>
        </w:rPr>
        <w:t>Troisième Partie. L’</w:t>
      </w:r>
      <w:r w:rsidR="00BF0BA1">
        <w:rPr>
          <w:rFonts w:ascii="Garamond" w:hAnsi="Garamond"/>
          <w:sz w:val="24"/>
          <w:szCs w:val="24"/>
        </w:rPr>
        <w:t xml:space="preserve">ère </w:t>
      </w:r>
      <w:r w:rsidR="004C5756">
        <w:rPr>
          <w:rFonts w:ascii="Garamond" w:hAnsi="Garamond"/>
          <w:sz w:val="24"/>
          <w:szCs w:val="24"/>
        </w:rPr>
        <w:t>Pré</w:t>
      </w:r>
      <w:r w:rsidR="00BF0BA1">
        <w:rPr>
          <w:rFonts w:ascii="Garamond" w:hAnsi="Garamond"/>
          <w:sz w:val="24"/>
          <w:szCs w:val="24"/>
        </w:rPr>
        <w:t>-Messianique</w:t>
      </w:r>
    </w:p>
    <w:p w:rsidR="00C556F0" w:rsidRPr="0064220B" w:rsidRDefault="00C556F0" w:rsidP="007B120A">
      <w:pPr>
        <w:tabs>
          <w:tab w:val="left" w:pos="630"/>
        </w:tabs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BF0BA1">
        <w:rPr>
          <w:rFonts w:ascii="Garamond" w:hAnsi="Garamond"/>
          <w:sz w:val="24"/>
          <w:szCs w:val="24"/>
        </w:rPr>
        <w:t xml:space="preserve">      </w:t>
      </w:r>
      <w:r w:rsidR="00BF0BA1">
        <w:rPr>
          <w:rFonts w:ascii="Garamond" w:hAnsi="Garamond"/>
          <w:sz w:val="24"/>
          <w:szCs w:val="24"/>
        </w:rPr>
        <w:t xml:space="preserve">     Quatrième Partie. </w:t>
      </w:r>
      <w:r w:rsidR="00BF0BA1" w:rsidRPr="0064220B">
        <w:rPr>
          <w:rFonts w:ascii="Garamond" w:hAnsi="Garamond"/>
          <w:sz w:val="24"/>
          <w:szCs w:val="24"/>
        </w:rPr>
        <w:t>L’Ere Messianique</w:t>
      </w:r>
    </w:p>
    <w:p w:rsidR="00C556F0" w:rsidRPr="0064220B" w:rsidRDefault="00C556F0" w:rsidP="007B120A">
      <w:pPr>
        <w:spacing w:after="0"/>
        <w:jc w:val="both"/>
        <w:rPr>
          <w:rFonts w:ascii="Garamond" w:hAnsi="Garamond"/>
          <w:sz w:val="24"/>
          <w:szCs w:val="24"/>
        </w:rPr>
      </w:pPr>
    </w:p>
    <w:p w:rsidR="00C556F0" w:rsidRPr="0064220B" w:rsidRDefault="000C1DD1" w:rsidP="007B120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 Monde à Venir</w:t>
      </w:r>
      <w:r w:rsidR="00C556F0" w:rsidRPr="00BF0BA1">
        <w:rPr>
          <w:rFonts w:ascii="Garamond" w:hAnsi="Garamond"/>
          <w:sz w:val="24"/>
          <w:szCs w:val="24"/>
        </w:rPr>
        <w:t xml:space="preserve"> I: </w:t>
      </w:r>
      <w:r w:rsidR="00952C70">
        <w:rPr>
          <w:rFonts w:ascii="Garamond" w:hAnsi="Garamond"/>
          <w:sz w:val="24"/>
          <w:szCs w:val="24"/>
        </w:rPr>
        <w:t xml:space="preserve">Qu’est-ce qui, </w:t>
      </w:r>
      <w:r w:rsidR="00BF0BA1" w:rsidRPr="00BF0BA1">
        <w:rPr>
          <w:rFonts w:ascii="Garamond" w:hAnsi="Garamond"/>
          <w:sz w:val="24"/>
          <w:szCs w:val="24"/>
        </w:rPr>
        <w:t>da</w:t>
      </w:r>
      <w:r w:rsidR="00BF0BA1">
        <w:rPr>
          <w:rFonts w:ascii="Garamond" w:hAnsi="Garamond"/>
          <w:sz w:val="24"/>
          <w:szCs w:val="24"/>
        </w:rPr>
        <w:t>ns le Monde</w:t>
      </w:r>
      <w:r w:rsidR="00952C70">
        <w:rPr>
          <w:rFonts w:ascii="Garamond" w:hAnsi="Garamond"/>
          <w:sz w:val="24"/>
          <w:szCs w:val="24"/>
        </w:rPr>
        <w:t>, est le Monde à Venir</w:t>
      </w:r>
      <w:r w:rsidR="00BF0BA1">
        <w:rPr>
          <w:rFonts w:ascii="Garamond" w:hAnsi="Garamond"/>
          <w:sz w:val="24"/>
          <w:szCs w:val="24"/>
        </w:rPr>
        <w:t xml:space="preserve"> ?</w:t>
      </w:r>
    </w:p>
    <w:p w:rsidR="00C556F0" w:rsidRPr="0064220B" w:rsidRDefault="00C556F0" w:rsidP="007B120A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64220B">
        <w:rPr>
          <w:rFonts w:ascii="Garamond" w:hAnsi="Garamond"/>
          <w:sz w:val="24"/>
          <w:szCs w:val="24"/>
        </w:rPr>
        <w:t xml:space="preserve">      </w:t>
      </w:r>
      <w:r w:rsidR="00BF0BA1" w:rsidRPr="0064220B">
        <w:rPr>
          <w:rFonts w:ascii="Garamond" w:hAnsi="Garamond"/>
          <w:sz w:val="24"/>
          <w:szCs w:val="24"/>
        </w:rPr>
        <w:t xml:space="preserve">               Première Part</w:t>
      </w:r>
      <w:r w:rsidR="00CC6108">
        <w:rPr>
          <w:rFonts w:ascii="Garamond" w:hAnsi="Garamond"/>
          <w:sz w:val="24"/>
          <w:szCs w:val="24"/>
        </w:rPr>
        <w:t>ie. L’existence d’un Monde à Venir</w:t>
      </w:r>
    </w:p>
    <w:p w:rsidR="00C556F0" w:rsidRPr="0064220B" w:rsidRDefault="00C556F0" w:rsidP="007B120A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BF0BA1">
        <w:rPr>
          <w:rFonts w:ascii="Garamond" w:hAnsi="Garamond"/>
          <w:sz w:val="24"/>
          <w:szCs w:val="24"/>
        </w:rPr>
        <w:t xml:space="preserve">      </w:t>
      </w:r>
      <w:r w:rsidR="00BF0BA1" w:rsidRPr="00BF0BA1">
        <w:rPr>
          <w:rFonts w:ascii="Garamond" w:hAnsi="Garamond"/>
          <w:sz w:val="24"/>
          <w:szCs w:val="24"/>
        </w:rPr>
        <w:t xml:space="preserve">               Deuxième Part</w:t>
      </w:r>
      <w:r w:rsidR="00CC6108">
        <w:rPr>
          <w:rFonts w:ascii="Garamond" w:hAnsi="Garamond"/>
          <w:sz w:val="24"/>
          <w:szCs w:val="24"/>
        </w:rPr>
        <w:t>ie. Qu’est-ce que le Monde à Venir</w:t>
      </w:r>
      <w:r w:rsidR="005C0231">
        <w:rPr>
          <w:rFonts w:ascii="Garamond" w:hAnsi="Garamond"/>
          <w:sz w:val="24"/>
          <w:szCs w:val="24"/>
        </w:rPr>
        <w:t> ?</w:t>
      </w:r>
    </w:p>
    <w:p w:rsidR="00C556F0" w:rsidRPr="0064220B" w:rsidRDefault="00C556F0" w:rsidP="007B120A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CE5F39">
        <w:rPr>
          <w:rFonts w:ascii="Garamond" w:hAnsi="Garamond"/>
          <w:sz w:val="24"/>
          <w:szCs w:val="24"/>
        </w:rPr>
        <w:t xml:space="preserve">      </w:t>
      </w:r>
      <w:r w:rsidR="00CE5F39" w:rsidRPr="00CE5F39">
        <w:rPr>
          <w:rFonts w:ascii="Garamond" w:hAnsi="Garamond"/>
          <w:sz w:val="24"/>
          <w:szCs w:val="24"/>
        </w:rPr>
        <w:t xml:space="preserve">               Troisiè</w:t>
      </w:r>
      <w:r w:rsidR="00CC6108">
        <w:rPr>
          <w:rFonts w:ascii="Garamond" w:hAnsi="Garamond"/>
          <w:sz w:val="24"/>
          <w:szCs w:val="24"/>
        </w:rPr>
        <w:t>me Partie. Le but du Monde à Venir</w:t>
      </w:r>
    </w:p>
    <w:p w:rsidR="00C556F0" w:rsidRPr="0064220B" w:rsidRDefault="00C556F0" w:rsidP="007B120A">
      <w:pPr>
        <w:spacing w:after="0"/>
        <w:jc w:val="both"/>
        <w:rPr>
          <w:rFonts w:ascii="Garamond" w:hAnsi="Garamond"/>
          <w:sz w:val="24"/>
          <w:szCs w:val="24"/>
        </w:rPr>
      </w:pPr>
    </w:p>
    <w:p w:rsidR="00C556F0" w:rsidRPr="00CE5F39" w:rsidRDefault="000C1DD1" w:rsidP="007B120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 Monde à Venir</w:t>
      </w:r>
      <w:r w:rsidR="00C556F0" w:rsidRPr="00CE5F39">
        <w:rPr>
          <w:rFonts w:ascii="Garamond" w:hAnsi="Garamond"/>
          <w:sz w:val="24"/>
          <w:szCs w:val="24"/>
        </w:rPr>
        <w:t xml:space="preserve"> II: </w:t>
      </w:r>
      <w:r w:rsidR="00CE5F39" w:rsidRPr="00CE5F39">
        <w:rPr>
          <w:rFonts w:ascii="Garamond" w:hAnsi="Garamond"/>
          <w:sz w:val="24"/>
          <w:szCs w:val="24"/>
        </w:rPr>
        <w:t>Comment puis-je m’assurer une place au premier rang</w:t>
      </w:r>
      <w:r w:rsidR="00CE5F39">
        <w:rPr>
          <w:rFonts w:ascii="Garamond" w:hAnsi="Garamond"/>
          <w:sz w:val="24"/>
          <w:szCs w:val="24"/>
        </w:rPr>
        <w:t xml:space="preserve"> </w:t>
      </w:r>
      <w:r w:rsidR="00CE5F39" w:rsidRPr="00CE5F39">
        <w:rPr>
          <w:rFonts w:ascii="Garamond" w:hAnsi="Garamond"/>
          <w:sz w:val="24"/>
          <w:szCs w:val="24"/>
        </w:rPr>
        <w:t>?</w:t>
      </w:r>
    </w:p>
    <w:p w:rsidR="00C556F0" w:rsidRPr="00CE5F39" w:rsidRDefault="00C556F0" w:rsidP="007B120A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64220B">
        <w:rPr>
          <w:rFonts w:ascii="Garamond" w:hAnsi="Garamond"/>
          <w:sz w:val="24"/>
          <w:szCs w:val="24"/>
        </w:rPr>
        <w:t xml:space="preserve">     </w:t>
      </w:r>
      <w:r w:rsidR="00CE5F39" w:rsidRPr="0064220B">
        <w:rPr>
          <w:rFonts w:ascii="Garamond" w:hAnsi="Garamond"/>
          <w:sz w:val="24"/>
          <w:szCs w:val="24"/>
        </w:rPr>
        <w:t xml:space="preserve">                Première Partie. </w:t>
      </w:r>
      <w:r w:rsidR="00952C70">
        <w:rPr>
          <w:rFonts w:ascii="Garamond" w:hAnsi="Garamond"/>
          <w:sz w:val="24"/>
          <w:szCs w:val="24"/>
        </w:rPr>
        <w:t>Comment gagner une part dans le</w:t>
      </w:r>
      <w:r w:rsidR="00CC6108">
        <w:rPr>
          <w:rFonts w:ascii="Garamond" w:hAnsi="Garamond"/>
          <w:sz w:val="24"/>
          <w:szCs w:val="24"/>
        </w:rPr>
        <w:t xml:space="preserve"> Monde à Venir</w:t>
      </w:r>
      <w:r w:rsidRPr="00CE5F39">
        <w:rPr>
          <w:rFonts w:ascii="Garamond" w:hAnsi="Garamond"/>
          <w:sz w:val="24"/>
          <w:szCs w:val="24"/>
        </w:rPr>
        <w:t xml:space="preserve"> </w:t>
      </w:r>
      <w:r w:rsidR="00CE5F39" w:rsidRPr="00CE5F39">
        <w:rPr>
          <w:rFonts w:ascii="Garamond" w:hAnsi="Garamond"/>
          <w:sz w:val="24"/>
          <w:szCs w:val="24"/>
        </w:rPr>
        <w:t>?</w:t>
      </w:r>
    </w:p>
    <w:p w:rsidR="00C556F0" w:rsidRPr="0064220B" w:rsidRDefault="00C556F0" w:rsidP="007B120A">
      <w:pPr>
        <w:spacing w:after="0"/>
        <w:jc w:val="both"/>
        <w:rPr>
          <w:rFonts w:ascii="Garamond" w:hAnsi="Garamond"/>
          <w:sz w:val="24"/>
          <w:szCs w:val="24"/>
        </w:rPr>
      </w:pPr>
      <w:r w:rsidRPr="0064220B">
        <w:rPr>
          <w:rFonts w:ascii="Garamond" w:hAnsi="Garamond"/>
          <w:sz w:val="24"/>
          <w:szCs w:val="24"/>
        </w:rPr>
        <w:t xml:space="preserve">      </w:t>
      </w:r>
      <w:r w:rsidR="00CE5F39" w:rsidRPr="0064220B">
        <w:rPr>
          <w:rFonts w:ascii="Garamond" w:hAnsi="Garamond"/>
          <w:sz w:val="24"/>
          <w:szCs w:val="24"/>
        </w:rPr>
        <w:t xml:space="preserve">                           Deuxième</w:t>
      </w:r>
      <w:r w:rsidR="00CC6108">
        <w:rPr>
          <w:rFonts w:ascii="Garamond" w:hAnsi="Garamond"/>
          <w:sz w:val="24"/>
          <w:szCs w:val="24"/>
        </w:rPr>
        <w:t xml:space="preserve"> Partie. Pourquoi le Monde à Venir</w:t>
      </w:r>
      <w:r w:rsidR="00CE5F39" w:rsidRPr="0064220B">
        <w:rPr>
          <w:rFonts w:ascii="Garamond" w:hAnsi="Garamond"/>
          <w:sz w:val="24"/>
          <w:szCs w:val="24"/>
        </w:rPr>
        <w:t xml:space="preserve"> n’est-il pas mentionné explicitement dans la Torah ?</w:t>
      </w:r>
    </w:p>
    <w:p w:rsidR="007B516F" w:rsidRDefault="007B516F" w:rsidP="007B120A">
      <w:pPr>
        <w:spacing w:after="0"/>
        <w:jc w:val="both"/>
        <w:rPr>
          <w:rFonts w:ascii="Garamond" w:hAnsi="Garamond"/>
          <w:sz w:val="24"/>
          <w:szCs w:val="24"/>
        </w:rPr>
      </w:pPr>
    </w:p>
    <w:p w:rsidR="00C556F0" w:rsidRPr="00CE5F39" w:rsidRDefault="00CE5F39" w:rsidP="007B120A">
      <w:pPr>
        <w:spacing w:after="0"/>
        <w:jc w:val="both"/>
        <w:rPr>
          <w:rFonts w:ascii="Garamond" w:hAnsi="Garamond"/>
          <w:sz w:val="24"/>
          <w:szCs w:val="24"/>
        </w:rPr>
      </w:pPr>
      <w:r w:rsidRPr="00CE5F39">
        <w:rPr>
          <w:rFonts w:ascii="Garamond" w:hAnsi="Garamond"/>
          <w:sz w:val="24"/>
          <w:szCs w:val="24"/>
        </w:rPr>
        <w:t xml:space="preserve">Le </w:t>
      </w:r>
      <w:r w:rsidR="000C1DD1">
        <w:rPr>
          <w:rFonts w:ascii="Garamond" w:hAnsi="Garamond"/>
          <w:sz w:val="24"/>
          <w:szCs w:val="24"/>
        </w:rPr>
        <w:t>Monde à Venir</w:t>
      </w:r>
      <w:r w:rsidR="00C556F0" w:rsidRPr="00CE5F39">
        <w:rPr>
          <w:rFonts w:ascii="Garamond" w:hAnsi="Garamond"/>
          <w:sz w:val="24"/>
          <w:szCs w:val="24"/>
        </w:rPr>
        <w:t xml:space="preserve"> III: </w:t>
      </w:r>
      <w:r w:rsidRPr="00CE5F39">
        <w:rPr>
          <w:rFonts w:ascii="Garamond" w:hAnsi="Garamond"/>
          <w:sz w:val="24"/>
          <w:szCs w:val="24"/>
        </w:rPr>
        <w:t xml:space="preserve">Le nouveau </w:t>
      </w:r>
      <w:r>
        <w:rPr>
          <w:rFonts w:ascii="Garamond" w:hAnsi="Garamond"/>
          <w:sz w:val="24"/>
          <w:szCs w:val="24"/>
        </w:rPr>
        <w:t>« </w:t>
      </w:r>
      <w:r w:rsidRPr="00CE5F39">
        <w:rPr>
          <w:rFonts w:ascii="Garamond" w:hAnsi="Garamond"/>
          <w:sz w:val="24"/>
          <w:szCs w:val="24"/>
        </w:rPr>
        <w:t>vous</w:t>
      </w:r>
      <w:r>
        <w:rPr>
          <w:rFonts w:ascii="Garamond" w:hAnsi="Garamond"/>
          <w:sz w:val="24"/>
          <w:szCs w:val="24"/>
        </w:rPr>
        <w:t xml:space="preserve"> » </w:t>
      </w:r>
      <w:r w:rsidRPr="00CE5F39">
        <w:rPr>
          <w:rFonts w:ascii="Garamond" w:hAnsi="Garamond"/>
          <w:sz w:val="24"/>
          <w:szCs w:val="24"/>
        </w:rPr>
        <w:t>!</w:t>
      </w:r>
      <w:r>
        <w:rPr>
          <w:rFonts w:ascii="Garamond" w:hAnsi="Garamond"/>
          <w:sz w:val="24"/>
          <w:szCs w:val="24"/>
        </w:rPr>
        <w:t xml:space="preserve"> La </w:t>
      </w:r>
      <w:r w:rsidR="00952C70">
        <w:rPr>
          <w:rFonts w:ascii="Garamond" w:hAnsi="Garamond"/>
          <w:sz w:val="24"/>
          <w:szCs w:val="24"/>
        </w:rPr>
        <w:t>R</w:t>
      </w:r>
      <w:r w:rsidR="00F11FB4">
        <w:rPr>
          <w:rFonts w:ascii="Garamond" w:hAnsi="Garamond"/>
          <w:sz w:val="24"/>
          <w:szCs w:val="24"/>
        </w:rPr>
        <w:t>ésurrection</w:t>
      </w:r>
      <w:r>
        <w:rPr>
          <w:rFonts w:ascii="Garamond" w:hAnsi="Garamond"/>
          <w:sz w:val="24"/>
          <w:szCs w:val="24"/>
        </w:rPr>
        <w:t xml:space="preserve"> des Morts</w:t>
      </w:r>
    </w:p>
    <w:p w:rsidR="00C556F0" w:rsidRPr="00CE5F39" w:rsidRDefault="00C556F0" w:rsidP="007B120A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CE5F39">
        <w:rPr>
          <w:rFonts w:ascii="Garamond" w:hAnsi="Garamond"/>
          <w:sz w:val="24"/>
          <w:szCs w:val="24"/>
        </w:rPr>
        <w:t xml:space="preserve">      </w:t>
      </w:r>
      <w:r w:rsidR="00CE5F39" w:rsidRPr="00CE5F39">
        <w:rPr>
          <w:rFonts w:ascii="Garamond" w:hAnsi="Garamond"/>
          <w:sz w:val="24"/>
          <w:szCs w:val="24"/>
        </w:rPr>
        <w:t xml:space="preserve">                 Première Partie. </w:t>
      </w:r>
      <w:r w:rsidR="005C0231">
        <w:rPr>
          <w:rFonts w:ascii="Garamond" w:hAnsi="Garamond"/>
          <w:sz w:val="24"/>
          <w:szCs w:val="24"/>
        </w:rPr>
        <w:t>La croyance</w:t>
      </w:r>
      <w:r w:rsidR="00952C70">
        <w:rPr>
          <w:rFonts w:ascii="Garamond" w:hAnsi="Garamond"/>
          <w:sz w:val="24"/>
          <w:szCs w:val="24"/>
        </w:rPr>
        <w:t xml:space="preserve"> en</w:t>
      </w:r>
      <w:r w:rsidR="00CE5F39" w:rsidRPr="00CE5F39">
        <w:rPr>
          <w:rFonts w:ascii="Garamond" w:hAnsi="Garamond"/>
          <w:sz w:val="24"/>
          <w:szCs w:val="24"/>
        </w:rPr>
        <w:t xml:space="preserve"> la </w:t>
      </w:r>
      <w:r w:rsidR="00952C70">
        <w:rPr>
          <w:rFonts w:ascii="Garamond" w:hAnsi="Garamond"/>
          <w:sz w:val="24"/>
          <w:szCs w:val="24"/>
        </w:rPr>
        <w:t>r</w:t>
      </w:r>
      <w:r w:rsidR="00F11FB4" w:rsidRPr="00CE5F39">
        <w:rPr>
          <w:rFonts w:ascii="Garamond" w:hAnsi="Garamond"/>
          <w:sz w:val="24"/>
          <w:szCs w:val="24"/>
        </w:rPr>
        <w:t>ésurrection</w:t>
      </w:r>
    </w:p>
    <w:p w:rsidR="00C556F0" w:rsidRPr="00F11FB4" w:rsidRDefault="00C556F0" w:rsidP="007B120A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CE5F39">
        <w:rPr>
          <w:rFonts w:ascii="Garamond" w:hAnsi="Garamond"/>
          <w:sz w:val="24"/>
          <w:szCs w:val="24"/>
        </w:rPr>
        <w:t xml:space="preserve">      </w:t>
      </w:r>
      <w:r w:rsidR="00F11FB4">
        <w:rPr>
          <w:rFonts w:ascii="Garamond" w:hAnsi="Garamond"/>
          <w:sz w:val="24"/>
          <w:szCs w:val="24"/>
        </w:rPr>
        <w:t xml:space="preserve">                 Deuxième Partie. Le but de la résurrection</w:t>
      </w:r>
    </w:p>
    <w:p w:rsidR="00C556F0" w:rsidRPr="00F11FB4" w:rsidRDefault="00C556F0" w:rsidP="007B120A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F11FB4">
        <w:rPr>
          <w:rFonts w:ascii="Garamond" w:hAnsi="Garamond"/>
          <w:sz w:val="24"/>
          <w:szCs w:val="24"/>
        </w:rPr>
        <w:t xml:space="preserve">      </w:t>
      </w:r>
      <w:r w:rsidR="00F11FB4">
        <w:rPr>
          <w:rFonts w:ascii="Garamond" w:hAnsi="Garamond"/>
          <w:sz w:val="24"/>
          <w:szCs w:val="24"/>
        </w:rPr>
        <w:t xml:space="preserve">                 Troisième Partie. Comment la résurrection aura-t-elle lieu ?</w:t>
      </w:r>
    </w:p>
    <w:p w:rsidR="00C556F0" w:rsidRPr="00F11FB4" w:rsidRDefault="00C556F0" w:rsidP="007B120A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F11FB4">
        <w:rPr>
          <w:rFonts w:ascii="Garamond" w:hAnsi="Garamond"/>
          <w:sz w:val="24"/>
          <w:szCs w:val="24"/>
        </w:rPr>
        <w:lastRenderedPageBreak/>
        <w:t xml:space="preserve">     </w:t>
      </w:r>
      <w:r w:rsidR="00F11FB4">
        <w:rPr>
          <w:rFonts w:ascii="Garamond" w:hAnsi="Garamond"/>
          <w:sz w:val="24"/>
          <w:szCs w:val="24"/>
        </w:rPr>
        <w:t xml:space="preserve">                  </w:t>
      </w:r>
      <w:r w:rsidR="00F11FB4" w:rsidRPr="00F11FB4">
        <w:rPr>
          <w:rFonts w:ascii="Garamond" w:hAnsi="Garamond"/>
          <w:sz w:val="24"/>
          <w:szCs w:val="24"/>
        </w:rPr>
        <w:t>Quatrième Partie.</w:t>
      </w:r>
      <w:r w:rsidR="00CC6108">
        <w:rPr>
          <w:rFonts w:ascii="Garamond" w:hAnsi="Garamond"/>
          <w:sz w:val="24"/>
          <w:szCs w:val="24"/>
        </w:rPr>
        <w:t xml:space="preserve"> La nature du Monde à Venir</w:t>
      </w:r>
      <w:r w:rsidR="00F11FB4">
        <w:rPr>
          <w:rFonts w:ascii="Garamond" w:hAnsi="Garamond"/>
          <w:sz w:val="24"/>
          <w:szCs w:val="24"/>
        </w:rPr>
        <w:t xml:space="preserve"> après la </w:t>
      </w:r>
      <w:r w:rsidR="00F11FB4" w:rsidRPr="00F11FB4">
        <w:rPr>
          <w:rFonts w:ascii="Garamond" w:hAnsi="Garamond"/>
          <w:sz w:val="24"/>
          <w:szCs w:val="24"/>
        </w:rPr>
        <w:t>Résurrection</w:t>
      </w:r>
    </w:p>
    <w:p w:rsidR="00C556F0" w:rsidRDefault="00C556F0" w:rsidP="007B120A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F11FB4">
        <w:rPr>
          <w:rFonts w:ascii="Garamond" w:hAnsi="Garamond"/>
          <w:sz w:val="24"/>
          <w:szCs w:val="24"/>
        </w:rPr>
        <w:t xml:space="preserve">      </w:t>
      </w:r>
      <w:r w:rsidR="00F11FB4">
        <w:rPr>
          <w:rFonts w:ascii="Garamond" w:hAnsi="Garamond"/>
          <w:sz w:val="24"/>
          <w:szCs w:val="24"/>
        </w:rPr>
        <w:t xml:space="preserve">                 Cinquième Partie. La leç</w:t>
      </w:r>
      <w:r w:rsidR="00CC6108">
        <w:rPr>
          <w:rFonts w:ascii="Garamond" w:hAnsi="Garamond"/>
          <w:sz w:val="24"/>
          <w:szCs w:val="24"/>
        </w:rPr>
        <w:t>on du Monde à Venir</w:t>
      </w:r>
      <w:r w:rsidR="00952C70">
        <w:rPr>
          <w:rFonts w:ascii="Garamond" w:hAnsi="Garamond"/>
          <w:sz w:val="24"/>
          <w:szCs w:val="24"/>
        </w:rPr>
        <w:t xml:space="preserve"> pour c</w:t>
      </w:r>
      <w:r w:rsidR="005C0231">
        <w:rPr>
          <w:rFonts w:ascii="Garamond" w:hAnsi="Garamond"/>
          <w:sz w:val="24"/>
          <w:szCs w:val="24"/>
        </w:rPr>
        <w:t>e Monde-</w:t>
      </w:r>
      <w:r w:rsidR="00F11FB4">
        <w:rPr>
          <w:rFonts w:ascii="Garamond" w:hAnsi="Garamond"/>
          <w:sz w:val="24"/>
          <w:szCs w:val="24"/>
        </w:rPr>
        <w:t xml:space="preserve">ci </w:t>
      </w:r>
    </w:p>
    <w:p w:rsidR="00F11FB4" w:rsidRPr="00F11FB4" w:rsidRDefault="00F11FB4" w:rsidP="007B120A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:rsidR="00C556F0" w:rsidRPr="0064220B" w:rsidRDefault="00F11FB4" w:rsidP="007B120A">
      <w:pPr>
        <w:jc w:val="both"/>
        <w:rPr>
          <w:rFonts w:ascii="Garamond" w:hAnsi="Garamond"/>
          <w:b/>
          <w:bCs/>
        </w:rPr>
      </w:pPr>
      <w:r w:rsidRPr="0064220B">
        <w:rPr>
          <w:rFonts w:ascii="Garamond" w:hAnsi="Garamond"/>
          <w:b/>
          <w:bCs/>
        </w:rPr>
        <w:t>LECTURES ET SOURCES SUPPLEMENTAIRES RECOMMANDEES</w:t>
      </w:r>
    </w:p>
    <w:p w:rsidR="00C556F0" w:rsidRPr="00F11FB4" w:rsidRDefault="00C556F0" w:rsidP="007B120A">
      <w:p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F11FB4">
        <w:rPr>
          <w:rFonts w:ascii="Garamond" w:hAnsi="Garamond"/>
          <w:sz w:val="24"/>
          <w:szCs w:val="24"/>
        </w:rPr>
        <w:t>Ramban</w:t>
      </w:r>
      <w:proofErr w:type="spellEnd"/>
      <w:r w:rsidRPr="00F11FB4">
        <w:rPr>
          <w:rFonts w:ascii="Garamond" w:hAnsi="Garamond"/>
          <w:sz w:val="24"/>
          <w:szCs w:val="24"/>
        </w:rPr>
        <w:t xml:space="preserve">, </w:t>
      </w:r>
      <w:proofErr w:type="spellStart"/>
      <w:r w:rsidR="00F11FB4" w:rsidRPr="00F11FB4">
        <w:rPr>
          <w:rFonts w:ascii="Garamond" w:hAnsi="Garamond"/>
          <w:i/>
          <w:iCs/>
          <w:sz w:val="24"/>
          <w:szCs w:val="24"/>
        </w:rPr>
        <w:t>C</w:t>
      </w:r>
      <w:r w:rsidRPr="00F11FB4">
        <w:rPr>
          <w:rFonts w:ascii="Garamond" w:hAnsi="Garamond"/>
          <w:i/>
          <w:iCs/>
          <w:sz w:val="24"/>
          <w:szCs w:val="24"/>
        </w:rPr>
        <w:t>ha</w:t>
      </w:r>
      <w:r w:rsidR="00F11FB4" w:rsidRPr="00F11FB4">
        <w:rPr>
          <w:rFonts w:ascii="Garamond" w:hAnsi="Garamond"/>
          <w:i/>
          <w:iCs/>
          <w:sz w:val="24"/>
          <w:szCs w:val="24"/>
        </w:rPr>
        <w:t>’ar</w:t>
      </w:r>
      <w:proofErr w:type="spellEnd"/>
      <w:r w:rsidR="00F11FB4" w:rsidRPr="00F11FB4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="00F11FB4" w:rsidRPr="00F11FB4">
        <w:rPr>
          <w:rFonts w:ascii="Garamond" w:hAnsi="Garamond"/>
          <w:i/>
          <w:iCs/>
          <w:sz w:val="24"/>
          <w:szCs w:val="24"/>
        </w:rPr>
        <w:t>HaGé</w:t>
      </w:r>
      <w:r w:rsidRPr="00F11FB4">
        <w:rPr>
          <w:rFonts w:ascii="Garamond" w:hAnsi="Garamond"/>
          <w:i/>
          <w:iCs/>
          <w:sz w:val="24"/>
          <w:szCs w:val="24"/>
        </w:rPr>
        <w:t>m</w:t>
      </w:r>
      <w:r w:rsidR="00F11FB4" w:rsidRPr="00F11FB4">
        <w:rPr>
          <w:rFonts w:ascii="Garamond" w:hAnsi="Garamond"/>
          <w:i/>
          <w:iCs/>
          <w:sz w:val="24"/>
          <w:szCs w:val="24"/>
        </w:rPr>
        <w:t>o</w:t>
      </w:r>
      <w:r w:rsidRPr="00F11FB4">
        <w:rPr>
          <w:rFonts w:ascii="Garamond" w:hAnsi="Garamond"/>
          <w:i/>
          <w:iCs/>
          <w:sz w:val="24"/>
          <w:szCs w:val="24"/>
        </w:rPr>
        <w:t>ul</w:t>
      </w:r>
      <w:proofErr w:type="spellEnd"/>
    </w:p>
    <w:p w:rsidR="00C556F0" w:rsidRPr="005C0231" w:rsidRDefault="00C556F0" w:rsidP="007B120A">
      <w:pPr>
        <w:spacing w:after="0"/>
        <w:jc w:val="both"/>
        <w:rPr>
          <w:rFonts w:ascii="Garamond" w:hAnsi="Garamond"/>
          <w:i/>
          <w:iCs/>
          <w:sz w:val="24"/>
          <w:szCs w:val="24"/>
        </w:rPr>
      </w:pPr>
      <w:proofErr w:type="spellStart"/>
      <w:r w:rsidRPr="00F11FB4">
        <w:rPr>
          <w:rFonts w:ascii="Garamond" w:hAnsi="Garamond"/>
          <w:sz w:val="24"/>
          <w:szCs w:val="24"/>
        </w:rPr>
        <w:t>Maharal</w:t>
      </w:r>
      <w:proofErr w:type="spellEnd"/>
      <w:r w:rsidRPr="00F11FB4">
        <w:rPr>
          <w:rFonts w:ascii="Garamond" w:hAnsi="Garamond"/>
          <w:sz w:val="24"/>
          <w:szCs w:val="24"/>
        </w:rPr>
        <w:t xml:space="preserve">, </w:t>
      </w:r>
      <w:r w:rsidRPr="00F11FB4">
        <w:rPr>
          <w:rFonts w:ascii="Garamond" w:hAnsi="Garamond"/>
          <w:i/>
          <w:iCs/>
          <w:sz w:val="24"/>
          <w:szCs w:val="24"/>
        </w:rPr>
        <w:t>G</w:t>
      </w:r>
      <w:r w:rsidR="00F11FB4" w:rsidRPr="00F11FB4">
        <w:rPr>
          <w:rFonts w:ascii="Garamond" w:hAnsi="Garamond"/>
          <w:i/>
          <w:iCs/>
          <w:sz w:val="24"/>
          <w:szCs w:val="24"/>
        </w:rPr>
        <w:t>o</w:t>
      </w:r>
      <w:r w:rsidRPr="00F11FB4">
        <w:rPr>
          <w:rFonts w:ascii="Garamond" w:hAnsi="Garamond"/>
          <w:i/>
          <w:iCs/>
          <w:sz w:val="24"/>
          <w:szCs w:val="24"/>
        </w:rPr>
        <w:t xml:space="preserve">ur </w:t>
      </w:r>
      <w:proofErr w:type="spellStart"/>
      <w:r w:rsidRPr="00F11FB4">
        <w:rPr>
          <w:rFonts w:ascii="Garamond" w:hAnsi="Garamond"/>
          <w:i/>
          <w:iCs/>
          <w:sz w:val="24"/>
          <w:szCs w:val="24"/>
        </w:rPr>
        <w:t>Aryeh</w:t>
      </w:r>
      <w:proofErr w:type="spellEnd"/>
      <w:r w:rsidR="00F11FB4" w:rsidRPr="00F11FB4">
        <w:rPr>
          <w:rFonts w:ascii="Garamond" w:hAnsi="Garamond"/>
          <w:sz w:val="24"/>
          <w:szCs w:val="24"/>
        </w:rPr>
        <w:t xml:space="preserve">, </w:t>
      </w:r>
      <w:proofErr w:type="spellStart"/>
      <w:r w:rsidR="00F11FB4" w:rsidRPr="00F11FB4">
        <w:rPr>
          <w:rFonts w:ascii="Garamond" w:hAnsi="Garamond"/>
          <w:sz w:val="24"/>
          <w:szCs w:val="24"/>
        </w:rPr>
        <w:t>Béréc</w:t>
      </w:r>
      <w:r w:rsidRPr="00F11FB4">
        <w:rPr>
          <w:rFonts w:ascii="Garamond" w:hAnsi="Garamond"/>
          <w:sz w:val="24"/>
          <w:szCs w:val="24"/>
        </w:rPr>
        <w:t>hit</w:t>
      </w:r>
      <w:proofErr w:type="spellEnd"/>
      <w:r w:rsidRPr="00F11FB4">
        <w:rPr>
          <w:rFonts w:ascii="Garamond" w:hAnsi="Garamond"/>
          <w:sz w:val="24"/>
          <w:szCs w:val="24"/>
        </w:rPr>
        <w:t xml:space="preserve"> 1</w:t>
      </w:r>
      <w:r w:rsidR="00F11FB4" w:rsidRPr="00F11FB4">
        <w:rPr>
          <w:rFonts w:ascii="Garamond" w:hAnsi="Garamond"/>
          <w:sz w:val="24"/>
          <w:szCs w:val="24"/>
        </w:rPr>
        <w:t xml:space="preserve"> </w:t>
      </w:r>
      <w:r w:rsidRPr="00F11FB4">
        <w:rPr>
          <w:rFonts w:ascii="Garamond" w:hAnsi="Garamond"/>
          <w:sz w:val="24"/>
          <w:szCs w:val="24"/>
        </w:rPr>
        <w:t>:</w:t>
      </w:r>
      <w:r w:rsidR="00F11FB4" w:rsidRPr="00F11FB4">
        <w:rPr>
          <w:rFonts w:ascii="Garamond" w:hAnsi="Garamond"/>
          <w:sz w:val="24"/>
          <w:szCs w:val="24"/>
        </w:rPr>
        <w:t xml:space="preserve"> </w:t>
      </w:r>
      <w:r w:rsidRPr="00F11FB4">
        <w:rPr>
          <w:rFonts w:ascii="Garamond" w:hAnsi="Garamond"/>
          <w:sz w:val="24"/>
          <w:szCs w:val="24"/>
        </w:rPr>
        <w:t xml:space="preserve">11, </w:t>
      </w:r>
      <w:r w:rsidR="00F11FB4" w:rsidRPr="00F11FB4">
        <w:rPr>
          <w:rFonts w:ascii="Garamond" w:hAnsi="Garamond"/>
          <w:i/>
          <w:iCs/>
          <w:sz w:val="24"/>
          <w:szCs w:val="24"/>
        </w:rPr>
        <w:t>paragraphe commençant par les mots</w:t>
      </w:r>
      <w:r w:rsidR="00F11FB4">
        <w:rPr>
          <w:rFonts w:ascii="Garamond" w:hAnsi="Garamond"/>
          <w:i/>
          <w:iCs/>
          <w:sz w:val="24"/>
          <w:szCs w:val="24"/>
        </w:rPr>
        <w:t xml:space="preserve"> « </w:t>
      </w:r>
      <w:r w:rsidRPr="00F11FB4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="005C0231" w:rsidRPr="005C0231">
        <w:rPr>
          <w:rFonts w:ascii="Garamond" w:hAnsi="Garamond"/>
          <w:i/>
          <w:iCs/>
          <w:sz w:val="24"/>
          <w:szCs w:val="24"/>
        </w:rPr>
        <w:t>Vayéhi</w:t>
      </w:r>
      <w:proofErr w:type="spellEnd"/>
      <w:r w:rsidR="00F11FB4" w:rsidRPr="005C0231">
        <w:rPr>
          <w:rFonts w:ascii="Garamond" w:hAnsi="Garamond"/>
          <w:i/>
          <w:iCs/>
          <w:sz w:val="24"/>
          <w:szCs w:val="24"/>
        </w:rPr>
        <w:t> »</w:t>
      </w:r>
    </w:p>
    <w:p w:rsidR="00C556F0" w:rsidRPr="00F11FB4" w:rsidRDefault="00F11FB4" w:rsidP="007B120A">
      <w:p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F11FB4">
        <w:rPr>
          <w:rFonts w:ascii="Garamond" w:hAnsi="Garamond"/>
          <w:sz w:val="24"/>
          <w:szCs w:val="24"/>
        </w:rPr>
        <w:t>Ram’</w:t>
      </w:r>
      <w:r w:rsidR="00C556F0" w:rsidRPr="00F11FB4">
        <w:rPr>
          <w:rFonts w:ascii="Garamond" w:hAnsi="Garamond"/>
          <w:sz w:val="24"/>
          <w:szCs w:val="24"/>
        </w:rPr>
        <w:t>hal</w:t>
      </w:r>
      <w:proofErr w:type="spellEnd"/>
      <w:r w:rsidR="00C556F0" w:rsidRPr="00F11FB4">
        <w:rPr>
          <w:rFonts w:ascii="Garamond" w:hAnsi="Garamond"/>
          <w:sz w:val="24"/>
          <w:szCs w:val="24"/>
        </w:rPr>
        <w:t xml:space="preserve">, </w:t>
      </w:r>
      <w:proofErr w:type="spellStart"/>
      <w:r w:rsidRPr="00F11FB4">
        <w:rPr>
          <w:rFonts w:ascii="Garamond" w:hAnsi="Garamond"/>
          <w:i/>
          <w:iCs/>
          <w:sz w:val="24"/>
          <w:szCs w:val="24"/>
        </w:rPr>
        <w:t>Ma’amer</w:t>
      </w:r>
      <w:proofErr w:type="spellEnd"/>
      <w:r w:rsidRPr="00F11FB4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F11FB4">
        <w:rPr>
          <w:rFonts w:ascii="Garamond" w:hAnsi="Garamond"/>
          <w:i/>
          <w:iCs/>
          <w:sz w:val="24"/>
          <w:szCs w:val="24"/>
        </w:rPr>
        <w:t>HaGéo</w:t>
      </w:r>
      <w:r w:rsidR="00C556F0" w:rsidRPr="00F11FB4">
        <w:rPr>
          <w:rFonts w:ascii="Garamond" w:hAnsi="Garamond"/>
          <w:i/>
          <w:iCs/>
          <w:sz w:val="24"/>
          <w:szCs w:val="24"/>
        </w:rPr>
        <w:t>ula</w:t>
      </w:r>
      <w:proofErr w:type="spellEnd"/>
      <w:r w:rsidR="00C556F0" w:rsidRPr="00F11FB4">
        <w:rPr>
          <w:rFonts w:ascii="Garamond" w:hAnsi="Garamond"/>
          <w:sz w:val="24"/>
          <w:szCs w:val="24"/>
        </w:rPr>
        <w:t xml:space="preserve">, Part 2; </w:t>
      </w:r>
      <w:proofErr w:type="spellStart"/>
      <w:r w:rsidRPr="00F11FB4">
        <w:rPr>
          <w:rFonts w:ascii="Garamond" w:hAnsi="Garamond"/>
          <w:i/>
          <w:iCs/>
          <w:sz w:val="24"/>
          <w:szCs w:val="24"/>
        </w:rPr>
        <w:t>Derekh</w:t>
      </w:r>
      <w:proofErr w:type="spellEnd"/>
      <w:r w:rsidRPr="00F11FB4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F11FB4">
        <w:rPr>
          <w:rFonts w:ascii="Garamond" w:hAnsi="Garamond"/>
          <w:i/>
          <w:iCs/>
          <w:sz w:val="24"/>
          <w:szCs w:val="24"/>
        </w:rPr>
        <w:t>Hac</w:t>
      </w:r>
      <w:r w:rsidR="00C556F0" w:rsidRPr="00F11FB4">
        <w:rPr>
          <w:rFonts w:ascii="Garamond" w:hAnsi="Garamond"/>
          <w:i/>
          <w:iCs/>
          <w:sz w:val="24"/>
          <w:szCs w:val="24"/>
        </w:rPr>
        <w:t>hem</w:t>
      </w:r>
      <w:proofErr w:type="spellEnd"/>
      <w:r w:rsidR="00C556F0" w:rsidRPr="00F11FB4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La voie de D.</w:t>
      </w:r>
      <w:r w:rsidR="00C556F0" w:rsidRPr="00F11FB4">
        <w:rPr>
          <w:rFonts w:ascii="Garamond" w:hAnsi="Garamond"/>
          <w:sz w:val="24"/>
          <w:szCs w:val="24"/>
        </w:rPr>
        <w:t>) 1</w:t>
      </w:r>
      <w:r>
        <w:rPr>
          <w:rFonts w:ascii="Garamond" w:hAnsi="Garamond"/>
          <w:sz w:val="24"/>
          <w:szCs w:val="24"/>
        </w:rPr>
        <w:t xml:space="preserve"> </w:t>
      </w:r>
      <w:r w:rsidR="00C556F0" w:rsidRPr="00F11FB4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 w:rsidR="00C556F0" w:rsidRPr="00F11FB4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 </w:t>
      </w:r>
      <w:r w:rsidR="00C556F0" w:rsidRPr="00F11FB4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 w:rsidR="00C556F0" w:rsidRPr="00F11FB4">
        <w:rPr>
          <w:rFonts w:ascii="Garamond" w:hAnsi="Garamond"/>
          <w:sz w:val="24"/>
          <w:szCs w:val="24"/>
        </w:rPr>
        <w:t>9</w:t>
      </w:r>
    </w:p>
    <w:p w:rsidR="00C556F0" w:rsidRPr="008D41B6" w:rsidRDefault="00C556F0" w:rsidP="007B120A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</w:rPr>
        <w:t xml:space="preserve">Rabbi E. E. </w:t>
      </w:r>
      <w:proofErr w:type="spellStart"/>
      <w:r>
        <w:rPr>
          <w:rFonts w:ascii="Garamond" w:hAnsi="Garamond"/>
          <w:sz w:val="24"/>
          <w:szCs w:val="24"/>
        </w:rPr>
        <w:t>Dessler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 w:rsidR="00F11FB4">
        <w:rPr>
          <w:rFonts w:ascii="Garamond" w:hAnsi="Garamond"/>
          <w:i/>
          <w:iCs/>
          <w:sz w:val="24"/>
          <w:szCs w:val="24"/>
        </w:rPr>
        <w:t>Mi’htav</w:t>
      </w:r>
      <w:proofErr w:type="spellEnd"/>
      <w:r w:rsidR="00F11FB4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="00F11FB4">
        <w:rPr>
          <w:rFonts w:ascii="Garamond" w:hAnsi="Garamond"/>
          <w:i/>
          <w:iCs/>
          <w:sz w:val="24"/>
          <w:szCs w:val="24"/>
        </w:rPr>
        <w:t>Mé</w:t>
      </w:r>
      <w:r>
        <w:rPr>
          <w:rFonts w:ascii="Garamond" w:hAnsi="Garamond"/>
          <w:i/>
          <w:iCs/>
          <w:sz w:val="24"/>
          <w:szCs w:val="24"/>
        </w:rPr>
        <w:t>Eliyah</w:t>
      </w:r>
      <w:r w:rsidR="00F11FB4">
        <w:rPr>
          <w:rFonts w:ascii="Garamond" w:hAnsi="Garamond"/>
          <w:i/>
          <w:iCs/>
          <w:sz w:val="24"/>
          <w:szCs w:val="24"/>
        </w:rPr>
        <w:t>o</w:t>
      </w:r>
      <w:r>
        <w:rPr>
          <w:rFonts w:ascii="Garamond" w:hAnsi="Garamond"/>
          <w:i/>
          <w:iCs/>
          <w:sz w:val="24"/>
          <w:szCs w:val="24"/>
        </w:rPr>
        <w:t>u</w:t>
      </w:r>
      <w:proofErr w:type="spellEnd"/>
      <w:r>
        <w:rPr>
          <w:rFonts w:ascii="Garamond" w:hAnsi="Garamond"/>
          <w:sz w:val="24"/>
          <w:szCs w:val="24"/>
        </w:rPr>
        <w:t xml:space="preserve">, Vol. </w:t>
      </w:r>
      <w:r w:rsidRPr="008D41B6">
        <w:rPr>
          <w:rFonts w:ascii="Garamond" w:hAnsi="Garamond"/>
          <w:sz w:val="24"/>
          <w:szCs w:val="24"/>
          <w:lang w:val="en-US"/>
        </w:rPr>
        <w:t>III, pp. 207-218</w:t>
      </w:r>
    </w:p>
    <w:p w:rsidR="00C556F0" w:rsidRPr="008D41B6" w:rsidRDefault="00F11FB4" w:rsidP="007B120A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Rabbi ‘</w:t>
      </w:r>
      <w:proofErr w:type="spellStart"/>
      <w:r>
        <w:rPr>
          <w:rFonts w:ascii="Garamond" w:hAnsi="Garamond"/>
          <w:sz w:val="24"/>
          <w:szCs w:val="24"/>
          <w:lang w:val="en-US"/>
        </w:rPr>
        <w:t>Haï</w:t>
      </w:r>
      <w:r w:rsidR="00C556F0" w:rsidRPr="008D41B6">
        <w:rPr>
          <w:rFonts w:ascii="Garamond" w:hAnsi="Garamond"/>
          <w:sz w:val="24"/>
          <w:szCs w:val="24"/>
          <w:lang w:val="en-US"/>
        </w:rPr>
        <w:t>m</w:t>
      </w:r>
      <w:proofErr w:type="spellEnd"/>
      <w:r w:rsidR="00C556F0" w:rsidRPr="008D41B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C556F0" w:rsidRPr="008D41B6">
        <w:rPr>
          <w:rFonts w:ascii="Garamond" w:hAnsi="Garamond"/>
          <w:sz w:val="24"/>
          <w:szCs w:val="24"/>
          <w:lang w:val="en-US"/>
        </w:rPr>
        <w:t>Freidlander</w:t>
      </w:r>
      <w:proofErr w:type="spellEnd"/>
      <w:r w:rsidR="00C556F0" w:rsidRPr="008D41B6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="00C556F0" w:rsidRPr="008D41B6">
        <w:rPr>
          <w:rFonts w:ascii="Garamond" w:hAnsi="Garamond"/>
          <w:i/>
          <w:iCs/>
          <w:sz w:val="24"/>
          <w:szCs w:val="24"/>
          <w:lang w:val="en-US"/>
        </w:rPr>
        <w:t>Em</w:t>
      </w:r>
      <w:r>
        <w:rPr>
          <w:rFonts w:ascii="Garamond" w:hAnsi="Garamond"/>
          <w:i/>
          <w:iCs/>
          <w:sz w:val="24"/>
          <w:szCs w:val="24"/>
          <w:lang w:val="en-US"/>
        </w:rPr>
        <w:t>ouna</w:t>
      </w:r>
      <w:proofErr w:type="spellEnd"/>
      <w:r w:rsidR="00C556F0" w:rsidRPr="008D41B6">
        <w:rPr>
          <w:rFonts w:ascii="Garamond" w:hAnsi="Garamond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i/>
          <w:iCs/>
          <w:sz w:val="24"/>
          <w:szCs w:val="24"/>
          <w:lang w:val="en-US"/>
        </w:rPr>
        <w:t>Ou’Bé’</w:t>
      </w:r>
      <w:r w:rsidR="00C556F0" w:rsidRPr="008D41B6">
        <w:rPr>
          <w:rFonts w:ascii="Garamond" w:hAnsi="Garamond"/>
          <w:i/>
          <w:iCs/>
          <w:sz w:val="24"/>
          <w:szCs w:val="24"/>
          <w:lang w:val="en-US"/>
        </w:rPr>
        <w:t>hira</w:t>
      </w:r>
      <w:proofErr w:type="spellEnd"/>
      <w:r w:rsidR="00C556F0" w:rsidRPr="008D41B6">
        <w:rPr>
          <w:rFonts w:ascii="Garamond" w:hAnsi="Garamond"/>
          <w:sz w:val="24"/>
          <w:szCs w:val="24"/>
          <w:lang w:val="en-US"/>
        </w:rPr>
        <w:t xml:space="preserve">, Vol. II </w:t>
      </w:r>
    </w:p>
    <w:p w:rsidR="00C556F0" w:rsidRPr="008D41B6" w:rsidRDefault="00C556F0" w:rsidP="007B120A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8D41B6">
        <w:rPr>
          <w:rFonts w:ascii="Garamond" w:hAnsi="Garamond"/>
          <w:sz w:val="24"/>
          <w:szCs w:val="24"/>
          <w:lang w:val="en-US"/>
        </w:rPr>
        <w:t>Ner</w:t>
      </w:r>
      <w:proofErr w:type="spellEnd"/>
      <w:r w:rsidRPr="008D41B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8D41B6">
        <w:rPr>
          <w:rFonts w:ascii="Garamond" w:hAnsi="Garamond"/>
          <w:sz w:val="24"/>
          <w:szCs w:val="24"/>
          <w:lang w:val="en-US"/>
        </w:rPr>
        <w:t>Le’Elef</w:t>
      </w:r>
      <w:proofErr w:type="spellEnd"/>
      <w:r w:rsidRPr="008D41B6">
        <w:rPr>
          <w:rFonts w:ascii="Garamond" w:hAnsi="Garamond"/>
          <w:sz w:val="24"/>
          <w:szCs w:val="24"/>
          <w:lang w:val="en-US"/>
        </w:rPr>
        <w:t xml:space="preserve"> Booklet: </w:t>
      </w:r>
      <w:r w:rsidRPr="008D41B6">
        <w:rPr>
          <w:rFonts w:ascii="Garamond" w:hAnsi="Garamond"/>
          <w:i/>
          <w:iCs/>
          <w:sz w:val="24"/>
          <w:szCs w:val="24"/>
          <w:lang w:val="en-US"/>
        </w:rPr>
        <w:t>This World and the Next</w:t>
      </w:r>
    </w:p>
    <w:p w:rsidR="001D31BA" w:rsidRPr="008D41B6" w:rsidRDefault="001D31BA" w:rsidP="007B120A">
      <w:pPr>
        <w:jc w:val="both"/>
        <w:rPr>
          <w:lang w:val="en-US"/>
        </w:rPr>
      </w:pPr>
    </w:p>
    <w:sectPr w:rsidR="001D31BA" w:rsidRPr="008D41B6" w:rsidSect="00AD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56F0"/>
    <w:rsid w:val="000063F5"/>
    <w:rsid w:val="0001035B"/>
    <w:rsid w:val="0007681B"/>
    <w:rsid w:val="000C1DD1"/>
    <w:rsid w:val="000D6F9D"/>
    <w:rsid w:val="001143CF"/>
    <w:rsid w:val="0013336F"/>
    <w:rsid w:val="0015426C"/>
    <w:rsid w:val="00186DAE"/>
    <w:rsid w:val="001A1582"/>
    <w:rsid w:val="001B51CD"/>
    <w:rsid w:val="001C670F"/>
    <w:rsid w:val="001D31BA"/>
    <w:rsid w:val="001E6BA9"/>
    <w:rsid w:val="001F39C1"/>
    <w:rsid w:val="001F68DE"/>
    <w:rsid w:val="00234A10"/>
    <w:rsid w:val="00292B5E"/>
    <w:rsid w:val="002A3A44"/>
    <w:rsid w:val="002F0E58"/>
    <w:rsid w:val="003536FF"/>
    <w:rsid w:val="00376BBC"/>
    <w:rsid w:val="003A64FA"/>
    <w:rsid w:val="003F4438"/>
    <w:rsid w:val="0046537F"/>
    <w:rsid w:val="00466B09"/>
    <w:rsid w:val="00490CCE"/>
    <w:rsid w:val="004C5756"/>
    <w:rsid w:val="005058D7"/>
    <w:rsid w:val="005107F2"/>
    <w:rsid w:val="005119B4"/>
    <w:rsid w:val="005201C6"/>
    <w:rsid w:val="005457CA"/>
    <w:rsid w:val="00551EA0"/>
    <w:rsid w:val="00592E6E"/>
    <w:rsid w:val="005B5E91"/>
    <w:rsid w:val="005C0231"/>
    <w:rsid w:val="0064220B"/>
    <w:rsid w:val="00644D98"/>
    <w:rsid w:val="00672597"/>
    <w:rsid w:val="00690D62"/>
    <w:rsid w:val="00744892"/>
    <w:rsid w:val="007B120A"/>
    <w:rsid w:val="007B2831"/>
    <w:rsid w:val="007B516F"/>
    <w:rsid w:val="008476A4"/>
    <w:rsid w:val="008631AF"/>
    <w:rsid w:val="008744CA"/>
    <w:rsid w:val="008A0973"/>
    <w:rsid w:val="008C68ED"/>
    <w:rsid w:val="008C7A76"/>
    <w:rsid w:val="008D41B6"/>
    <w:rsid w:val="0090765C"/>
    <w:rsid w:val="009474C8"/>
    <w:rsid w:val="00952C70"/>
    <w:rsid w:val="00980655"/>
    <w:rsid w:val="009B795F"/>
    <w:rsid w:val="00AC644F"/>
    <w:rsid w:val="00AD7FE8"/>
    <w:rsid w:val="00B003BC"/>
    <w:rsid w:val="00B37F8F"/>
    <w:rsid w:val="00B55CB7"/>
    <w:rsid w:val="00B93F1F"/>
    <w:rsid w:val="00B97E55"/>
    <w:rsid w:val="00BA5C38"/>
    <w:rsid w:val="00BE06BE"/>
    <w:rsid w:val="00BF0BA1"/>
    <w:rsid w:val="00C35F21"/>
    <w:rsid w:val="00C556F0"/>
    <w:rsid w:val="00CC6108"/>
    <w:rsid w:val="00CE0F2C"/>
    <w:rsid w:val="00CE5F39"/>
    <w:rsid w:val="00CF1386"/>
    <w:rsid w:val="00D02331"/>
    <w:rsid w:val="00D25600"/>
    <w:rsid w:val="00D2567A"/>
    <w:rsid w:val="00D3475E"/>
    <w:rsid w:val="00D73DBF"/>
    <w:rsid w:val="00E76A06"/>
    <w:rsid w:val="00EB67C2"/>
    <w:rsid w:val="00EC0F26"/>
    <w:rsid w:val="00EC1BDA"/>
    <w:rsid w:val="00EF5B28"/>
    <w:rsid w:val="00F01A4F"/>
    <w:rsid w:val="00F11FB4"/>
    <w:rsid w:val="00F5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qFormat/>
    <w:rsid w:val="00C556F0"/>
    <w:pPr>
      <w:spacing w:after="0" w:line="240" w:lineRule="auto"/>
    </w:pPr>
    <w:rPr>
      <w:rFonts w:ascii="Calibri" w:eastAsia="Calibri" w:hAnsi="Calibri" w:cs="Arial"/>
      <w:lang w:val="en-US" w:eastAsia="en-US"/>
    </w:rPr>
  </w:style>
  <w:style w:type="character" w:styleId="lev">
    <w:name w:val="Strong"/>
    <w:basedOn w:val="Policepardfaut"/>
    <w:qFormat/>
    <w:rsid w:val="00C556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2074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Moshé Leib &amp;Judith</dc:creator>
  <cp:keywords/>
  <dc:description/>
  <cp:lastModifiedBy>Moshé Leib &amp;Judith</cp:lastModifiedBy>
  <cp:revision>21</cp:revision>
  <dcterms:created xsi:type="dcterms:W3CDTF">2010-10-25T13:28:00Z</dcterms:created>
  <dcterms:modified xsi:type="dcterms:W3CDTF">2010-11-28T18:53:00Z</dcterms:modified>
</cp:coreProperties>
</file>