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33F" w:rsidRPr="00D4368F" w:rsidRDefault="0020433F" w:rsidP="00510EC0">
      <w:pPr>
        <w:bidi/>
        <w:jc w:val="right"/>
        <w:rPr>
          <w:sz w:val="18"/>
          <w:szCs w:val="18"/>
          <w:lang w:bidi="he-IL"/>
        </w:rPr>
      </w:pPr>
      <w:r w:rsidRPr="00D945DB">
        <w:rPr>
          <w:rtl/>
          <w:lang w:bidi="he-IL"/>
        </w:rPr>
        <w:t>אדר תש"ע</w:t>
      </w:r>
      <w:r w:rsidR="00D945DB" w:rsidRPr="00D945DB">
        <w:rPr>
          <w:rFonts w:hint="cs"/>
          <w:sz w:val="28"/>
          <w:szCs w:val="28"/>
          <w:rtl/>
          <w:lang w:bidi="he-IL"/>
        </w:rPr>
        <w:t xml:space="preserve"> </w:t>
      </w:r>
      <w:r w:rsidR="00D945DB" w:rsidRPr="00D4368F">
        <w:rPr>
          <w:rFonts w:hint="cs"/>
          <w:sz w:val="18"/>
          <w:szCs w:val="18"/>
          <w:rtl/>
          <w:lang w:bidi="he-IL"/>
        </w:rPr>
        <w:t xml:space="preserve">(עדכון מנחם-אב תשע"ו) </w:t>
      </w:r>
    </w:p>
    <w:p w:rsidR="0020433F" w:rsidRPr="00D945DB" w:rsidRDefault="0020433F" w:rsidP="00510EC0">
      <w:pPr>
        <w:bidi/>
        <w:jc w:val="center"/>
        <w:rPr>
          <w:b/>
          <w:bCs/>
          <w:sz w:val="32"/>
          <w:szCs w:val="32"/>
          <w:rtl/>
          <w:lang w:bidi="he-IL"/>
        </w:rPr>
      </w:pPr>
      <w:r w:rsidRPr="00D945DB">
        <w:rPr>
          <w:b/>
          <w:bCs/>
          <w:sz w:val="32"/>
          <w:szCs w:val="32"/>
          <w:rtl/>
          <w:lang w:bidi="he-IL"/>
        </w:rPr>
        <w:t>תחפושות בפורים ובאירועים שונים</w:t>
      </w:r>
    </w:p>
    <w:p w:rsidR="0020433F" w:rsidRPr="00971E90" w:rsidRDefault="0020433F" w:rsidP="00482C12">
      <w:pPr>
        <w:bidi/>
        <w:jc w:val="center"/>
        <w:rPr>
          <w:b/>
          <w:bCs/>
          <w:sz w:val="28"/>
          <w:szCs w:val="28"/>
          <w:lang w:bidi="he-IL"/>
        </w:rPr>
      </w:pPr>
    </w:p>
    <w:p w:rsidR="0020433F" w:rsidRDefault="0020433F" w:rsidP="00510EC0">
      <w:pPr>
        <w:bidi/>
        <w:rPr>
          <w:rFonts w:hint="cs"/>
          <w:rtl/>
          <w:lang w:bidi="he-IL"/>
        </w:rPr>
      </w:pPr>
      <w:r>
        <w:rPr>
          <w:rtl/>
          <w:lang w:bidi="he-IL"/>
        </w:rPr>
        <w:t xml:space="preserve">מנהג תחפושות ומסכות בפורים בחתונות ובאירועים שונים הינו מנהג קדום ביותר, אולם חשוב לציין שלא מדובר במנהג הלכתי מחייב, אלא בדבר שנהגו בו רבים, וכפי שנראה מצד אחד הוא עורר פולמוס גדול בהקשר לאיסור "לא יהיה כלי גבר על </w:t>
      </w:r>
      <w:proofErr w:type="spellStart"/>
      <w:r>
        <w:rPr>
          <w:rtl/>
          <w:lang w:bidi="he-IL"/>
        </w:rPr>
        <w:t>אשה</w:t>
      </w:r>
      <w:proofErr w:type="spellEnd"/>
      <w:r>
        <w:rPr>
          <w:rtl/>
          <w:lang w:bidi="he-IL"/>
        </w:rPr>
        <w:t xml:space="preserve"> ולא ילבש גבר שמלת </w:t>
      </w:r>
      <w:proofErr w:type="spellStart"/>
      <w:r>
        <w:rPr>
          <w:rtl/>
          <w:lang w:bidi="he-IL"/>
        </w:rPr>
        <w:t>אשה</w:t>
      </w:r>
      <w:proofErr w:type="spellEnd"/>
      <w:r>
        <w:rPr>
          <w:rtl/>
          <w:lang w:bidi="he-IL"/>
        </w:rPr>
        <w:t xml:space="preserve">" (דברים </w:t>
      </w:r>
      <w:proofErr w:type="spellStart"/>
      <w:r>
        <w:rPr>
          <w:rtl/>
          <w:lang w:bidi="he-IL"/>
        </w:rPr>
        <w:t>כב</w:t>
      </w:r>
      <w:proofErr w:type="spellEnd"/>
      <w:r>
        <w:rPr>
          <w:rtl/>
          <w:lang w:bidi="he-IL"/>
        </w:rPr>
        <w:t>, ה), ומצד שני נאמרו בו טעמים ואסמכתאות רבים במרוצת הדורות.</w:t>
      </w:r>
    </w:p>
    <w:p w:rsidR="00C028DA" w:rsidRDefault="00C028DA" w:rsidP="00C028DA">
      <w:pPr>
        <w:bidi/>
        <w:rPr>
          <w:rtl/>
          <w:lang w:bidi="he-IL"/>
        </w:rPr>
      </w:pPr>
    </w:p>
    <w:p w:rsidR="00C028DA" w:rsidRPr="006506D7" w:rsidRDefault="00C028DA" w:rsidP="00C028DA">
      <w:pPr>
        <w:bidi/>
        <w:jc w:val="center"/>
        <w:rPr>
          <w:b/>
          <w:bCs/>
          <w:rtl/>
          <w:lang w:bidi="he-IL"/>
        </w:rPr>
      </w:pPr>
      <w:r>
        <w:rPr>
          <w:b/>
          <w:bCs/>
          <w:rtl/>
          <w:lang w:bidi="he-IL"/>
        </w:rPr>
        <w:t>מקור</w:t>
      </w:r>
      <w:r w:rsidRPr="006506D7">
        <w:rPr>
          <w:b/>
          <w:bCs/>
          <w:rtl/>
          <w:lang w:bidi="he-IL"/>
        </w:rPr>
        <w:t xml:space="preserve"> </w:t>
      </w:r>
      <w:r>
        <w:rPr>
          <w:rFonts w:hint="cs"/>
          <w:b/>
          <w:bCs/>
          <w:rtl/>
          <w:lang w:bidi="he-IL"/>
        </w:rPr>
        <w:t>לתחפושות בש"ס</w:t>
      </w:r>
    </w:p>
    <w:p w:rsidR="00C028DA" w:rsidRDefault="00C028DA" w:rsidP="00C028DA">
      <w:pPr>
        <w:bidi/>
        <w:rPr>
          <w:rFonts w:hint="cs"/>
          <w:rtl/>
          <w:lang w:bidi="he-IL"/>
        </w:rPr>
      </w:pPr>
      <w:r>
        <w:rPr>
          <w:rFonts w:hint="cs"/>
          <w:rtl/>
          <w:lang w:bidi="he-IL"/>
        </w:rPr>
        <w:t>משנה בשבת דף סו. "</w:t>
      </w:r>
      <w:proofErr w:type="spellStart"/>
      <w:r>
        <w:rPr>
          <w:rFonts w:hint="cs"/>
          <w:rtl/>
          <w:lang w:bidi="he-IL"/>
        </w:rPr>
        <w:t>לוקטמין</w:t>
      </w:r>
      <w:proofErr w:type="spellEnd"/>
      <w:r>
        <w:rPr>
          <w:rFonts w:hint="cs"/>
          <w:rtl/>
          <w:lang w:bidi="he-IL"/>
        </w:rPr>
        <w:t xml:space="preserve"> </w:t>
      </w:r>
      <w:proofErr w:type="spellStart"/>
      <w:r>
        <w:rPr>
          <w:rFonts w:hint="cs"/>
          <w:rtl/>
          <w:lang w:bidi="he-IL"/>
        </w:rPr>
        <w:t>טהורין</w:t>
      </w:r>
      <w:proofErr w:type="spellEnd"/>
      <w:r>
        <w:rPr>
          <w:rFonts w:hint="cs"/>
          <w:rtl/>
          <w:lang w:bidi="he-IL"/>
        </w:rPr>
        <w:t xml:space="preserve"> ואין </w:t>
      </w:r>
      <w:proofErr w:type="spellStart"/>
      <w:r>
        <w:rPr>
          <w:rFonts w:hint="cs"/>
          <w:rtl/>
          <w:lang w:bidi="he-IL"/>
        </w:rPr>
        <w:t>יוצאין</w:t>
      </w:r>
      <w:proofErr w:type="spellEnd"/>
      <w:r>
        <w:rPr>
          <w:rFonts w:hint="cs"/>
          <w:rtl/>
          <w:lang w:bidi="he-IL"/>
        </w:rPr>
        <w:t xml:space="preserve"> בהן". </w:t>
      </w:r>
      <w:proofErr w:type="spellStart"/>
      <w:r>
        <w:rPr>
          <w:rFonts w:hint="cs"/>
          <w:rtl/>
          <w:lang w:bidi="he-IL"/>
        </w:rPr>
        <w:t>פירש"י</w:t>
      </w:r>
      <w:proofErr w:type="spellEnd"/>
      <w:r>
        <w:rPr>
          <w:rFonts w:hint="cs"/>
          <w:rtl/>
          <w:lang w:bidi="he-IL"/>
        </w:rPr>
        <w:t xml:space="preserve"> </w:t>
      </w:r>
      <w:proofErr w:type="spellStart"/>
      <w:r w:rsidRPr="00C028DA">
        <w:rPr>
          <w:rFonts w:hint="cs"/>
          <w:b/>
          <w:bCs/>
          <w:rtl/>
          <w:lang w:bidi="he-IL"/>
        </w:rPr>
        <w:t>לוקטמין</w:t>
      </w:r>
      <w:proofErr w:type="spellEnd"/>
      <w:r>
        <w:rPr>
          <w:rFonts w:hint="cs"/>
          <w:rtl/>
          <w:lang w:bidi="he-IL"/>
        </w:rPr>
        <w:t xml:space="preserve">, </w:t>
      </w:r>
      <w:proofErr w:type="spellStart"/>
      <w:r>
        <w:rPr>
          <w:rFonts w:hint="cs"/>
          <w:rtl/>
          <w:lang w:bidi="he-IL"/>
        </w:rPr>
        <w:t>טלמשק"א</w:t>
      </w:r>
      <w:proofErr w:type="spellEnd"/>
      <w:r>
        <w:rPr>
          <w:rFonts w:hint="cs"/>
          <w:rtl/>
          <w:lang w:bidi="he-IL"/>
        </w:rPr>
        <w:t xml:space="preserve"> (מסכה), </w:t>
      </w:r>
      <w:proofErr w:type="spellStart"/>
      <w:r>
        <w:rPr>
          <w:rFonts w:hint="cs"/>
          <w:rtl/>
          <w:lang w:bidi="he-IL"/>
        </w:rPr>
        <w:t>נעשין</w:t>
      </w:r>
      <w:proofErr w:type="spellEnd"/>
      <w:r>
        <w:rPr>
          <w:rFonts w:hint="cs"/>
          <w:rtl/>
          <w:lang w:bidi="he-IL"/>
        </w:rPr>
        <w:t xml:space="preserve"> לשחוק להבעית תינוקות. </w:t>
      </w:r>
      <w:r w:rsidRPr="00C028DA">
        <w:rPr>
          <w:rFonts w:hint="cs"/>
          <w:b/>
          <w:bCs/>
          <w:rtl/>
          <w:lang w:bidi="he-IL"/>
        </w:rPr>
        <w:t>טהורים</w:t>
      </w:r>
      <w:r>
        <w:rPr>
          <w:rFonts w:hint="cs"/>
          <w:rtl/>
          <w:lang w:bidi="he-IL"/>
        </w:rPr>
        <w:t xml:space="preserve">, מלקבל טומאה, דאינו לא כלי תשמיש ולא תכשיט. </w:t>
      </w:r>
    </w:p>
    <w:p w:rsidR="00C028DA" w:rsidRDefault="00C028DA" w:rsidP="00C028DA">
      <w:pPr>
        <w:bidi/>
        <w:rPr>
          <w:rFonts w:hint="cs"/>
          <w:rtl/>
          <w:lang w:bidi="he-IL"/>
        </w:rPr>
      </w:pPr>
      <w:r>
        <w:rPr>
          <w:rFonts w:hint="cs"/>
          <w:rtl/>
          <w:lang w:bidi="he-IL"/>
        </w:rPr>
        <w:t>ובגמרא</w:t>
      </w:r>
      <w:r>
        <w:rPr>
          <w:rtl/>
          <w:lang w:bidi="he-IL"/>
        </w:rPr>
        <w:t xml:space="preserve"> </w:t>
      </w:r>
      <w:r>
        <w:rPr>
          <w:rFonts w:hint="cs"/>
          <w:rtl/>
          <w:lang w:bidi="he-IL"/>
        </w:rPr>
        <w:t xml:space="preserve">בדף </w:t>
      </w:r>
      <w:r>
        <w:rPr>
          <w:rtl/>
          <w:lang w:bidi="he-IL"/>
        </w:rPr>
        <w:t>סו:</w:t>
      </w:r>
      <w:r w:rsidRPr="00C028DA">
        <w:rPr>
          <w:rtl/>
          <w:lang w:bidi="he-IL"/>
        </w:rPr>
        <w:t xml:space="preserve"> </w:t>
      </w:r>
      <w:proofErr w:type="spellStart"/>
      <w:r w:rsidR="005157BE">
        <w:rPr>
          <w:rFonts w:hint="cs"/>
          <w:rtl/>
          <w:lang w:bidi="he-IL"/>
        </w:rPr>
        <w:t>לוקטמין</w:t>
      </w:r>
      <w:proofErr w:type="spellEnd"/>
      <w:r w:rsidR="005157BE">
        <w:rPr>
          <w:rFonts w:hint="cs"/>
          <w:rtl/>
          <w:lang w:bidi="he-IL"/>
        </w:rPr>
        <w:t xml:space="preserve"> טהורה: מאי </w:t>
      </w:r>
      <w:proofErr w:type="spellStart"/>
      <w:r w:rsidR="005157BE">
        <w:rPr>
          <w:rFonts w:hint="cs"/>
          <w:rtl/>
          <w:lang w:bidi="he-IL"/>
        </w:rPr>
        <w:t>לוקטמין</w:t>
      </w:r>
      <w:proofErr w:type="spellEnd"/>
      <w:r w:rsidR="005157BE">
        <w:rPr>
          <w:rFonts w:hint="cs"/>
          <w:rtl/>
          <w:lang w:bidi="he-IL"/>
        </w:rPr>
        <w:t xml:space="preserve">, אמר ר' </w:t>
      </w:r>
      <w:proofErr w:type="spellStart"/>
      <w:r w:rsidR="005157BE">
        <w:rPr>
          <w:rFonts w:hint="cs"/>
          <w:rtl/>
          <w:lang w:bidi="he-IL"/>
        </w:rPr>
        <w:t>אבהו</w:t>
      </w:r>
      <w:proofErr w:type="spellEnd"/>
      <w:r w:rsidR="005157BE">
        <w:rPr>
          <w:rFonts w:hint="cs"/>
          <w:rtl/>
          <w:lang w:bidi="he-IL"/>
        </w:rPr>
        <w:t xml:space="preserve"> </w:t>
      </w:r>
      <w:proofErr w:type="spellStart"/>
      <w:r w:rsidR="005157BE">
        <w:rPr>
          <w:rFonts w:hint="cs"/>
          <w:rtl/>
          <w:lang w:bidi="he-IL"/>
        </w:rPr>
        <w:t>חמרא</w:t>
      </w:r>
      <w:proofErr w:type="spellEnd"/>
      <w:r w:rsidR="005157BE">
        <w:rPr>
          <w:rFonts w:hint="cs"/>
          <w:rtl/>
          <w:lang w:bidi="he-IL"/>
        </w:rPr>
        <w:t xml:space="preserve"> </w:t>
      </w:r>
      <w:proofErr w:type="spellStart"/>
      <w:r w:rsidR="005157BE">
        <w:rPr>
          <w:rFonts w:hint="cs"/>
          <w:rtl/>
          <w:lang w:bidi="he-IL"/>
        </w:rPr>
        <w:t>דאכפא</w:t>
      </w:r>
      <w:proofErr w:type="spellEnd"/>
      <w:r w:rsidR="005157BE">
        <w:rPr>
          <w:rFonts w:hint="cs"/>
          <w:rtl/>
          <w:lang w:bidi="he-IL"/>
        </w:rPr>
        <w:t xml:space="preserve">. רבא בר </w:t>
      </w:r>
      <w:proofErr w:type="spellStart"/>
      <w:r w:rsidR="005157BE">
        <w:rPr>
          <w:rFonts w:hint="cs"/>
          <w:rtl/>
          <w:lang w:bidi="he-IL"/>
        </w:rPr>
        <w:t>פפא</w:t>
      </w:r>
      <w:proofErr w:type="spellEnd"/>
      <w:r w:rsidR="005157BE">
        <w:rPr>
          <w:rFonts w:hint="cs"/>
          <w:rtl/>
          <w:lang w:bidi="he-IL"/>
        </w:rPr>
        <w:t xml:space="preserve"> אמר </w:t>
      </w:r>
      <w:proofErr w:type="spellStart"/>
      <w:r w:rsidR="005157BE">
        <w:rPr>
          <w:rFonts w:hint="cs"/>
          <w:rtl/>
          <w:lang w:bidi="he-IL"/>
        </w:rPr>
        <w:t>קשירי</w:t>
      </w:r>
      <w:proofErr w:type="spellEnd"/>
      <w:r w:rsidR="005157BE">
        <w:rPr>
          <w:rFonts w:hint="cs"/>
          <w:rtl/>
          <w:lang w:bidi="he-IL"/>
        </w:rPr>
        <w:t xml:space="preserve">. </w:t>
      </w:r>
      <w:r w:rsidR="005157BE">
        <w:rPr>
          <w:rtl/>
          <w:lang w:bidi="he-IL"/>
        </w:rPr>
        <w:t>רבא ב</w:t>
      </w:r>
      <w:r w:rsidRPr="00C028DA">
        <w:rPr>
          <w:rtl/>
          <w:lang w:bidi="he-IL"/>
        </w:rPr>
        <w:t>ר</w:t>
      </w:r>
      <w:r w:rsidR="005157BE">
        <w:rPr>
          <w:rFonts w:hint="cs"/>
          <w:rtl/>
          <w:lang w:bidi="he-IL"/>
        </w:rPr>
        <w:t xml:space="preserve"> רב</w:t>
      </w:r>
      <w:r w:rsidR="005157BE">
        <w:rPr>
          <w:rtl/>
          <w:lang w:bidi="he-IL"/>
        </w:rPr>
        <w:t xml:space="preserve"> </w:t>
      </w:r>
      <w:proofErr w:type="spellStart"/>
      <w:r w:rsidR="005157BE">
        <w:rPr>
          <w:rtl/>
          <w:lang w:bidi="he-IL"/>
        </w:rPr>
        <w:t>הונא</w:t>
      </w:r>
      <w:proofErr w:type="spellEnd"/>
      <w:r w:rsidR="005157BE">
        <w:rPr>
          <w:rtl/>
          <w:lang w:bidi="he-IL"/>
        </w:rPr>
        <w:t xml:space="preserve"> אמר פרמי. </w:t>
      </w:r>
    </w:p>
    <w:p w:rsidR="005157BE" w:rsidRDefault="005157BE" w:rsidP="005157BE">
      <w:pPr>
        <w:bidi/>
        <w:rPr>
          <w:rFonts w:hint="cs"/>
          <w:rtl/>
          <w:lang w:bidi="he-IL"/>
        </w:rPr>
      </w:pPr>
      <w:proofErr w:type="spellStart"/>
      <w:r w:rsidRPr="005157BE">
        <w:rPr>
          <w:rFonts w:hint="cs"/>
          <w:b/>
          <w:bCs/>
          <w:rtl/>
          <w:lang w:bidi="he-IL"/>
        </w:rPr>
        <w:t>חמרא</w:t>
      </w:r>
      <w:proofErr w:type="spellEnd"/>
      <w:r w:rsidRPr="005157BE">
        <w:rPr>
          <w:rFonts w:hint="cs"/>
          <w:b/>
          <w:bCs/>
          <w:rtl/>
          <w:lang w:bidi="he-IL"/>
        </w:rPr>
        <w:t xml:space="preserve"> </w:t>
      </w:r>
      <w:proofErr w:type="spellStart"/>
      <w:r w:rsidRPr="005157BE">
        <w:rPr>
          <w:rFonts w:hint="cs"/>
          <w:b/>
          <w:bCs/>
          <w:rtl/>
          <w:lang w:bidi="he-IL"/>
        </w:rPr>
        <w:t>דאכפא</w:t>
      </w:r>
      <w:proofErr w:type="spellEnd"/>
      <w:r>
        <w:rPr>
          <w:rFonts w:hint="cs"/>
          <w:rtl/>
          <w:lang w:bidi="he-IL"/>
        </w:rPr>
        <w:t xml:space="preserve"> פירושו על פי רש"י הוא, חמור הנישא בכתפיים, הליצנים </w:t>
      </w:r>
      <w:proofErr w:type="spellStart"/>
      <w:r>
        <w:rPr>
          <w:rFonts w:hint="cs"/>
          <w:rtl/>
          <w:lang w:bidi="he-IL"/>
        </w:rPr>
        <w:t>עושין</w:t>
      </w:r>
      <w:proofErr w:type="spellEnd"/>
      <w:r>
        <w:rPr>
          <w:rFonts w:hint="cs"/>
          <w:rtl/>
          <w:lang w:bidi="he-IL"/>
        </w:rPr>
        <w:t xml:space="preserve"> אותו, ונראה כמי שרוכב עליו.</w:t>
      </w:r>
    </w:p>
    <w:p w:rsidR="00626A25" w:rsidRDefault="005157BE" w:rsidP="005157BE">
      <w:pPr>
        <w:bidi/>
        <w:rPr>
          <w:rFonts w:hint="cs"/>
          <w:rtl/>
          <w:lang w:bidi="he-IL"/>
        </w:rPr>
      </w:pPr>
      <w:r w:rsidRPr="00626A25">
        <w:rPr>
          <w:rFonts w:hint="cs"/>
          <w:b/>
          <w:bCs/>
          <w:rtl/>
          <w:lang w:bidi="he-IL"/>
        </w:rPr>
        <w:t>קישורי</w:t>
      </w:r>
      <w:r>
        <w:rPr>
          <w:rFonts w:hint="cs"/>
          <w:rtl/>
          <w:lang w:bidi="he-IL"/>
        </w:rPr>
        <w:t xml:space="preserve"> פירושו על פי רש"י, מקלות שמרכ</w:t>
      </w:r>
      <w:r w:rsidR="00626A25">
        <w:rPr>
          <w:rFonts w:hint="cs"/>
          <w:rtl/>
          <w:lang w:bidi="he-IL"/>
        </w:rPr>
        <w:t>י</w:t>
      </w:r>
      <w:r>
        <w:rPr>
          <w:rFonts w:hint="cs"/>
          <w:rtl/>
          <w:lang w:bidi="he-IL"/>
        </w:rPr>
        <w:t xml:space="preserve">בים תחת הרגליים כדי להגביה את הגוף, </w:t>
      </w:r>
      <w:proofErr w:type="spellStart"/>
      <w:r>
        <w:rPr>
          <w:rFonts w:hint="cs"/>
          <w:rtl/>
          <w:lang w:bidi="he-IL"/>
        </w:rPr>
        <w:t>ומהלכין</w:t>
      </w:r>
      <w:proofErr w:type="spellEnd"/>
      <w:r>
        <w:rPr>
          <w:rFonts w:hint="cs"/>
          <w:rtl/>
          <w:lang w:bidi="he-IL"/>
        </w:rPr>
        <w:t xml:space="preserve"> בהם במקום טיט. </w:t>
      </w:r>
      <w:proofErr w:type="spellStart"/>
      <w:r w:rsidR="00626A25">
        <w:rPr>
          <w:rFonts w:hint="cs"/>
          <w:rtl/>
          <w:lang w:bidi="he-IL"/>
        </w:rPr>
        <w:t>ובתוס</w:t>
      </w:r>
      <w:proofErr w:type="spellEnd"/>
      <w:r w:rsidR="00626A25">
        <w:rPr>
          <w:rFonts w:hint="cs"/>
          <w:rtl/>
          <w:lang w:bidi="he-IL"/>
        </w:rPr>
        <w:t xml:space="preserve">' (ד"ה קישורי) מביא את דברי הערוך שחולק על רש"י ומפרש, שקישורי הם אותם מקלות שמרכיבים תחת הרגליים כדי להגביה את הגוף, אולם אינן מיועדות להילוך, אלא </w:t>
      </w:r>
      <w:proofErr w:type="spellStart"/>
      <w:r w:rsidR="00626A25">
        <w:rPr>
          <w:rFonts w:hint="cs"/>
          <w:rtl/>
          <w:lang w:bidi="he-IL"/>
        </w:rPr>
        <w:t>עושין</w:t>
      </w:r>
      <w:proofErr w:type="spellEnd"/>
      <w:r w:rsidR="00626A25">
        <w:rPr>
          <w:rFonts w:hint="cs"/>
          <w:rtl/>
          <w:lang w:bidi="he-IL"/>
        </w:rPr>
        <w:t xml:space="preserve"> אותם הליצנים והן </w:t>
      </w:r>
      <w:proofErr w:type="spellStart"/>
      <w:r w:rsidR="00626A25">
        <w:rPr>
          <w:rFonts w:hint="cs"/>
          <w:rtl/>
          <w:lang w:bidi="he-IL"/>
        </w:rPr>
        <w:t>גבוהין</w:t>
      </w:r>
      <w:proofErr w:type="spellEnd"/>
      <w:r w:rsidR="00626A25">
        <w:rPr>
          <w:rFonts w:hint="cs"/>
          <w:rtl/>
          <w:lang w:bidi="he-IL"/>
        </w:rPr>
        <w:t xml:space="preserve"> מאוד ואינן אלא לרקד עליהן.</w:t>
      </w:r>
    </w:p>
    <w:p w:rsidR="005157BE" w:rsidRPr="005157BE" w:rsidRDefault="00626A25" w:rsidP="00626A25">
      <w:pPr>
        <w:bidi/>
        <w:rPr>
          <w:rFonts w:hint="cs"/>
          <w:rtl/>
          <w:lang w:bidi="he-IL"/>
        </w:rPr>
      </w:pPr>
      <w:r w:rsidRPr="00626A25">
        <w:rPr>
          <w:rFonts w:hint="cs"/>
          <w:b/>
          <w:bCs/>
          <w:rtl/>
          <w:lang w:bidi="he-IL"/>
        </w:rPr>
        <w:t>פרמי</w:t>
      </w:r>
      <w:r>
        <w:rPr>
          <w:rFonts w:hint="cs"/>
          <w:rtl/>
          <w:lang w:bidi="he-IL"/>
        </w:rPr>
        <w:t xml:space="preserve"> פירושו ע"פ רש"י בדומה למה שפירש על המשנה, </w:t>
      </w:r>
      <w:proofErr w:type="spellStart"/>
      <w:r>
        <w:rPr>
          <w:rFonts w:hint="cs"/>
          <w:rtl/>
          <w:lang w:bidi="he-IL"/>
        </w:rPr>
        <w:t>טלמוסא</w:t>
      </w:r>
      <w:proofErr w:type="spellEnd"/>
      <w:r>
        <w:rPr>
          <w:rFonts w:hint="cs"/>
          <w:rtl/>
          <w:lang w:bidi="he-IL"/>
        </w:rPr>
        <w:t xml:space="preserve"> (מסכה) הנקשרת על הפרצוף להבעית הבנים קטנים. </w:t>
      </w:r>
      <w:proofErr w:type="spellStart"/>
      <w:r w:rsidR="00CF1AC1">
        <w:rPr>
          <w:rFonts w:hint="cs"/>
          <w:rtl/>
          <w:lang w:bidi="he-IL"/>
        </w:rPr>
        <w:t>רבינו</w:t>
      </w:r>
      <w:proofErr w:type="spellEnd"/>
      <w:r w:rsidR="00CF1AC1">
        <w:rPr>
          <w:rFonts w:hint="cs"/>
          <w:rtl/>
          <w:lang w:bidi="he-IL"/>
        </w:rPr>
        <w:t xml:space="preserve"> חננאל והערוך המצוטט </w:t>
      </w:r>
      <w:proofErr w:type="spellStart"/>
      <w:r w:rsidR="00CF1AC1">
        <w:rPr>
          <w:rFonts w:hint="cs"/>
          <w:rtl/>
          <w:lang w:bidi="he-IL"/>
        </w:rPr>
        <w:t>בגליון</w:t>
      </w:r>
      <w:proofErr w:type="spellEnd"/>
      <w:r w:rsidR="00CF1AC1">
        <w:rPr>
          <w:rFonts w:hint="cs"/>
          <w:rtl/>
          <w:lang w:bidi="he-IL"/>
        </w:rPr>
        <w:t xml:space="preserve"> חולקים על רש"י ולדעתם </w:t>
      </w:r>
      <w:r w:rsidR="00CF1AC1" w:rsidRPr="00CF1AC1">
        <w:rPr>
          <w:rFonts w:hint="cs"/>
          <w:b/>
          <w:bCs/>
          <w:rtl/>
          <w:lang w:bidi="he-IL"/>
        </w:rPr>
        <w:t>פרמו</w:t>
      </w:r>
      <w:r w:rsidR="00CF1AC1">
        <w:rPr>
          <w:rFonts w:hint="cs"/>
          <w:rtl/>
          <w:lang w:bidi="he-IL"/>
        </w:rPr>
        <w:t xml:space="preserve"> או </w:t>
      </w:r>
      <w:proofErr w:type="spellStart"/>
      <w:r w:rsidR="00CF1AC1" w:rsidRPr="00CF1AC1">
        <w:rPr>
          <w:rFonts w:hint="cs"/>
          <w:b/>
          <w:bCs/>
          <w:rtl/>
          <w:lang w:bidi="he-IL"/>
        </w:rPr>
        <w:t>פרמאי</w:t>
      </w:r>
      <w:proofErr w:type="spellEnd"/>
      <w:r w:rsidR="00CF1AC1">
        <w:rPr>
          <w:rFonts w:hint="cs"/>
          <w:rtl/>
          <w:lang w:bidi="he-IL"/>
        </w:rPr>
        <w:t xml:space="preserve"> זה חתיכה של בגד </w:t>
      </w:r>
      <w:proofErr w:type="spellStart"/>
      <w:r w:rsidR="00CF1AC1">
        <w:rPr>
          <w:rFonts w:hint="cs"/>
          <w:rtl/>
          <w:lang w:bidi="he-IL"/>
        </w:rPr>
        <w:t>שקושרין</w:t>
      </w:r>
      <w:proofErr w:type="spellEnd"/>
      <w:r w:rsidR="00CF1AC1">
        <w:rPr>
          <w:rFonts w:hint="cs"/>
          <w:rtl/>
          <w:lang w:bidi="he-IL"/>
        </w:rPr>
        <w:t xml:space="preserve"> לזקנים על פיהם למען רירם מפני ששפתותיהן מתרפטות. </w:t>
      </w:r>
    </w:p>
    <w:p w:rsidR="00C028DA" w:rsidRDefault="00C028DA" w:rsidP="00C028DA">
      <w:pPr>
        <w:bidi/>
        <w:jc w:val="center"/>
        <w:rPr>
          <w:rFonts w:hint="cs"/>
          <w:b/>
          <w:bCs/>
          <w:rtl/>
          <w:lang w:bidi="he-IL"/>
        </w:rPr>
      </w:pPr>
    </w:p>
    <w:p w:rsidR="0020433F" w:rsidRPr="006506D7" w:rsidRDefault="0020433F" w:rsidP="00C028DA">
      <w:pPr>
        <w:bidi/>
        <w:jc w:val="center"/>
        <w:rPr>
          <w:b/>
          <w:bCs/>
          <w:rtl/>
          <w:lang w:bidi="he-IL"/>
        </w:rPr>
      </w:pPr>
      <w:r w:rsidRPr="006506D7">
        <w:rPr>
          <w:b/>
          <w:bCs/>
          <w:rtl/>
          <w:lang w:bidi="he-IL"/>
        </w:rPr>
        <w:t>מקורות מתקופת הראשונים לתחפושות באירועים שונים</w:t>
      </w:r>
    </w:p>
    <w:p w:rsidR="0020433F" w:rsidRDefault="0020433F" w:rsidP="00510EC0">
      <w:pPr>
        <w:bidi/>
        <w:rPr>
          <w:rtl/>
          <w:lang w:bidi="he-IL"/>
        </w:rPr>
      </w:pPr>
      <w:r>
        <w:rPr>
          <w:rtl/>
          <w:lang w:bidi="he-IL"/>
        </w:rPr>
        <w:t xml:space="preserve">המקור הקדום ביותר שמצאתי </w:t>
      </w:r>
      <w:proofErr w:type="spellStart"/>
      <w:r>
        <w:rPr>
          <w:rtl/>
          <w:lang w:bidi="he-IL"/>
        </w:rPr>
        <w:t>בענין</w:t>
      </w:r>
      <w:proofErr w:type="spellEnd"/>
      <w:r>
        <w:rPr>
          <w:rtl/>
          <w:lang w:bidi="he-IL"/>
        </w:rPr>
        <w:t xml:space="preserve"> תחפושות </w:t>
      </w:r>
      <w:r w:rsidR="00CF1AC1">
        <w:rPr>
          <w:rFonts w:hint="cs"/>
          <w:rtl/>
          <w:lang w:bidi="he-IL"/>
        </w:rPr>
        <w:t xml:space="preserve">באירועים </w:t>
      </w:r>
      <w:r>
        <w:rPr>
          <w:rtl/>
          <w:lang w:bidi="he-IL"/>
        </w:rPr>
        <w:t xml:space="preserve">ולאו </w:t>
      </w:r>
      <w:proofErr w:type="spellStart"/>
      <w:r>
        <w:rPr>
          <w:rtl/>
          <w:lang w:bidi="he-IL"/>
        </w:rPr>
        <w:t>דוקא</w:t>
      </w:r>
      <w:proofErr w:type="spellEnd"/>
      <w:r>
        <w:rPr>
          <w:rtl/>
          <w:lang w:bidi="he-IL"/>
        </w:rPr>
        <w:t xml:space="preserve"> בפורים, הוא מתקופת הראשונים בספר יראים לרבי אליעזר ממיץ ז"ל (נולד בסביבות שנת 4900 לבריאת העולם - המאה ה-12) אחד מבעלי התוספות ותלמידו של </w:t>
      </w:r>
      <w:proofErr w:type="spellStart"/>
      <w:r>
        <w:rPr>
          <w:rtl/>
          <w:lang w:bidi="he-IL"/>
        </w:rPr>
        <w:t>רבינו</w:t>
      </w:r>
      <w:proofErr w:type="spellEnd"/>
      <w:r>
        <w:rPr>
          <w:rtl/>
          <w:lang w:bidi="he-IL"/>
        </w:rPr>
        <w:t xml:space="preserve"> יעקב תם, הוא כותב בסימן צו הדן </w:t>
      </w:r>
      <w:proofErr w:type="spellStart"/>
      <w:r>
        <w:rPr>
          <w:rtl/>
          <w:lang w:bidi="he-IL"/>
        </w:rPr>
        <w:t>בענין</w:t>
      </w:r>
      <w:proofErr w:type="spellEnd"/>
      <w:r>
        <w:rPr>
          <w:rtl/>
          <w:lang w:bidi="he-IL"/>
        </w:rPr>
        <w:t xml:space="preserve"> איסור "לא ילבש", וללבוש אפילו ארעי ודרך שחוק אסור שהרי לא חלק הכתוב בין קבע לארעי, ולפי שראיתי בני אדם </w:t>
      </w:r>
      <w:proofErr w:type="spellStart"/>
      <w:r>
        <w:rPr>
          <w:rtl/>
          <w:lang w:bidi="he-IL"/>
        </w:rPr>
        <w:t>שלובשין</w:t>
      </w:r>
      <w:proofErr w:type="spellEnd"/>
      <w:r>
        <w:rPr>
          <w:rtl/>
          <w:lang w:bidi="he-IL"/>
        </w:rPr>
        <w:t xml:space="preserve"> במלבושי </w:t>
      </w:r>
      <w:proofErr w:type="spellStart"/>
      <w:r>
        <w:rPr>
          <w:rtl/>
          <w:lang w:bidi="he-IL"/>
        </w:rPr>
        <w:t>אשה</w:t>
      </w:r>
      <w:proofErr w:type="spellEnd"/>
      <w:r>
        <w:rPr>
          <w:rtl/>
          <w:lang w:bidi="he-IL"/>
        </w:rPr>
        <w:t xml:space="preserve"> ארעי וגם </w:t>
      </w:r>
      <w:proofErr w:type="spellStart"/>
      <w:r>
        <w:rPr>
          <w:rtl/>
          <w:lang w:bidi="he-IL"/>
        </w:rPr>
        <w:t>האשה</w:t>
      </w:r>
      <w:proofErr w:type="spellEnd"/>
      <w:r>
        <w:rPr>
          <w:rtl/>
          <w:lang w:bidi="he-IL"/>
        </w:rPr>
        <w:t xml:space="preserve"> במלבושי האיש ארעי במשתאות חתן וכלה וגם </w:t>
      </w:r>
      <w:proofErr w:type="spellStart"/>
      <w:r>
        <w:rPr>
          <w:rtl/>
          <w:lang w:bidi="he-IL"/>
        </w:rPr>
        <w:t>בענינים</w:t>
      </w:r>
      <w:proofErr w:type="spellEnd"/>
      <w:r>
        <w:rPr>
          <w:rtl/>
          <w:lang w:bidi="he-IL"/>
        </w:rPr>
        <w:t xml:space="preserve"> הרבה כתבתי כן, ויוצרנו </w:t>
      </w:r>
      <w:proofErr w:type="spellStart"/>
      <w:r>
        <w:rPr>
          <w:rtl/>
          <w:lang w:bidi="he-IL"/>
        </w:rPr>
        <w:t>יתן</w:t>
      </w:r>
      <w:proofErr w:type="spellEnd"/>
      <w:r>
        <w:rPr>
          <w:rtl/>
          <w:lang w:bidi="he-IL"/>
        </w:rPr>
        <w:t xml:space="preserve"> יראתו על פנינו סלה אמן.</w:t>
      </w:r>
    </w:p>
    <w:p w:rsidR="0020433F" w:rsidRDefault="0020433F" w:rsidP="00510EC0">
      <w:pPr>
        <w:bidi/>
        <w:rPr>
          <w:rtl/>
          <w:lang w:bidi="he-IL"/>
        </w:rPr>
      </w:pPr>
    </w:p>
    <w:p w:rsidR="0020433F" w:rsidRDefault="0020433F" w:rsidP="00482C12">
      <w:pPr>
        <w:bidi/>
        <w:rPr>
          <w:lang w:bidi="he-IL"/>
        </w:rPr>
      </w:pPr>
      <w:r>
        <w:rPr>
          <w:rtl/>
          <w:lang w:bidi="he-IL"/>
        </w:rPr>
        <w:t xml:space="preserve">מקור קדום נוסף מתקופת הראשונים נמצא בספר מעשה רוקח לרבי </w:t>
      </w:r>
      <w:proofErr w:type="spellStart"/>
      <w:r>
        <w:rPr>
          <w:rtl/>
          <w:lang w:bidi="he-IL"/>
        </w:rPr>
        <w:t>מסעוד</w:t>
      </w:r>
      <w:proofErr w:type="spellEnd"/>
      <w:r>
        <w:rPr>
          <w:rtl/>
          <w:lang w:bidi="he-IL"/>
        </w:rPr>
        <w:t xml:space="preserve"> חי רוקח על הרמב"ם, שם הוא מביא בתחילת הספר חידושים מהרמב"ם שנכתבו ע"י בנו הרב אברהם </w:t>
      </w:r>
      <w:proofErr w:type="spellStart"/>
      <w:r>
        <w:rPr>
          <w:rtl/>
          <w:lang w:bidi="he-IL"/>
        </w:rPr>
        <w:t>זלה"ה</w:t>
      </w:r>
      <w:proofErr w:type="spellEnd"/>
      <w:r>
        <w:rPr>
          <w:rtl/>
          <w:lang w:bidi="he-IL"/>
        </w:rPr>
        <w:t xml:space="preserve">, וז"ל ונשות בני ישראל גם כי רובם ניצולות מזה </w:t>
      </w:r>
      <w:proofErr w:type="spellStart"/>
      <w:r>
        <w:rPr>
          <w:rtl/>
          <w:lang w:bidi="he-IL"/>
        </w:rPr>
        <w:t>העון</w:t>
      </w:r>
      <w:proofErr w:type="spellEnd"/>
      <w:r>
        <w:rPr>
          <w:rtl/>
          <w:lang w:bidi="he-IL"/>
        </w:rPr>
        <w:t xml:space="preserve"> ר"ל לאו לא יהיה כלי גבר וגו' הנה קצתם הם נכשלות בו מצד </w:t>
      </w:r>
      <w:proofErr w:type="spellStart"/>
      <w:r>
        <w:rPr>
          <w:rtl/>
          <w:lang w:bidi="he-IL"/>
        </w:rPr>
        <w:t>פתיותם</w:t>
      </w:r>
      <w:proofErr w:type="spellEnd"/>
      <w:r>
        <w:rPr>
          <w:rtl/>
          <w:lang w:bidi="he-IL"/>
        </w:rPr>
        <w:t xml:space="preserve">, וזה שבחופותיהם </w:t>
      </w:r>
      <w:proofErr w:type="spellStart"/>
      <w:r>
        <w:rPr>
          <w:rtl/>
          <w:lang w:bidi="he-IL"/>
        </w:rPr>
        <w:t>יתדמו</w:t>
      </w:r>
      <w:proofErr w:type="spellEnd"/>
      <w:r>
        <w:rPr>
          <w:rtl/>
          <w:lang w:bidi="he-IL"/>
        </w:rPr>
        <w:t xml:space="preserve"> לגוי ותצנוף </w:t>
      </w:r>
      <w:proofErr w:type="spellStart"/>
      <w:r>
        <w:rPr>
          <w:rtl/>
          <w:lang w:bidi="he-IL"/>
        </w:rPr>
        <w:t>האשה</w:t>
      </w:r>
      <w:proofErr w:type="spellEnd"/>
      <w:r>
        <w:rPr>
          <w:rtl/>
          <w:lang w:bidi="he-IL"/>
        </w:rPr>
        <w:t xml:space="preserve"> מצנפת או כובע </w:t>
      </w:r>
      <w:proofErr w:type="spellStart"/>
      <w:r>
        <w:rPr>
          <w:rtl/>
          <w:lang w:bidi="he-IL"/>
        </w:rPr>
        <w:t>ותקח</w:t>
      </w:r>
      <w:proofErr w:type="spellEnd"/>
      <w:r>
        <w:rPr>
          <w:rtl/>
          <w:lang w:bidi="he-IL"/>
        </w:rPr>
        <w:t xml:space="preserve"> בידה סייף ותצא במחול לפני האנשים והנשים בתועבה הזו, ולא יעלה בדעת שמפני היותה כלה הותר לה איסור תורה, אא"כ יתנצלו בזה בהיותם סומכים על המנהג </w:t>
      </w:r>
      <w:proofErr w:type="spellStart"/>
      <w:r>
        <w:rPr>
          <w:rtl/>
          <w:lang w:bidi="he-IL"/>
        </w:rPr>
        <w:t>לאמר</w:t>
      </w:r>
      <w:proofErr w:type="spellEnd"/>
      <w:r>
        <w:rPr>
          <w:rtl/>
          <w:lang w:bidi="he-IL"/>
        </w:rPr>
        <w:t xml:space="preserve"> כך נהגו, כמו שיתנצלו בזולתו, וכבר היה זה נעשה במצרים והיו נכשלים בו גדולים עד </w:t>
      </w:r>
      <w:proofErr w:type="spellStart"/>
      <w:r>
        <w:rPr>
          <w:rtl/>
          <w:lang w:bidi="he-IL"/>
        </w:rPr>
        <w:t>שבטלנו</w:t>
      </w:r>
      <w:proofErr w:type="spellEnd"/>
      <w:r>
        <w:rPr>
          <w:rtl/>
          <w:lang w:bidi="he-IL"/>
        </w:rPr>
        <w:t xml:space="preserve"> אותו ומחינו זכרו, וכן היה החתן יוצא </w:t>
      </w:r>
      <w:proofErr w:type="spellStart"/>
      <w:r>
        <w:rPr>
          <w:rtl/>
          <w:lang w:bidi="he-IL"/>
        </w:rPr>
        <w:t>לאשה</w:t>
      </w:r>
      <w:proofErr w:type="spellEnd"/>
      <w:r>
        <w:rPr>
          <w:rtl/>
          <w:lang w:bidi="he-IL"/>
        </w:rPr>
        <w:t xml:space="preserve"> המקשטת תקשט אותו וזה מכלל עדי </w:t>
      </w:r>
      <w:proofErr w:type="spellStart"/>
      <w:r>
        <w:rPr>
          <w:rtl/>
          <w:lang w:bidi="he-IL"/>
        </w:rPr>
        <w:t>האשה</w:t>
      </w:r>
      <w:proofErr w:type="spellEnd"/>
      <w:r>
        <w:rPr>
          <w:rtl/>
          <w:lang w:bidi="he-IL"/>
        </w:rPr>
        <w:t xml:space="preserve"> ואסור לעשותו וראוי </w:t>
      </w:r>
      <w:proofErr w:type="spellStart"/>
      <w:r>
        <w:rPr>
          <w:rtl/>
          <w:lang w:bidi="he-IL"/>
        </w:rPr>
        <w:t>להזהר</w:t>
      </w:r>
      <w:proofErr w:type="spellEnd"/>
      <w:r>
        <w:rPr>
          <w:rtl/>
          <w:lang w:bidi="he-IL"/>
        </w:rPr>
        <w:t xml:space="preserve"> מזה, ולא יסמכו בו על הנשים שאין להם דעת ולא תבונה, ומי שיש בו יראת שמים ידקדק הוא בעצמו בפרטים הללו כדי שלא יכשלו </w:t>
      </w:r>
      <w:proofErr w:type="spellStart"/>
      <w:r>
        <w:rPr>
          <w:rtl/>
          <w:lang w:bidi="he-IL"/>
        </w:rPr>
        <w:t>בעון</w:t>
      </w:r>
      <w:proofErr w:type="spellEnd"/>
      <w:r>
        <w:rPr>
          <w:rtl/>
          <w:lang w:bidi="he-IL"/>
        </w:rPr>
        <w:t xml:space="preserve"> זה ויהיה הוא נתפס </w:t>
      </w:r>
      <w:proofErr w:type="spellStart"/>
      <w:r>
        <w:rPr>
          <w:rtl/>
          <w:lang w:bidi="he-IL"/>
        </w:rPr>
        <w:t>בעונם</w:t>
      </w:r>
      <w:proofErr w:type="spellEnd"/>
      <w:r>
        <w:rPr>
          <w:rtl/>
          <w:lang w:bidi="he-IL"/>
        </w:rPr>
        <w:t xml:space="preserve">. וכן התינוקות לפעמים יקשטו אותם בקישוטי הנשים ויצבעו ידיהם בצבע שצובעות בו הנשים ידיהם, וזה בהפך ממה שצוו עליו מעתיקי השמועה ז"ל וממה </w:t>
      </w:r>
      <w:proofErr w:type="spellStart"/>
      <w:r>
        <w:rPr>
          <w:rtl/>
          <w:lang w:bidi="he-IL"/>
        </w:rPr>
        <w:t>שצוה</w:t>
      </w:r>
      <w:proofErr w:type="spellEnd"/>
      <w:r>
        <w:rPr>
          <w:rtl/>
          <w:lang w:bidi="he-IL"/>
        </w:rPr>
        <w:t xml:space="preserve"> עליו הנביא שהחכמים הזהירו לאדם שידריך בניו בדרך ישרה והנביא אמר למען תלך בדרך טובים, וזו הדרך עקומה ודרך חטאים מעשה בפרהסיא בבית כנסיות בתוך קהל ועדה מישראל במועדי ה', ואין איש שם על לב, ואולי יתנצלו בזה שהם סומכים על מאמרם ז"ל קטן אוכל נבלות אין ב"ד </w:t>
      </w:r>
      <w:proofErr w:type="spellStart"/>
      <w:r>
        <w:rPr>
          <w:rtl/>
          <w:lang w:bidi="he-IL"/>
        </w:rPr>
        <w:t>מצווין</w:t>
      </w:r>
      <w:proofErr w:type="spellEnd"/>
      <w:r>
        <w:rPr>
          <w:rtl/>
          <w:lang w:bidi="he-IL"/>
        </w:rPr>
        <w:t xml:space="preserve"> להפרישו, ואין הראיה דומה לנדון שזהו באוכל </w:t>
      </w:r>
      <w:proofErr w:type="spellStart"/>
      <w:r>
        <w:rPr>
          <w:rtl/>
          <w:lang w:bidi="he-IL"/>
        </w:rPr>
        <w:t>לתאות</w:t>
      </w:r>
      <w:proofErr w:type="spellEnd"/>
      <w:r>
        <w:rPr>
          <w:rtl/>
          <w:lang w:bidi="he-IL"/>
        </w:rPr>
        <w:t xml:space="preserve"> נפשו, אמנם זה העני הם מאכילים אותו, וגם הם אמרו אין ב"ד </w:t>
      </w:r>
      <w:proofErr w:type="spellStart"/>
      <w:r>
        <w:rPr>
          <w:rtl/>
          <w:lang w:bidi="he-IL"/>
        </w:rPr>
        <w:t>מצווין</w:t>
      </w:r>
      <w:proofErr w:type="spellEnd"/>
      <w:r>
        <w:rPr>
          <w:rtl/>
          <w:lang w:bidi="he-IL"/>
        </w:rPr>
        <w:t xml:space="preserve"> וזה אביו מחנכו עכ"ל ז"ל.</w:t>
      </w:r>
    </w:p>
    <w:p w:rsidR="0020433F" w:rsidRDefault="0020433F" w:rsidP="004D1A63">
      <w:pPr>
        <w:bidi/>
        <w:rPr>
          <w:rtl/>
          <w:lang w:bidi="he-IL"/>
        </w:rPr>
      </w:pPr>
      <w:r>
        <w:rPr>
          <w:rtl/>
          <w:lang w:bidi="he-IL"/>
        </w:rPr>
        <w:lastRenderedPageBreak/>
        <w:t xml:space="preserve">(ובמאמר המוסגר ראה אגרות משה </w:t>
      </w:r>
      <w:proofErr w:type="spellStart"/>
      <w:r>
        <w:rPr>
          <w:rtl/>
          <w:lang w:bidi="he-IL"/>
        </w:rPr>
        <w:t>אהע"ז</w:t>
      </w:r>
      <w:proofErr w:type="spellEnd"/>
      <w:r>
        <w:rPr>
          <w:rtl/>
          <w:lang w:bidi="he-IL"/>
        </w:rPr>
        <w:t xml:space="preserve"> ד סימן סב אות ד עמוד </w:t>
      </w:r>
      <w:proofErr w:type="spellStart"/>
      <w:r>
        <w:rPr>
          <w:rtl/>
          <w:lang w:bidi="he-IL"/>
        </w:rPr>
        <w:t>קכג</w:t>
      </w:r>
      <w:proofErr w:type="spellEnd"/>
      <w:r>
        <w:rPr>
          <w:rtl/>
          <w:lang w:bidi="he-IL"/>
        </w:rPr>
        <w:t xml:space="preserve"> שפוסק להלכה שהגיל בו יש</w:t>
      </w:r>
      <w:r w:rsidR="004D1A63">
        <w:rPr>
          <w:rFonts w:hint="cs"/>
          <w:rtl/>
          <w:lang w:bidi="he-IL"/>
        </w:rPr>
        <w:t xml:space="preserve"> לחנך באיסור לא ילבש, תלוי זה בהבנת התינוקות שאם כבר יודעין </w:t>
      </w:r>
      <w:proofErr w:type="spellStart"/>
      <w:r w:rsidR="004D1A63">
        <w:rPr>
          <w:rFonts w:hint="cs"/>
          <w:rtl/>
          <w:lang w:bidi="he-IL"/>
        </w:rPr>
        <w:t>ומרגישין</w:t>
      </w:r>
      <w:proofErr w:type="spellEnd"/>
      <w:r w:rsidR="004D1A63">
        <w:rPr>
          <w:rFonts w:hint="cs"/>
          <w:rtl/>
          <w:lang w:bidi="he-IL"/>
        </w:rPr>
        <w:t xml:space="preserve"> בבושה גם </w:t>
      </w:r>
      <w:proofErr w:type="spellStart"/>
      <w:r w:rsidR="004D1A63">
        <w:rPr>
          <w:rFonts w:hint="cs"/>
          <w:rtl/>
          <w:lang w:bidi="he-IL"/>
        </w:rPr>
        <w:t>בענין</w:t>
      </w:r>
      <w:proofErr w:type="spellEnd"/>
      <w:r w:rsidR="004D1A63">
        <w:rPr>
          <w:rFonts w:hint="cs"/>
          <w:rtl/>
          <w:lang w:bidi="he-IL"/>
        </w:rPr>
        <w:t xml:space="preserve"> בגדים </w:t>
      </w:r>
      <w:proofErr w:type="spellStart"/>
      <w:r w:rsidR="004D1A63">
        <w:rPr>
          <w:rFonts w:hint="cs"/>
          <w:rtl/>
          <w:lang w:bidi="he-IL"/>
        </w:rPr>
        <w:t>שמתכבדין</w:t>
      </w:r>
      <w:proofErr w:type="spellEnd"/>
      <w:r w:rsidR="004D1A63">
        <w:rPr>
          <w:rFonts w:hint="cs"/>
          <w:rtl/>
          <w:lang w:bidi="he-IL"/>
        </w:rPr>
        <w:t xml:space="preserve"> </w:t>
      </w:r>
      <w:proofErr w:type="spellStart"/>
      <w:r w:rsidR="004D1A63">
        <w:rPr>
          <w:rFonts w:hint="cs"/>
          <w:rtl/>
          <w:lang w:bidi="he-IL"/>
        </w:rPr>
        <w:t>ומתחשבין</w:t>
      </w:r>
      <w:proofErr w:type="spellEnd"/>
      <w:r w:rsidR="004D1A63">
        <w:rPr>
          <w:rFonts w:hint="cs"/>
          <w:rtl/>
          <w:lang w:bidi="he-IL"/>
        </w:rPr>
        <w:t xml:space="preserve"> מצד הבגדים, אז שייך התינוק לחנכו </w:t>
      </w:r>
      <w:proofErr w:type="spellStart"/>
      <w:r w:rsidR="004D1A63">
        <w:rPr>
          <w:rFonts w:hint="cs"/>
          <w:rtl/>
          <w:lang w:bidi="he-IL"/>
        </w:rPr>
        <w:t>בהאיסור</w:t>
      </w:r>
      <w:proofErr w:type="spellEnd"/>
      <w:r w:rsidR="004D1A63">
        <w:rPr>
          <w:rFonts w:hint="cs"/>
          <w:rtl/>
          <w:lang w:bidi="he-IL"/>
        </w:rPr>
        <w:t xml:space="preserve"> לאו דלא ילבש שמלת </w:t>
      </w:r>
      <w:proofErr w:type="spellStart"/>
      <w:r w:rsidR="004D1A63">
        <w:rPr>
          <w:rFonts w:hint="cs"/>
          <w:rtl/>
          <w:lang w:bidi="he-IL"/>
        </w:rPr>
        <w:t>אשה</w:t>
      </w:r>
      <w:proofErr w:type="spellEnd"/>
      <w:r w:rsidR="004D1A63">
        <w:rPr>
          <w:rFonts w:hint="cs"/>
          <w:rtl/>
          <w:lang w:bidi="he-IL"/>
        </w:rPr>
        <w:t xml:space="preserve"> וכן להיפוך, ע"ש</w:t>
      </w:r>
      <w:r>
        <w:rPr>
          <w:rtl/>
          <w:lang w:bidi="he-IL"/>
        </w:rPr>
        <w:t>).</w:t>
      </w:r>
    </w:p>
    <w:p w:rsidR="0020433F" w:rsidRPr="0061055B" w:rsidRDefault="0020433F" w:rsidP="00C5655E">
      <w:pPr>
        <w:bidi/>
        <w:rPr>
          <w:rtl/>
          <w:lang w:bidi="he-IL"/>
        </w:rPr>
      </w:pPr>
    </w:p>
    <w:p w:rsidR="0020433F" w:rsidRPr="006506D7" w:rsidRDefault="0020433F" w:rsidP="00510EC0">
      <w:pPr>
        <w:bidi/>
        <w:jc w:val="center"/>
        <w:rPr>
          <w:b/>
          <w:bCs/>
          <w:rtl/>
          <w:lang w:bidi="he-IL"/>
        </w:rPr>
      </w:pPr>
      <w:r w:rsidRPr="006506D7">
        <w:rPr>
          <w:b/>
          <w:bCs/>
          <w:rtl/>
          <w:lang w:bidi="he-IL"/>
        </w:rPr>
        <w:t>מקור מתקופת הראשונים לתחפושות בפורים</w:t>
      </w:r>
    </w:p>
    <w:p w:rsidR="0020433F" w:rsidRDefault="0020433F" w:rsidP="008A680C">
      <w:pPr>
        <w:bidi/>
        <w:rPr>
          <w:rtl/>
        </w:rPr>
      </w:pPr>
      <w:r>
        <w:rPr>
          <w:rtl/>
          <w:lang w:bidi="he-IL"/>
        </w:rPr>
        <w:t xml:space="preserve">המקור הקדום ביותר שמצאתי בהקשר לתחפושות בחג הפורים הוא מסוף תקופת הראשונים, בספר המוסרי אבן בוחן לרבי </w:t>
      </w:r>
      <w:proofErr w:type="spellStart"/>
      <w:r>
        <w:rPr>
          <w:rtl/>
          <w:lang w:bidi="he-IL"/>
        </w:rPr>
        <w:t>קלונימוס</w:t>
      </w:r>
      <w:proofErr w:type="spellEnd"/>
      <w:r>
        <w:rPr>
          <w:rtl/>
          <w:lang w:bidi="he-IL"/>
        </w:rPr>
        <w:t xml:space="preserve"> </w:t>
      </w:r>
      <w:proofErr w:type="spellStart"/>
      <w:r>
        <w:rPr>
          <w:rtl/>
          <w:lang w:bidi="he-IL"/>
        </w:rPr>
        <w:t>ב"ר</w:t>
      </w:r>
      <w:proofErr w:type="spellEnd"/>
      <w:r>
        <w:rPr>
          <w:rtl/>
          <w:lang w:bidi="he-IL"/>
        </w:rPr>
        <w:t xml:space="preserve"> </w:t>
      </w:r>
      <w:proofErr w:type="spellStart"/>
      <w:r>
        <w:rPr>
          <w:rtl/>
          <w:lang w:bidi="he-IL"/>
        </w:rPr>
        <w:t>קלונימוס</w:t>
      </w:r>
      <w:proofErr w:type="spellEnd"/>
      <w:r>
        <w:rPr>
          <w:rtl/>
          <w:lang w:bidi="he-IL"/>
        </w:rPr>
        <w:t xml:space="preserve"> מהשנה הראשונה לאלף השישי (5001 לבריאת העולם - המאה ה-13), בסימן </w:t>
      </w:r>
      <w:proofErr w:type="spellStart"/>
      <w:r>
        <w:rPr>
          <w:rtl/>
          <w:lang w:bidi="he-IL"/>
        </w:rPr>
        <w:t>לט</w:t>
      </w:r>
      <w:proofErr w:type="spellEnd"/>
      <w:r>
        <w:rPr>
          <w:rtl/>
          <w:lang w:bidi="he-IL"/>
        </w:rPr>
        <w:t xml:space="preserve"> הוא מתאר את חג הפורים בצורה פיוטית: ובארבעה עשר יום לחודש אדר: בחורי ישראל לכבוד ולהדר: יתפארו ויתהללו: כי ישתגעו וכי יתהוללו: זה זכר עשה לנפלאותיו ופרסום לניסים: כי יעטו במעיל תפארת </w:t>
      </w:r>
      <w:proofErr w:type="spellStart"/>
      <w:r>
        <w:rPr>
          <w:rtl/>
          <w:lang w:bidi="he-IL"/>
        </w:rPr>
        <w:t>העכסים</w:t>
      </w:r>
      <w:proofErr w:type="spellEnd"/>
      <w:r>
        <w:rPr>
          <w:rtl/>
          <w:lang w:bidi="he-IL"/>
        </w:rPr>
        <w:t xml:space="preserve">: וזה לכבוד מרדכי ואסתר: סחיף </w:t>
      </w:r>
      <w:proofErr w:type="spellStart"/>
      <w:r>
        <w:rPr>
          <w:rtl/>
          <w:lang w:bidi="he-IL"/>
        </w:rPr>
        <w:t>דיקילא</w:t>
      </w:r>
      <w:proofErr w:type="spellEnd"/>
      <w:r>
        <w:rPr>
          <w:rtl/>
          <w:lang w:bidi="he-IL"/>
        </w:rPr>
        <w:t xml:space="preserve"> </w:t>
      </w:r>
      <w:proofErr w:type="spellStart"/>
      <w:r>
        <w:rPr>
          <w:rtl/>
          <w:lang w:bidi="he-IL"/>
        </w:rPr>
        <w:t>ארישיה</w:t>
      </w:r>
      <w:proofErr w:type="spellEnd"/>
      <w:r>
        <w:rPr>
          <w:rtl/>
          <w:lang w:bidi="he-IL"/>
        </w:rPr>
        <w:t xml:space="preserve"> וכופף עליו </w:t>
      </w:r>
      <w:proofErr w:type="spellStart"/>
      <w:r>
        <w:rPr>
          <w:rtl/>
          <w:lang w:bidi="he-IL"/>
        </w:rPr>
        <w:t>פסכתר</w:t>
      </w:r>
      <w:proofErr w:type="spellEnd"/>
      <w:r>
        <w:rPr>
          <w:rtl/>
          <w:lang w:bidi="he-IL"/>
        </w:rPr>
        <w:t xml:space="preserve">: זה ילבש שמלת </w:t>
      </w:r>
      <w:proofErr w:type="spellStart"/>
      <w:r>
        <w:rPr>
          <w:rtl/>
          <w:lang w:bidi="he-IL"/>
        </w:rPr>
        <w:t>אשה</w:t>
      </w:r>
      <w:proofErr w:type="spellEnd"/>
      <w:r>
        <w:rPr>
          <w:rtl/>
          <w:lang w:bidi="he-IL"/>
        </w:rPr>
        <w:t xml:space="preserve"> ולגרגרותיו ענקים: וזה יתחקה כאחד הריקים: תוף ומחול שמחה ושלישים: אלו עם אלו אנשים: ולעת ערב סעודת פורים: איל וצבי ויחמור וברבורים: משלוח מנות איש לרעהו משבעת המינים: אבל מתנות לאביונים מתמעטות בכל השנים: ראה שם המשך דבריו באריכות.</w:t>
      </w:r>
      <w:r w:rsidR="00C075AB">
        <w:rPr>
          <w:rFonts w:hint="cs"/>
          <w:rtl/>
          <w:lang w:bidi="he-IL"/>
        </w:rPr>
        <w:t xml:space="preserve"> (</w:t>
      </w:r>
      <w:r w:rsidR="00C075AB" w:rsidRPr="00C075AB">
        <w:rPr>
          <w:rFonts w:hint="cs"/>
          <w:b/>
          <w:bCs/>
          <w:rtl/>
          <w:lang w:bidi="he-IL"/>
        </w:rPr>
        <w:t xml:space="preserve">תפארת </w:t>
      </w:r>
      <w:proofErr w:type="spellStart"/>
      <w:r w:rsidR="00C075AB" w:rsidRPr="00C075AB">
        <w:rPr>
          <w:rFonts w:hint="cs"/>
          <w:b/>
          <w:bCs/>
          <w:rtl/>
          <w:lang w:bidi="he-IL"/>
        </w:rPr>
        <w:t>העכסים</w:t>
      </w:r>
      <w:proofErr w:type="spellEnd"/>
      <w:r w:rsidR="00C075AB">
        <w:rPr>
          <w:rFonts w:hint="cs"/>
          <w:rtl/>
          <w:lang w:bidi="he-IL"/>
        </w:rPr>
        <w:t xml:space="preserve"> </w:t>
      </w:r>
      <w:r w:rsidR="00C075AB">
        <w:rPr>
          <w:rtl/>
          <w:lang w:bidi="he-IL"/>
        </w:rPr>
        <w:t>–</w:t>
      </w:r>
      <w:r w:rsidR="00C075AB">
        <w:rPr>
          <w:rFonts w:hint="cs"/>
          <w:rtl/>
          <w:lang w:bidi="he-IL"/>
        </w:rPr>
        <w:t xml:space="preserve"> ישעיה ג, </w:t>
      </w:r>
      <w:proofErr w:type="spellStart"/>
      <w:r w:rsidR="00C075AB">
        <w:rPr>
          <w:rFonts w:hint="cs"/>
          <w:rtl/>
          <w:lang w:bidi="he-IL"/>
        </w:rPr>
        <w:t>יח</w:t>
      </w:r>
      <w:proofErr w:type="spellEnd"/>
      <w:r w:rsidR="00C075AB">
        <w:rPr>
          <w:rFonts w:hint="cs"/>
          <w:rtl/>
          <w:lang w:bidi="he-IL"/>
        </w:rPr>
        <w:t xml:space="preserve">: רש"י - </w:t>
      </w:r>
      <w:r w:rsidR="00C075AB" w:rsidRPr="00C075AB">
        <w:rPr>
          <w:lang w:bidi="he-IL"/>
        </w:rPr>
        <w:t>"</w:t>
      </w:r>
      <w:r w:rsidR="00C075AB">
        <w:rPr>
          <w:rtl/>
          <w:lang w:bidi="he-IL"/>
        </w:rPr>
        <w:t xml:space="preserve">ביום ההוא" - לעתיד לבא </w:t>
      </w:r>
      <w:proofErr w:type="spellStart"/>
      <w:r w:rsidR="00C075AB">
        <w:rPr>
          <w:rtl/>
          <w:lang w:bidi="he-IL"/>
        </w:rPr>
        <w:t>כשיבא</w:t>
      </w:r>
      <w:proofErr w:type="spellEnd"/>
      <w:r w:rsidR="00C075AB">
        <w:rPr>
          <w:rtl/>
          <w:lang w:bidi="he-IL"/>
        </w:rPr>
        <w:t xml:space="preserve"> הקב"ה להשיב את ישראל אליו יסיר ה' מהם את תפארת </w:t>
      </w:r>
      <w:proofErr w:type="spellStart"/>
      <w:r w:rsidR="00C075AB">
        <w:rPr>
          <w:rtl/>
          <w:lang w:bidi="he-IL"/>
        </w:rPr>
        <w:t>העכסים</w:t>
      </w:r>
      <w:proofErr w:type="spellEnd"/>
      <w:r w:rsidR="00C075AB">
        <w:rPr>
          <w:rtl/>
          <w:lang w:bidi="he-IL"/>
        </w:rPr>
        <w:t xml:space="preserve"> שלא </w:t>
      </w:r>
      <w:proofErr w:type="spellStart"/>
      <w:r w:rsidR="00C075AB">
        <w:rPr>
          <w:rtl/>
          <w:lang w:bidi="he-IL"/>
        </w:rPr>
        <w:t>יהו</w:t>
      </w:r>
      <w:proofErr w:type="spellEnd"/>
      <w:r w:rsidR="00C075AB">
        <w:rPr>
          <w:rtl/>
          <w:lang w:bidi="he-IL"/>
        </w:rPr>
        <w:t xml:space="preserve"> </w:t>
      </w:r>
      <w:proofErr w:type="spellStart"/>
      <w:r w:rsidR="00C075AB">
        <w:rPr>
          <w:rtl/>
          <w:lang w:bidi="he-IL"/>
        </w:rPr>
        <w:t>תולין</w:t>
      </w:r>
      <w:proofErr w:type="spellEnd"/>
      <w:r w:rsidR="00C075AB">
        <w:rPr>
          <w:rtl/>
          <w:lang w:bidi="he-IL"/>
        </w:rPr>
        <w:t xml:space="preserve"> תפארתם בנוי תכשיטי נשים ודברי נבלה</w:t>
      </w:r>
      <w:r w:rsidR="00C075AB">
        <w:rPr>
          <w:rFonts w:hint="cs"/>
          <w:rtl/>
          <w:lang w:bidi="he-IL"/>
        </w:rPr>
        <w:t xml:space="preserve">. </w:t>
      </w:r>
      <w:proofErr w:type="spellStart"/>
      <w:r w:rsidR="00C075AB">
        <w:rPr>
          <w:rtl/>
        </w:rPr>
        <w:t>"</w:t>
      </w:r>
      <w:r w:rsidR="00C075AB">
        <w:rPr>
          <w:rtl/>
          <w:lang w:bidi="he-IL"/>
        </w:rPr>
        <w:t>העכסים</w:t>
      </w:r>
      <w:proofErr w:type="spellEnd"/>
      <w:r w:rsidR="00C075AB">
        <w:rPr>
          <w:rtl/>
          <w:lang w:bidi="he-IL"/>
        </w:rPr>
        <w:t>" - המנעלים אשר ברגליהם אשר בהם תעכסנה</w:t>
      </w:r>
      <w:r w:rsidR="00C075AB">
        <w:rPr>
          <w:rFonts w:hint="cs"/>
          <w:rtl/>
          <w:lang w:bidi="he-IL"/>
        </w:rPr>
        <w:t>.</w:t>
      </w:r>
      <w:r w:rsidR="000328C0">
        <w:rPr>
          <w:rFonts w:hint="cs"/>
          <w:rtl/>
          <w:lang w:bidi="he-IL"/>
        </w:rPr>
        <w:t xml:space="preserve"> </w:t>
      </w:r>
      <w:r w:rsidR="000328C0" w:rsidRPr="000328C0">
        <w:rPr>
          <w:b/>
          <w:bCs/>
          <w:rtl/>
          <w:lang w:bidi="he-IL"/>
        </w:rPr>
        <w:t xml:space="preserve">סחיף </w:t>
      </w:r>
      <w:proofErr w:type="spellStart"/>
      <w:r w:rsidR="000328C0" w:rsidRPr="000328C0">
        <w:rPr>
          <w:b/>
          <w:bCs/>
          <w:rtl/>
          <w:lang w:bidi="he-IL"/>
        </w:rPr>
        <w:t>דיקילא</w:t>
      </w:r>
      <w:proofErr w:type="spellEnd"/>
      <w:r w:rsidR="000328C0" w:rsidRPr="000328C0">
        <w:rPr>
          <w:b/>
          <w:bCs/>
          <w:rtl/>
          <w:lang w:bidi="he-IL"/>
        </w:rPr>
        <w:t xml:space="preserve"> </w:t>
      </w:r>
      <w:proofErr w:type="spellStart"/>
      <w:r w:rsidR="000328C0" w:rsidRPr="000328C0">
        <w:rPr>
          <w:b/>
          <w:bCs/>
          <w:rtl/>
          <w:lang w:bidi="he-IL"/>
        </w:rPr>
        <w:t>ארישיה</w:t>
      </w:r>
      <w:proofErr w:type="spellEnd"/>
      <w:r w:rsidR="000328C0">
        <w:rPr>
          <w:rtl/>
          <w:lang w:bidi="he-IL"/>
        </w:rPr>
        <w:t xml:space="preserve"> </w:t>
      </w:r>
      <w:r w:rsidR="008A680C">
        <w:rPr>
          <w:rFonts w:hint="cs"/>
          <w:rtl/>
          <w:lang w:bidi="he-IL"/>
        </w:rPr>
        <w:t xml:space="preserve">- שבת קי. - </w:t>
      </w:r>
      <w:proofErr w:type="spellStart"/>
      <w:r w:rsidR="008C4117" w:rsidRPr="008C4117">
        <w:rPr>
          <w:rtl/>
          <w:lang w:bidi="he-IL"/>
        </w:rPr>
        <w:t>וליסחוף</w:t>
      </w:r>
      <w:proofErr w:type="spellEnd"/>
      <w:r w:rsidR="008C4117" w:rsidRPr="008C4117">
        <w:rPr>
          <w:rtl/>
          <w:lang w:bidi="he-IL"/>
        </w:rPr>
        <w:t xml:space="preserve"> </w:t>
      </w:r>
      <w:proofErr w:type="spellStart"/>
      <w:r w:rsidR="008C4117" w:rsidRPr="008C4117">
        <w:rPr>
          <w:rtl/>
          <w:lang w:bidi="he-IL"/>
        </w:rPr>
        <w:t>דיקולא</w:t>
      </w:r>
      <w:proofErr w:type="spellEnd"/>
      <w:r w:rsidR="008C4117" w:rsidRPr="008C4117">
        <w:rPr>
          <w:rtl/>
          <w:lang w:bidi="he-IL"/>
        </w:rPr>
        <w:t xml:space="preserve"> </w:t>
      </w:r>
      <w:proofErr w:type="spellStart"/>
      <w:r w:rsidR="008C4117" w:rsidRPr="008C4117">
        <w:rPr>
          <w:rtl/>
          <w:lang w:bidi="he-IL"/>
        </w:rPr>
        <w:t>ארישא</w:t>
      </w:r>
      <w:proofErr w:type="spellEnd"/>
      <w:r w:rsidR="008A680C">
        <w:rPr>
          <w:rFonts w:hint="cs"/>
          <w:rtl/>
          <w:lang w:bidi="he-IL"/>
        </w:rPr>
        <w:t xml:space="preserve"> -</w:t>
      </w:r>
      <w:r w:rsidR="008C4117" w:rsidRPr="008C4117">
        <w:rPr>
          <w:rFonts w:hint="cs"/>
          <w:rtl/>
          <w:lang w:bidi="he-IL"/>
        </w:rPr>
        <w:t xml:space="preserve"> </w:t>
      </w:r>
      <w:r w:rsidR="008C4117">
        <w:rPr>
          <w:rFonts w:hint="cs"/>
          <w:rtl/>
          <w:lang w:bidi="he-IL"/>
        </w:rPr>
        <w:t>רש"י</w:t>
      </w:r>
      <w:r w:rsidR="008C4117" w:rsidRPr="008C4117">
        <w:rPr>
          <w:rtl/>
          <w:lang w:bidi="he-IL"/>
        </w:rPr>
        <w:t xml:space="preserve"> - סל</w:t>
      </w:r>
      <w:r w:rsidR="000328C0" w:rsidRPr="000328C0">
        <w:rPr>
          <w:rtl/>
          <w:lang w:bidi="he-IL"/>
        </w:rPr>
        <w:t>:</w:t>
      </w:r>
      <w:r w:rsidR="000328C0">
        <w:rPr>
          <w:rFonts w:hint="cs"/>
          <w:rtl/>
          <w:lang w:bidi="he-IL"/>
        </w:rPr>
        <w:t xml:space="preserve"> </w:t>
      </w:r>
      <w:r w:rsidR="008C4117">
        <w:rPr>
          <w:rFonts w:hint="cs"/>
          <w:rtl/>
          <w:lang w:bidi="he-IL"/>
        </w:rPr>
        <w:t xml:space="preserve">ערוך השלם </w:t>
      </w:r>
      <w:r w:rsidR="008A680C">
        <w:rPr>
          <w:rtl/>
          <w:lang w:bidi="he-IL"/>
        </w:rPr>
        <w:t>–</w:t>
      </w:r>
      <w:r w:rsidR="000328C0">
        <w:rPr>
          <w:rFonts w:hint="cs"/>
          <w:rtl/>
          <w:lang w:bidi="he-IL"/>
        </w:rPr>
        <w:t xml:space="preserve"> </w:t>
      </w:r>
      <w:proofErr w:type="spellStart"/>
      <w:r w:rsidR="000328C0" w:rsidRPr="000328C0">
        <w:rPr>
          <w:rtl/>
          <w:lang w:bidi="he-IL"/>
        </w:rPr>
        <w:t>דיקולא</w:t>
      </w:r>
      <w:proofErr w:type="spellEnd"/>
      <w:r w:rsidR="008A680C">
        <w:rPr>
          <w:rFonts w:hint="cs"/>
          <w:rtl/>
          <w:lang w:bidi="he-IL"/>
        </w:rPr>
        <w:t>,</w:t>
      </w:r>
      <w:r w:rsidR="000328C0" w:rsidRPr="000328C0">
        <w:rPr>
          <w:rtl/>
          <w:lang w:bidi="he-IL"/>
        </w:rPr>
        <w:t xml:space="preserve"> סל ארוג מעלי דקלים</w:t>
      </w:r>
      <w:r w:rsidR="008A680C">
        <w:rPr>
          <w:rFonts w:hint="cs"/>
          <w:rtl/>
          <w:lang w:bidi="he-IL"/>
        </w:rPr>
        <w:t xml:space="preserve">. </w:t>
      </w:r>
      <w:r w:rsidR="008A680C" w:rsidRPr="008A680C">
        <w:rPr>
          <w:b/>
          <w:bCs/>
          <w:rtl/>
          <w:lang w:bidi="he-IL"/>
        </w:rPr>
        <w:t xml:space="preserve">וכופף עליו </w:t>
      </w:r>
      <w:proofErr w:type="spellStart"/>
      <w:r w:rsidR="008A680C" w:rsidRPr="008A680C">
        <w:rPr>
          <w:b/>
          <w:bCs/>
          <w:rtl/>
          <w:lang w:bidi="he-IL"/>
        </w:rPr>
        <w:t>פסכתר</w:t>
      </w:r>
      <w:proofErr w:type="spellEnd"/>
      <w:r w:rsidR="008A680C">
        <w:rPr>
          <w:rFonts w:hint="cs"/>
          <w:rtl/>
          <w:lang w:bidi="he-IL"/>
        </w:rPr>
        <w:t xml:space="preserve"> - משנה תמיד ה, ה. - </w:t>
      </w:r>
      <w:r w:rsidR="008A680C">
        <w:rPr>
          <w:rtl/>
          <w:lang w:bidi="he-IL"/>
        </w:rPr>
        <w:t>מי שזכה במחתה, נטל מחתת הכסף, ועלה לראש המזבח, ופ</w:t>
      </w:r>
      <w:r w:rsidR="008A680C">
        <w:rPr>
          <w:rFonts w:hint="cs"/>
          <w:rtl/>
          <w:lang w:bidi="he-IL"/>
        </w:rPr>
        <w:t>י</w:t>
      </w:r>
      <w:r w:rsidR="008A680C">
        <w:rPr>
          <w:rtl/>
          <w:lang w:bidi="he-IL"/>
        </w:rPr>
        <w:t>נה את הגחלים הילך והילך</w:t>
      </w:r>
      <w:r w:rsidR="008A680C">
        <w:rPr>
          <w:rFonts w:hint="cs"/>
          <w:rtl/>
          <w:lang w:bidi="he-IL"/>
        </w:rPr>
        <w:t>,</w:t>
      </w:r>
      <w:r w:rsidR="008A680C">
        <w:rPr>
          <w:rtl/>
          <w:lang w:bidi="he-IL"/>
        </w:rPr>
        <w:t xml:space="preserve"> וחתה.</w:t>
      </w:r>
      <w:r w:rsidR="008A680C">
        <w:rPr>
          <w:rFonts w:hint="cs"/>
          <w:rtl/>
          <w:lang w:bidi="he-IL"/>
        </w:rPr>
        <w:t xml:space="preserve"> </w:t>
      </w:r>
      <w:r w:rsidR="008A680C">
        <w:rPr>
          <w:rtl/>
          <w:lang w:bidi="he-IL"/>
        </w:rPr>
        <w:t>ירד וערן לתוך של זהב.</w:t>
      </w:r>
      <w:r w:rsidR="008A680C">
        <w:rPr>
          <w:rFonts w:hint="cs"/>
          <w:rtl/>
          <w:lang w:bidi="he-IL"/>
        </w:rPr>
        <w:t xml:space="preserve"> </w:t>
      </w:r>
      <w:r w:rsidR="008A680C">
        <w:rPr>
          <w:rtl/>
          <w:lang w:bidi="he-IL"/>
        </w:rPr>
        <w:t>נתפזר ממנ</w:t>
      </w:r>
      <w:r w:rsidR="008A680C">
        <w:rPr>
          <w:rFonts w:hint="cs"/>
          <w:rtl/>
          <w:lang w:bidi="he-IL"/>
        </w:rPr>
        <w:t>ו</w:t>
      </w:r>
      <w:r w:rsidR="008A680C">
        <w:rPr>
          <w:rtl/>
          <w:lang w:bidi="he-IL"/>
        </w:rPr>
        <w:t xml:space="preserve"> כקב גחלים, והיה מכבדן לאמה.</w:t>
      </w:r>
      <w:r w:rsidR="008A680C">
        <w:rPr>
          <w:rFonts w:hint="cs"/>
          <w:rtl/>
          <w:lang w:bidi="he-IL"/>
        </w:rPr>
        <w:t xml:space="preserve"> </w:t>
      </w:r>
      <w:r w:rsidR="008A680C">
        <w:rPr>
          <w:rtl/>
          <w:lang w:bidi="he-IL"/>
        </w:rPr>
        <w:t xml:space="preserve">ובשבת היה כופה עליהן </w:t>
      </w:r>
      <w:proofErr w:type="spellStart"/>
      <w:r w:rsidR="008A680C">
        <w:rPr>
          <w:rtl/>
          <w:lang w:bidi="he-IL"/>
        </w:rPr>
        <w:t>פסכתר</w:t>
      </w:r>
      <w:proofErr w:type="spellEnd"/>
      <w:r w:rsidR="008A680C">
        <w:rPr>
          <w:rtl/>
          <w:lang w:bidi="he-IL"/>
        </w:rPr>
        <w:t>.</w:t>
      </w:r>
      <w:r w:rsidR="008A680C">
        <w:rPr>
          <w:rFonts w:hint="cs"/>
          <w:rtl/>
          <w:lang w:bidi="he-IL"/>
        </w:rPr>
        <w:t xml:space="preserve"> </w:t>
      </w:r>
      <w:proofErr w:type="spellStart"/>
      <w:r w:rsidR="008A680C">
        <w:rPr>
          <w:rtl/>
          <w:lang w:bidi="he-IL"/>
        </w:rPr>
        <w:t>ופסכתר</w:t>
      </w:r>
      <w:proofErr w:type="spellEnd"/>
      <w:r w:rsidR="008A680C">
        <w:rPr>
          <w:rtl/>
          <w:lang w:bidi="he-IL"/>
        </w:rPr>
        <w:t xml:space="preserve"> </w:t>
      </w:r>
      <w:proofErr w:type="spellStart"/>
      <w:r w:rsidR="008A680C">
        <w:rPr>
          <w:rtl/>
          <w:lang w:bidi="he-IL"/>
        </w:rPr>
        <w:t>היתה</w:t>
      </w:r>
      <w:proofErr w:type="spellEnd"/>
      <w:r w:rsidR="008A680C">
        <w:rPr>
          <w:rtl/>
          <w:lang w:bidi="he-IL"/>
        </w:rPr>
        <w:t xml:space="preserve"> כלי גדול מחזקת לתך, ושתי שרשרות היו בה, אחת שהוא מושך בה ויורד, ואחת שהוא אוחז בה </w:t>
      </w:r>
      <w:proofErr w:type="spellStart"/>
      <w:r w:rsidR="008A680C">
        <w:rPr>
          <w:rtl/>
          <w:lang w:bidi="he-IL"/>
        </w:rPr>
        <w:t>מלמעלן</w:t>
      </w:r>
      <w:proofErr w:type="spellEnd"/>
      <w:r w:rsidR="008A680C">
        <w:rPr>
          <w:rFonts w:hint="cs"/>
          <w:rtl/>
          <w:lang w:bidi="he-IL"/>
        </w:rPr>
        <w:t>,</w:t>
      </w:r>
      <w:r w:rsidR="008A680C">
        <w:rPr>
          <w:rtl/>
          <w:lang w:bidi="he-IL"/>
        </w:rPr>
        <w:t xml:space="preserve"> בשביל שלא תתגלגל.</w:t>
      </w:r>
      <w:r w:rsidR="008A680C">
        <w:rPr>
          <w:rFonts w:hint="cs"/>
          <w:rtl/>
          <w:lang w:bidi="he-IL"/>
        </w:rPr>
        <w:t xml:space="preserve"> </w:t>
      </w:r>
      <w:r w:rsidR="008A680C">
        <w:rPr>
          <w:rtl/>
          <w:lang w:bidi="he-IL"/>
        </w:rPr>
        <w:t xml:space="preserve">ושלשה דברים </w:t>
      </w:r>
      <w:proofErr w:type="spellStart"/>
      <w:r w:rsidR="008A680C">
        <w:rPr>
          <w:rtl/>
          <w:lang w:bidi="he-IL"/>
        </w:rPr>
        <w:t>היתה</w:t>
      </w:r>
      <w:proofErr w:type="spellEnd"/>
      <w:r w:rsidR="008A680C">
        <w:rPr>
          <w:rtl/>
          <w:lang w:bidi="he-IL"/>
        </w:rPr>
        <w:t xml:space="preserve"> משמשת, </w:t>
      </w:r>
      <w:proofErr w:type="spellStart"/>
      <w:r w:rsidR="008A680C">
        <w:rPr>
          <w:rtl/>
          <w:lang w:bidi="he-IL"/>
        </w:rPr>
        <w:t>כופין</w:t>
      </w:r>
      <w:proofErr w:type="spellEnd"/>
      <w:r w:rsidR="008A680C">
        <w:rPr>
          <w:rtl/>
          <w:lang w:bidi="he-IL"/>
        </w:rPr>
        <w:t xml:space="preserve"> אותה על גב גחלים ועל השרץ בשבת, </w:t>
      </w:r>
      <w:proofErr w:type="spellStart"/>
      <w:r w:rsidR="008A680C">
        <w:rPr>
          <w:rtl/>
          <w:lang w:bidi="he-IL"/>
        </w:rPr>
        <w:t>ומורידין</w:t>
      </w:r>
      <w:proofErr w:type="spellEnd"/>
      <w:r w:rsidR="008A680C">
        <w:rPr>
          <w:rtl/>
          <w:lang w:bidi="he-IL"/>
        </w:rPr>
        <w:t xml:space="preserve"> בה את הדשן מעל גבי המזבח.</w:t>
      </w:r>
      <w:r w:rsidR="00C075AB">
        <w:rPr>
          <w:rFonts w:hint="cs"/>
          <w:rtl/>
          <w:lang w:bidi="he-IL"/>
        </w:rPr>
        <w:t>).</w:t>
      </w:r>
    </w:p>
    <w:p w:rsidR="0020433F" w:rsidRDefault="0020433F" w:rsidP="00510EC0">
      <w:pPr>
        <w:bidi/>
        <w:rPr>
          <w:rtl/>
          <w:lang w:bidi="he-IL"/>
        </w:rPr>
      </w:pPr>
    </w:p>
    <w:p w:rsidR="0020433F" w:rsidRPr="006506D7" w:rsidRDefault="0020433F" w:rsidP="00510EC0">
      <w:pPr>
        <w:bidi/>
        <w:jc w:val="center"/>
        <w:rPr>
          <w:b/>
          <w:bCs/>
          <w:rtl/>
          <w:lang w:bidi="he-IL"/>
        </w:rPr>
      </w:pPr>
      <w:r w:rsidRPr="006506D7">
        <w:rPr>
          <w:b/>
          <w:bCs/>
          <w:rtl/>
          <w:lang w:bidi="he-IL"/>
        </w:rPr>
        <w:t>פולמוס "לא ילבש" בתחפושות</w:t>
      </w:r>
    </w:p>
    <w:p w:rsidR="0020433F" w:rsidRDefault="0020433F" w:rsidP="00510EC0">
      <w:pPr>
        <w:bidi/>
        <w:rPr>
          <w:rtl/>
          <w:lang w:bidi="he-IL"/>
        </w:rPr>
      </w:pPr>
      <w:r>
        <w:rPr>
          <w:rtl/>
          <w:lang w:bidi="he-IL"/>
        </w:rPr>
        <w:t xml:space="preserve">לאחר כמאתיים שנה מוצאים אנו ששוב פורצת המחלוקת במלא עוזה </w:t>
      </w:r>
      <w:proofErr w:type="spellStart"/>
      <w:r>
        <w:rPr>
          <w:rtl/>
          <w:lang w:bidi="he-IL"/>
        </w:rPr>
        <w:t>בענין</w:t>
      </w:r>
      <w:proofErr w:type="spellEnd"/>
      <w:r>
        <w:rPr>
          <w:rtl/>
          <w:lang w:bidi="he-IL"/>
        </w:rPr>
        <w:t xml:space="preserve"> "לא ילבש" בתחפושות, </w:t>
      </w:r>
      <w:proofErr w:type="spellStart"/>
      <w:r>
        <w:rPr>
          <w:rtl/>
          <w:lang w:bidi="he-IL"/>
        </w:rPr>
        <w:t>המהר"י</w:t>
      </w:r>
      <w:proofErr w:type="spellEnd"/>
      <w:r>
        <w:rPr>
          <w:rtl/>
          <w:lang w:bidi="he-IL"/>
        </w:rPr>
        <w:t xml:space="preserve"> מינץ</w:t>
      </w:r>
      <w:r>
        <w:rPr>
          <w:lang w:bidi="he-IL"/>
        </w:rPr>
        <w:t xml:space="preserve"> </w:t>
      </w:r>
      <w:r>
        <w:rPr>
          <w:rtl/>
          <w:lang w:bidi="he-IL"/>
        </w:rPr>
        <w:t xml:space="preserve">(חי מסוף מאה השנית עד קרוב לסוף מאה השלישית </w:t>
      </w:r>
      <w:proofErr w:type="spellStart"/>
      <w:r>
        <w:rPr>
          <w:rtl/>
          <w:lang w:bidi="he-IL"/>
        </w:rPr>
        <w:t>ורבינו</w:t>
      </w:r>
      <w:proofErr w:type="spellEnd"/>
      <w:r>
        <w:rPr>
          <w:rtl/>
          <w:lang w:bidi="he-IL"/>
        </w:rPr>
        <w:t xml:space="preserve"> החסיד </w:t>
      </w:r>
      <w:proofErr w:type="spellStart"/>
      <w:r>
        <w:rPr>
          <w:rtl/>
          <w:lang w:bidi="he-IL"/>
        </w:rPr>
        <w:t>מהר"י</w:t>
      </w:r>
      <w:proofErr w:type="spellEnd"/>
      <w:r>
        <w:rPr>
          <w:rtl/>
          <w:lang w:bidi="he-IL"/>
        </w:rPr>
        <w:t xml:space="preserve"> יעבץ ראהו בן מאה שנים, - המאה ה-15) כותב בתשובותיו סימן </w:t>
      </w:r>
      <w:proofErr w:type="spellStart"/>
      <w:r>
        <w:rPr>
          <w:rtl/>
          <w:lang w:bidi="he-IL"/>
        </w:rPr>
        <w:t>יז</w:t>
      </w:r>
      <w:proofErr w:type="spellEnd"/>
      <w:r>
        <w:rPr>
          <w:rtl/>
          <w:lang w:bidi="he-IL"/>
        </w:rPr>
        <w:t xml:space="preserve">, על דבר לבישת הפרצופים </w:t>
      </w:r>
      <w:proofErr w:type="spellStart"/>
      <w:r>
        <w:rPr>
          <w:rtl/>
          <w:lang w:bidi="he-IL"/>
        </w:rPr>
        <w:t>שנוהגין</w:t>
      </w:r>
      <w:proofErr w:type="spellEnd"/>
      <w:r>
        <w:rPr>
          <w:rtl/>
          <w:lang w:bidi="he-IL"/>
        </w:rPr>
        <w:t xml:space="preserve"> ללבוש בחורים וגם בתולות ובחורו' זקנים עם נערים בפורים. הנה ראיתי שכבר פסק להתיר אהובי ועמיתי </w:t>
      </w:r>
      <w:proofErr w:type="spellStart"/>
      <w:r>
        <w:rPr>
          <w:rtl/>
          <w:lang w:bidi="he-IL"/>
        </w:rPr>
        <w:t>מחות</w:t>
      </w:r>
      <w:proofErr w:type="spellEnd"/>
      <w:r>
        <w:rPr>
          <w:rtl/>
          <w:lang w:bidi="he-IL"/>
        </w:rPr>
        <w:t xml:space="preserve">' </w:t>
      </w:r>
      <w:proofErr w:type="spellStart"/>
      <w:r>
        <w:rPr>
          <w:rtl/>
          <w:lang w:bidi="he-IL"/>
        </w:rPr>
        <w:t>כרכא</w:t>
      </w:r>
      <w:proofErr w:type="spellEnd"/>
      <w:r>
        <w:rPr>
          <w:rtl/>
          <w:lang w:bidi="he-IL"/>
        </w:rPr>
        <w:t xml:space="preserve"> </w:t>
      </w:r>
      <w:proofErr w:type="spellStart"/>
      <w:r>
        <w:rPr>
          <w:rtl/>
          <w:lang w:bidi="he-IL"/>
        </w:rPr>
        <w:t>דכולה</w:t>
      </w:r>
      <w:proofErr w:type="spellEnd"/>
      <w:r>
        <w:rPr>
          <w:rtl/>
          <w:lang w:bidi="he-IL"/>
        </w:rPr>
        <w:t xml:space="preserve"> </w:t>
      </w:r>
      <w:proofErr w:type="spellStart"/>
      <w:r>
        <w:rPr>
          <w:rtl/>
          <w:lang w:bidi="he-IL"/>
        </w:rPr>
        <w:t>ביה</w:t>
      </w:r>
      <w:proofErr w:type="spellEnd"/>
      <w:r>
        <w:rPr>
          <w:rtl/>
          <w:lang w:bidi="he-IL"/>
        </w:rPr>
        <w:t xml:space="preserve"> אבקת הרוכלים ריש כלה וריש גולה האשל הגדול </w:t>
      </w:r>
      <w:proofErr w:type="spellStart"/>
      <w:r>
        <w:rPr>
          <w:rtl/>
          <w:lang w:bidi="he-IL"/>
        </w:rPr>
        <w:t>מהר"ר</w:t>
      </w:r>
      <w:proofErr w:type="spellEnd"/>
      <w:r>
        <w:rPr>
          <w:rtl/>
          <w:lang w:bidi="he-IL"/>
        </w:rPr>
        <w:t xml:space="preserve"> אליקים </w:t>
      </w:r>
      <w:proofErr w:type="spellStart"/>
      <w:r>
        <w:rPr>
          <w:rtl/>
          <w:lang w:bidi="he-IL"/>
        </w:rPr>
        <w:t>סג"ל</w:t>
      </w:r>
      <w:proofErr w:type="spellEnd"/>
      <w:r>
        <w:rPr>
          <w:rtl/>
          <w:lang w:bidi="he-IL"/>
        </w:rPr>
        <w:t xml:space="preserve"> </w:t>
      </w:r>
      <w:proofErr w:type="spellStart"/>
      <w:r>
        <w:rPr>
          <w:rtl/>
          <w:lang w:bidi="he-IL"/>
        </w:rPr>
        <w:t>יצ"ו</w:t>
      </w:r>
      <w:proofErr w:type="spellEnd"/>
      <w:r>
        <w:rPr>
          <w:rtl/>
          <w:lang w:bidi="he-IL"/>
        </w:rPr>
        <w:t xml:space="preserve"> והוציא כאור משפטו כאשר </w:t>
      </w:r>
      <w:proofErr w:type="spellStart"/>
      <w:r>
        <w:rPr>
          <w:rtl/>
          <w:lang w:bidi="he-IL"/>
        </w:rPr>
        <w:t>נמוקו</w:t>
      </w:r>
      <w:proofErr w:type="spellEnd"/>
      <w:r>
        <w:rPr>
          <w:rtl/>
          <w:lang w:bidi="he-IL"/>
        </w:rPr>
        <w:t xml:space="preserve"> עמו. וראיותיו </w:t>
      </w:r>
      <w:proofErr w:type="spellStart"/>
      <w:r>
        <w:rPr>
          <w:rtl/>
          <w:lang w:bidi="he-IL"/>
        </w:rPr>
        <w:t>מוכיחין</w:t>
      </w:r>
      <w:proofErr w:type="spellEnd"/>
      <w:r>
        <w:rPr>
          <w:rtl/>
          <w:lang w:bidi="he-IL"/>
        </w:rPr>
        <w:t xml:space="preserve"> עליו כאילו יצאו מפי הגבורה ע"כ המהרהר אחריו כאילו מהרהר אחר השכינה, אף אני אמרתי להביא ראיה להתיר, לא כמהרהר אחרי הרב הגדול </w:t>
      </w:r>
      <w:proofErr w:type="spellStart"/>
      <w:r>
        <w:rPr>
          <w:rtl/>
          <w:lang w:bidi="he-IL"/>
        </w:rPr>
        <w:t>יצ"ו</w:t>
      </w:r>
      <w:proofErr w:type="spellEnd"/>
      <w:r>
        <w:rPr>
          <w:rtl/>
          <w:lang w:bidi="he-IL"/>
        </w:rPr>
        <w:t xml:space="preserve"> ולא כמחזיק דבריו כי אינו צריך, ועוד כי ראיותיו </w:t>
      </w:r>
      <w:proofErr w:type="spellStart"/>
      <w:r>
        <w:rPr>
          <w:rtl/>
          <w:lang w:bidi="he-IL"/>
        </w:rPr>
        <w:t>דידיה</w:t>
      </w:r>
      <w:proofErr w:type="spellEnd"/>
      <w:r>
        <w:rPr>
          <w:rtl/>
          <w:lang w:bidi="he-IL"/>
        </w:rPr>
        <w:t xml:space="preserve"> אלימי מראיות דידי, אבל באתי ליטול שכר </w:t>
      </w:r>
      <w:proofErr w:type="spellStart"/>
      <w:r>
        <w:rPr>
          <w:rtl/>
          <w:lang w:bidi="he-IL"/>
        </w:rPr>
        <w:t>שיבא</w:t>
      </w:r>
      <w:proofErr w:type="spellEnd"/>
      <w:r>
        <w:rPr>
          <w:rtl/>
          <w:lang w:bidi="he-IL"/>
        </w:rPr>
        <w:t xml:space="preserve"> מכשורה </w:t>
      </w:r>
      <w:proofErr w:type="spellStart"/>
      <w:r>
        <w:rPr>
          <w:rtl/>
          <w:lang w:bidi="he-IL"/>
        </w:rPr>
        <w:t>דמצוה</w:t>
      </w:r>
      <w:proofErr w:type="spellEnd"/>
      <w:r>
        <w:rPr>
          <w:rtl/>
          <w:lang w:bidi="he-IL"/>
        </w:rPr>
        <w:t xml:space="preserve"> ליתן טעם ולהביא ראיה מה ראו על ככה גדולים וחסידי עליון ז"ל </w:t>
      </w:r>
      <w:proofErr w:type="spellStart"/>
      <w:r>
        <w:rPr>
          <w:rtl/>
          <w:lang w:bidi="he-IL"/>
        </w:rPr>
        <w:t>שנתגדלתי</w:t>
      </w:r>
      <w:proofErr w:type="spellEnd"/>
      <w:r>
        <w:rPr>
          <w:rtl/>
          <w:lang w:bidi="he-IL"/>
        </w:rPr>
        <w:t xml:space="preserve"> אצלם אשר ראו בניהם ובנותיהם חתניהם </w:t>
      </w:r>
      <w:proofErr w:type="spellStart"/>
      <w:r>
        <w:rPr>
          <w:rtl/>
          <w:lang w:bidi="he-IL"/>
        </w:rPr>
        <w:t>וכלתיהם</w:t>
      </w:r>
      <w:proofErr w:type="spellEnd"/>
      <w:r>
        <w:rPr>
          <w:rtl/>
          <w:lang w:bidi="he-IL"/>
        </w:rPr>
        <w:t xml:space="preserve"> </w:t>
      </w:r>
      <w:proofErr w:type="spellStart"/>
      <w:r>
        <w:rPr>
          <w:rtl/>
          <w:lang w:bidi="he-IL"/>
        </w:rPr>
        <w:t>לובשין</w:t>
      </w:r>
      <w:proofErr w:type="spellEnd"/>
      <w:r>
        <w:rPr>
          <w:rtl/>
          <w:lang w:bidi="he-IL"/>
        </w:rPr>
        <w:t xml:space="preserve"> אותן פרצופים ושינוי בגדיהם מבגדי איש לבגדי </w:t>
      </w:r>
      <w:proofErr w:type="spellStart"/>
      <w:r>
        <w:rPr>
          <w:rtl/>
          <w:lang w:bidi="he-IL"/>
        </w:rPr>
        <w:t>אשה</w:t>
      </w:r>
      <w:proofErr w:type="spellEnd"/>
      <w:r>
        <w:rPr>
          <w:rtl/>
          <w:lang w:bidi="he-IL"/>
        </w:rPr>
        <w:t xml:space="preserve"> </w:t>
      </w:r>
      <w:proofErr w:type="spellStart"/>
      <w:r>
        <w:rPr>
          <w:rtl/>
          <w:lang w:bidi="he-IL"/>
        </w:rPr>
        <w:t>וכו</w:t>
      </w:r>
      <w:proofErr w:type="spellEnd"/>
      <w:r>
        <w:rPr>
          <w:rtl/>
          <w:lang w:bidi="he-IL"/>
        </w:rPr>
        <w:t xml:space="preserve"> להפך, ואם היה ח"ו נדנוד עבירה חלילה וחס להם לשתוק ולא ימחו וכ"ש וק"ו באיסור לאו, אלא ודאי היה להם ראיה וסמך שהיתר גמור הוא ואין בלבוש זו הרהור עבירה, </w:t>
      </w:r>
      <w:proofErr w:type="spellStart"/>
      <w:r>
        <w:rPr>
          <w:rtl/>
          <w:lang w:bidi="he-IL"/>
        </w:rPr>
        <w:t>לאפוקי</w:t>
      </w:r>
      <w:proofErr w:type="spellEnd"/>
      <w:r>
        <w:rPr>
          <w:rtl/>
          <w:lang w:bidi="he-IL"/>
        </w:rPr>
        <w:t xml:space="preserve"> מלבו של </w:t>
      </w:r>
      <w:proofErr w:type="spellStart"/>
      <w:r>
        <w:rPr>
          <w:rtl/>
          <w:lang w:bidi="he-IL"/>
        </w:rPr>
        <w:t>פלגאה</w:t>
      </w:r>
      <w:proofErr w:type="spellEnd"/>
      <w:r>
        <w:rPr>
          <w:rtl/>
          <w:lang w:bidi="he-IL"/>
        </w:rPr>
        <w:t xml:space="preserve"> וצדוקי ומוחרם </w:t>
      </w:r>
      <w:proofErr w:type="spellStart"/>
      <w:r>
        <w:rPr>
          <w:rtl/>
          <w:lang w:bidi="he-IL"/>
        </w:rPr>
        <w:t>גרשם</w:t>
      </w:r>
      <w:proofErr w:type="spellEnd"/>
      <w:r>
        <w:rPr>
          <w:rtl/>
          <w:lang w:bidi="he-IL"/>
        </w:rPr>
        <w:t xml:space="preserve"> בינה </w:t>
      </w:r>
      <w:proofErr w:type="spellStart"/>
      <w:r>
        <w:rPr>
          <w:rtl/>
          <w:lang w:bidi="he-IL"/>
        </w:rPr>
        <w:t>פאצ"ו</w:t>
      </w:r>
      <w:proofErr w:type="spellEnd"/>
      <w:r>
        <w:rPr>
          <w:rtl/>
          <w:lang w:bidi="he-IL"/>
        </w:rPr>
        <w:t xml:space="preserve"> המדבר והמהרהר אחר </w:t>
      </w:r>
      <w:proofErr w:type="spellStart"/>
      <w:r>
        <w:rPr>
          <w:rtl/>
          <w:lang w:bidi="he-IL"/>
        </w:rPr>
        <w:t>מטתן</w:t>
      </w:r>
      <w:proofErr w:type="spellEnd"/>
      <w:r>
        <w:rPr>
          <w:rtl/>
          <w:lang w:bidi="he-IL"/>
        </w:rPr>
        <w:t xml:space="preserve"> של גדולים וחסידי עולם זצ"ל. בהמשך דבריו</w:t>
      </w:r>
      <w:r w:rsidRPr="00672A70">
        <w:rPr>
          <w:rtl/>
          <w:lang w:bidi="he-IL"/>
        </w:rPr>
        <w:t xml:space="preserve"> </w:t>
      </w:r>
      <w:r>
        <w:rPr>
          <w:rtl/>
          <w:lang w:bidi="he-IL"/>
        </w:rPr>
        <w:t xml:space="preserve">באריכות מביא </w:t>
      </w:r>
      <w:proofErr w:type="spellStart"/>
      <w:r>
        <w:rPr>
          <w:rtl/>
          <w:lang w:bidi="he-IL"/>
        </w:rPr>
        <w:t>המהר"י</w:t>
      </w:r>
      <w:proofErr w:type="spellEnd"/>
      <w:r>
        <w:rPr>
          <w:rtl/>
          <w:lang w:bidi="he-IL"/>
        </w:rPr>
        <w:t xml:space="preserve"> מינץ ראיות להיתר מהאיסור על איש להסתכל במראה משום "לא ילבש" שהותר במקום הצורך, ומהאיסור על איש להסיר שיער בית השחי </w:t>
      </w:r>
      <w:proofErr w:type="spellStart"/>
      <w:r>
        <w:rPr>
          <w:rtl/>
          <w:lang w:bidi="he-IL"/>
        </w:rPr>
        <w:t>והערוה</w:t>
      </w:r>
      <w:proofErr w:type="spellEnd"/>
      <w:r>
        <w:rPr>
          <w:rtl/>
          <w:lang w:bidi="he-IL"/>
        </w:rPr>
        <w:t xml:space="preserve"> שהותר במקום שנהגו כן או משום צער, והוא מסיק מכך שכל מקום שנהגו האנשים כנשים אין כאן משום שמלת </w:t>
      </w:r>
      <w:proofErr w:type="spellStart"/>
      <w:r>
        <w:rPr>
          <w:rtl/>
          <w:lang w:bidi="he-IL"/>
        </w:rPr>
        <w:t>אשה</w:t>
      </w:r>
      <w:proofErr w:type="spellEnd"/>
      <w:r>
        <w:rPr>
          <w:rtl/>
          <w:lang w:bidi="he-IL"/>
        </w:rPr>
        <w:t xml:space="preserve">, ולכן במקום שנהגו האנשים והנשים </w:t>
      </w:r>
      <w:proofErr w:type="spellStart"/>
      <w:r>
        <w:rPr>
          <w:rtl/>
          <w:lang w:bidi="he-IL"/>
        </w:rPr>
        <w:t>בשוה</w:t>
      </w:r>
      <w:proofErr w:type="spellEnd"/>
      <w:r>
        <w:rPr>
          <w:rtl/>
          <w:lang w:bidi="he-IL"/>
        </w:rPr>
        <w:t xml:space="preserve"> ואינם מכוונים לניאוף אלא לשמחת פורים אין בו משום "לא ילבש". </w:t>
      </w:r>
    </w:p>
    <w:p w:rsidR="0020433F" w:rsidRDefault="0020433F" w:rsidP="00510EC0">
      <w:pPr>
        <w:bidi/>
        <w:rPr>
          <w:rtl/>
          <w:lang w:bidi="he-IL"/>
        </w:rPr>
      </w:pPr>
    </w:p>
    <w:p w:rsidR="0020433F" w:rsidRDefault="0020433F" w:rsidP="00510EC0">
      <w:pPr>
        <w:bidi/>
        <w:rPr>
          <w:rtl/>
          <w:lang w:bidi="he-IL"/>
        </w:rPr>
      </w:pPr>
      <w:proofErr w:type="spellStart"/>
      <w:r>
        <w:rPr>
          <w:rtl/>
          <w:lang w:bidi="he-IL"/>
        </w:rPr>
        <w:t>הרמ"א</w:t>
      </w:r>
      <w:proofErr w:type="spellEnd"/>
      <w:r>
        <w:rPr>
          <w:rtl/>
          <w:lang w:bidi="he-IL"/>
        </w:rPr>
        <w:t xml:space="preserve"> בסימן תרצו סעיף ח מצטט את דברי </w:t>
      </w:r>
      <w:proofErr w:type="spellStart"/>
      <w:r>
        <w:rPr>
          <w:rtl/>
          <w:lang w:bidi="he-IL"/>
        </w:rPr>
        <w:t>המהר"י</w:t>
      </w:r>
      <w:proofErr w:type="spellEnd"/>
      <w:r>
        <w:rPr>
          <w:rtl/>
          <w:lang w:bidi="he-IL"/>
        </w:rPr>
        <w:t xml:space="preserve"> מינץ להלכה, אלא שהמעיין בדברי </w:t>
      </w:r>
      <w:proofErr w:type="spellStart"/>
      <w:r>
        <w:rPr>
          <w:rtl/>
          <w:lang w:bidi="he-IL"/>
        </w:rPr>
        <w:t>הרמ"א</w:t>
      </w:r>
      <w:proofErr w:type="spellEnd"/>
      <w:r>
        <w:rPr>
          <w:rtl/>
          <w:lang w:bidi="he-IL"/>
        </w:rPr>
        <w:t xml:space="preserve"> בדרכי משה הארוך יראה שגם </w:t>
      </w:r>
      <w:proofErr w:type="spellStart"/>
      <w:r>
        <w:rPr>
          <w:rtl/>
          <w:lang w:bidi="he-IL"/>
        </w:rPr>
        <w:t>הרמ"א</w:t>
      </w:r>
      <w:proofErr w:type="spellEnd"/>
      <w:r>
        <w:rPr>
          <w:rtl/>
          <w:lang w:bidi="he-IL"/>
        </w:rPr>
        <w:t xml:space="preserve"> לא מחבב את המנהג יתר על המידה אלא שכתב ליישב את המנהג הקיים, בתוך דבריו הוא כותב, ולפי זה כל שכן שאסור ללבוש </w:t>
      </w:r>
      <w:proofErr w:type="spellStart"/>
      <w:r>
        <w:rPr>
          <w:rtl/>
          <w:lang w:bidi="he-IL"/>
        </w:rPr>
        <w:t>הפרצופין</w:t>
      </w:r>
      <w:proofErr w:type="spellEnd"/>
      <w:r>
        <w:rPr>
          <w:rtl/>
          <w:lang w:bidi="he-IL"/>
        </w:rPr>
        <w:t xml:space="preserve"> אמנם מאחר </w:t>
      </w:r>
      <w:proofErr w:type="spellStart"/>
      <w:r>
        <w:rPr>
          <w:rtl/>
          <w:lang w:bidi="he-IL"/>
        </w:rPr>
        <w:t>דחזינן</w:t>
      </w:r>
      <w:proofErr w:type="spellEnd"/>
      <w:r>
        <w:rPr>
          <w:rtl/>
          <w:lang w:bidi="he-IL"/>
        </w:rPr>
        <w:t xml:space="preserve"> </w:t>
      </w:r>
      <w:proofErr w:type="spellStart"/>
      <w:r>
        <w:rPr>
          <w:rtl/>
          <w:lang w:bidi="he-IL"/>
        </w:rPr>
        <w:t>דפשט</w:t>
      </w:r>
      <w:proofErr w:type="spellEnd"/>
      <w:r>
        <w:rPr>
          <w:rtl/>
          <w:lang w:bidi="he-IL"/>
        </w:rPr>
        <w:t xml:space="preserve"> המנהג ואין מוחה נראה לי ליישב המנהג </w:t>
      </w:r>
      <w:proofErr w:type="spellStart"/>
      <w:r>
        <w:rPr>
          <w:rtl/>
          <w:lang w:bidi="he-IL"/>
        </w:rPr>
        <w:t>וכו</w:t>
      </w:r>
      <w:proofErr w:type="spellEnd"/>
      <w:r>
        <w:rPr>
          <w:rtl/>
          <w:lang w:bidi="he-IL"/>
        </w:rPr>
        <w:t>', ובסוף דבריו הוא כותב, כן נראה לי טעם המנהג, אבל טוב להחמיר ולעבוד את ה' בשמחה ולהיות גילה ברעדה.</w:t>
      </w:r>
    </w:p>
    <w:p w:rsidR="0020433F" w:rsidRDefault="0020433F" w:rsidP="00510EC0">
      <w:pPr>
        <w:bidi/>
        <w:rPr>
          <w:rtl/>
          <w:lang w:bidi="he-IL"/>
        </w:rPr>
      </w:pPr>
    </w:p>
    <w:p w:rsidR="0020433F" w:rsidRDefault="0020433F" w:rsidP="00482C12">
      <w:pPr>
        <w:bidi/>
        <w:rPr>
          <w:rtl/>
          <w:lang w:bidi="he-IL"/>
        </w:rPr>
      </w:pPr>
      <w:r>
        <w:rPr>
          <w:rtl/>
          <w:lang w:bidi="he-IL"/>
        </w:rPr>
        <w:t xml:space="preserve">וכן דעת הלבוש (סימן תרצו סו"ס ח) להיתר, וכ"ד </w:t>
      </w:r>
      <w:proofErr w:type="spellStart"/>
      <w:r>
        <w:rPr>
          <w:rtl/>
          <w:lang w:bidi="he-IL"/>
        </w:rPr>
        <w:t>מוהר"א</w:t>
      </w:r>
      <w:proofErr w:type="spellEnd"/>
      <w:r>
        <w:rPr>
          <w:rtl/>
          <w:lang w:bidi="he-IL"/>
        </w:rPr>
        <w:t xml:space="preserve"> אזולאי (בעל החסד לאברהם זקנו של </w:t>
      </w:r>
      <w:proofErr w:type="spellStart"/>
      <w:r>
        <w:rPr>
          <w:rtl/>
          <w:lang w:bidi="he-IL"/>
        </w:rPr>
        <w:t>החיד"א</w:t>
      </w:r>
      <w:proofErr w:type="spellEnd"/>
      <w:r>
        <w:rPr>
          <w:rtl/>
          <w:lang w:bidi="he-IL"/>
        </w:rPr>
        <w:t xml:space="preserve"> בהגהותיו ללבוש סימן תרצה </w:t>
      </w:r>
      <w:proofErr w:type="spellStart"/>
      <w:r>
        <w:rPr>
          <w:rtl/>
          <w:lang w:bidi="he-IL"/>
        </w:rPr>
        <w:t>ס"ק</w:t>
      </w:r>
      <w:proofErr w:type="spellEnd"/>
      <w:r>
        <w:rPr>
          <w:rtl/>
          <w:lang w:bidi="he-IL"/>
        </w:rPr>
        <w:t xml:space="preserve"> ז] להיתר, ובאליה רבא על הלבוש אות </w:t>
      </w:r>
      <w:proofErr w:type="spellStart"/>
      <w:r>
        <w:rPr>
          <w:rtl/>
          <w:lang w:bidi="he-IL"/>
        </w:rPr>
        <w:t>טו</w:t>
      </w:r>
      <w:proofErr w:type="spellEnd"/>
      <w:r>
        <w:rPr>
          <w:rtl/>
          <w:lang w:bidi="he-IL"/>
        </w:rPr>
        <w:t xml:space="preserve"> מביא את דעת המחמירים ואח"כ כותב שודאי יש לבעל נפש להחמיר </w:t>
      </w:r>
      <w:proofErr w:type="spellStart"/>
      <w:r>
        <w:rPr>
          <w:rtl/>
          <w:lang w:bidi="he-IL"/>
        </w:rPr>
        <w:t>בכולהו</w:t>
      </w:r>
      <w:proofErr w:type="spellEnd"/>
      <w:r>
        <w:rPr>
          <w:rtl/>
          <w:lang w:bidi="he-IL"/>
        </w:rPr>
        <w:t xml:space="preserve">, אך לבטל המנהג אין </w:t>
      </w:r>
      <w:proofErr w:type="spellStart"/>
      <w:r>
        <w:rPr>
          <w:rtl/>
          <w:lang w:bidi="he-IL"/>
        </w:rPr>
        <w:t>שומעין</w:t>
      </w:r>
      <w:proofErr w:type="spellEnd"/>
      <w:r>
        <w:rPr>
          <w:rtl/>
          <w:lang w:bidi="he-IL"/>
        </w:rPr>
        <w:t>.</w:t>
      </w:r>
    </w:p>
    <w:p w:rsidR="0020433F" w:rsidRDefault="0020433F" w:rsidP="00510EC0">
      <w:pPr>
        <w:bidi/>
        <w:rPr>
          <w:rtl/>
          <w:lang w:bidi="he-IL"/>
        </w:rPr>
      </w:pPr>
    </w:p>
    <w:p w:rsidR="0020433F" w:rsidRDefault="0020433F" w:rsidP="00510EC0">
      <w:pPr>
        <w:bidi/>
        <w:rPr>
          <w:rtl/>
          <w:lang w:bidi="he-IL"/>
        </w:rPr>
      </w:pPr>
      <w:r>
        <w:rPr>
          <w:rtl/>
          <w:lang w:bidi="he-IL"/>
        </w:rPr>
        <w:t xml:space="preserve">בספר המנהגים </w:t>
      </w:r>
      <w:proofErr w:type="spellStart"/>
      <w:r>
        <w:rPr>
          <w:rtl/>
          <w:lang w:bidi="he-IL"/>
        </w:rPr>
        <w:t>דק"ק</w:t>
      </w:r>
      <w:proofErr w:type="spellEnd"/>
      <w:r>
        <w:rPr>
          <w:rtl/>
          <w:lang w:bidi="he-IL"/>
        </w:rPr>
        <w:t xml:space="preserve"> </w:t>
      </w:r>
      <w:proofErr w:type="spellStart"/>
      <w:r>
        <w:rPr>
          <w:rtl/>
          <w:lang w:bidi="he-IL"/>
        </w:rPr>
        <w:t>וורמיישא</w:t>
      </w:r>
      <w:proofErr w:type="spellEnd"/>
      <w:r>
        <w:rPr>
          <w:rtl/>
          <w:lang w:bidi="he-IL"/>
        </w:rPr>
        <w:t xml:space="preserve"> לרבי </w:t>
      </w:r>
      <w:proofErr w:type="spellStart"/>
      <w:r>
        <w:rPr>
          <w:rtl/>
          <w:lang w:bidi="he-IL"/>
        </w:rPr>
        <w:t>יוזפא</w:t>
      </w:r>
      <w:proofErr w:type="spellEnd"/>
      <w:r>
        <w:rPr>
          <w:rtl/>
          <w:lang w:bidi="he-IL"/>
        </w:rPr>
        <w:t xml:space="preserve"> שמש (מהדורת מכון ירושלים עם מקורות וביאורים ע"י הרב בנימין שלמה המבורגר,</w:t>
      </w:r>
      <w:r w:rsidRPr="00AD1EAB">
        <w:rPr>
          <w:rtl/>
          <w:lang w:bidi="he-IL"/>
        </w:rPr>
        <w:t xml:space="preserve"> </w:t>
      </w:r>
      <w:r>
        <w:rPr>
          <w:rtl/>
          <w:lang w:bidi="he-IL"/>
        </w:rPr>
        <w:t xml:space="preserve">חלק א עמוד </w:t>
      </w:r>
      <w:proofErr w:type="spellStart"/>
      <w:r>
        <w:rPr>
          <w:rtl/>
          <w:lang w:bidi="he-IL"/>
        </w:rPr>
        <w:t>רס</w:t>
      </w:r>
      <w:proofErr w:type="spellEnd"/>
      <w:r>
        <w:rPr>
          <w:rtl/>
          <w:lang w:bidi="he-IL"/>
        </w:rPr>
        <w:t xml:space="preserve">) מתואר מנהג התחפושות בקהילתם (מהמאה ה-17): ותכף בהתחלות המגילה, לילה ויום, הבתולות הולכות וסובבות, גם בחורים ונערים משנין בגדיהם ומשימין פרצופים על פניהם, שקורין ואר </w:t>
      </w:r>
      <w:proofErr w:type="spellStart"/>
      <w:r>
        <w:rPr>
          <w:rtl/>
          <w:lang w:bidi="he-IL"/>
        </w:rPr>
        <w:t>שטעלט</w:t>
      </w:r>
      <w:proofErr w:type="spellEnd"/>
      <w:r>
        <w:rPr>
          <w:rtl/>
          <w:lang w:bidi="he-IL"/>
        </w:rPr>
        <w:t xml:space="preserve"> (מחופש), </w:t>
      </w:r>
      <w:proofErr w:type="spellStart"/>
      <w:r>
        <w:rPr>
          <w:rtl/>
          <w:lang w:bidi="he-IL"/>
        </w:rPr>
        <w:t>והולכין</w:t>
      </w:r>
      <w:proofErr w:type="spellEnd"/>
      <w:r>
        <w:rPr>
          <w:rtl/>
          <w:lang w:bidi="he-IL"/>
        </w:rPr>
        <w:t xml:space="preserve"> </w:t>
      </w:r>
      <w:proofErr w:type="spellStart"/>
      <w:r>
        <w:rPr>
          <w:rtl/>
          <w:lang w:bidi="he-IL"/>
        </w:rPr>
        <w:t>וסובבין</w:t>
      </w:r>
      <w:proofErr w:type="spellEnd"/>
      <w:r>
        <w:rPr>
          <w:rtl/>
          <w:lang w:bidi="he-IL"/>
        </w:rPr>
        <w:t xml:space="preserve"> </w:t>
      </w:r>
      <w:proofErr w:type="spellStart"/>
      <w:r>
        <w:rPr>
          <w:rtl/>
          <w:lang w:bidi="he-IL"/>
        </w:rPr>
        <w:t>בב"ה</w:t>
      </w:r>
      <w:proofErr w:type="spellEnd"/>
      <w:r>
        <w:rPr>
          <w:rtl/>
          <w:lang w:bidi="he-IL"/>
        </w:rPr>
        <w:t xml:space="preserve"> </w:t>
      </w:r>
      <w:proofErr w:type="spellStart"/>
      <w:r>
        <w:rPr>
          <w:rtl/>
          <w:lang w:bidi="he-IL"/>
        </w:rPr>
        <w:t>דאנשים</w:t>
      </w:r>
      <w:proofErr w:type="spellEnd"/>
      <w:r>
        <w:rPr>
          <w:rtl/>
          <w:lang w:bidi="he-IL"/>
        </w:rPr>
        <w:t xml:space="preserve"> </w:t>
      </w:r>
      <w:proofErr w:type="spellStart"/>
      <w:r>
        <w:rPr>
          <w:rtl/>
          <w:lang w:bidi="he-IL"/>
        </w:rPr>
        <w:t>ודנשים</w:t>
      </w:r>
      <w:proofErr w:type="spellEnd"/>
      <w:r>
        <w:rPr>
          <w:rtl/>
          <w:lang w:bidi="he-IL"/>
        </w:rPr>
        <w:t xml:space="preserve">, רק שבלילה </w:t>
      </w:r>
      <w:proofErr w:type="spellStart"/>
      <w:r>
        <w:rPr>
          <w:rtl/>
          <w:lang w:bidi="he-IL"/>
        </w:rPr>
        <w:t>הולכין</w:t>
      </w:r>
      <w:proofErr w:type="spellEnd"/>
      <w:r>
        <w:rPr>
          <w:rtl/>
          <w:lang w:bidi="he-IL"/>
        </w:rPr>
        <w:t xml:space="preserve"> עם אבוקות וביום בלא אבוקות. והבתולות כולן הולכות במלבושי יו"ט, ואחת לובשת בגדי כלה, ושפיל (זר פרחים או טס זהב לקישוט ראש בתולות וכלות) </w:t>
      </w:r>
      <w:proofErr w:type="spellStart"/>
      <w:r>
        <w:rPr>
          <w:rtl/>
          <w:lang w:bidi="he-IL"/>
        </w:rPr>
        <w:t>וקלענקי</w:t>
      </w:r>
      <w:proofErr w:type="spellEnd"/>
      <w:r>
        <w:rPr>
          <w:rtl/>
          <w:lang w:bidi="he-IL"/>
        </w:rPr>
        <w:t xml:space="preserve"> (אריג שיש בו דוגמה של פסים עדינים בצורת תשבצים) בראשה, והיא נקראת מלכה, על שם אסתר המלכה. וכך סובבות פעם ראשונה סביב המגדל, </w:t>
      </w:r>
      <w:proofErr w:type="spellStart"/>
      <w:r>
        <w:rPr>
          <w:rtl/>
          <w:lang w:bidi="he-IL"/>
        </w:rPr>
        <w:t>ויוצאין</w:t>
      </w:r>
      <w:proofErr w:type="spellEnd"/>
      <w:r>
        <w:rPr>
          <w:rtl/>
          <w:lang w:bidi="he-IL"/>
        </w:rPr>
        <w:t xml:space="preserve"> </w:t>
      </w:r>
      <w:proofErr w:type="spellStart"/>
      <w:r>
        <w:rPr>
          <w:rtl/>
          <w:lang w:bidi="he-IL"/>
        </w:rPr>
        <w:t>וסובבין</w:t>
      </w:r>
      <w:proofErr w:type="spellEnd"/>
      <w:r>
        <w:rPr>
          <w:rtl/>
          <w:lang w:bidi="he-IL"/>
        </w:rPr>
        <w:t xml:space="preserve"> כן </w:t>
      </w:r>
      <w:proofErr w:type="spellStart"/>
      <w:r>
        <w:rPr>
          <w:rtl/>
          <w:lang w:bidi="he-IL"/>
        </w:rPr>
        <w:t>בב"ה</w:t>
      </w:r>
      <w:proofErr w:type="spellEnd"/>
      <w:r>
        <w:rPr>
          <w:rtl/>
          <w:lang w:bidi="he-IL"/>
        </w:rPr>
        <w:t xml:space="preserve"> </w:t>
      </w:r>
      <w:proofErr w:type="spellStart"/>
      <w:r>
        <w:rPr>
          <w:rtl/>
          <w:lang w:bidi="he-IL"/>
        </w:rPr>
        <w:t>דנשים</w:t>
      </w:r>
      <w:proofErr w:type="spellEnd"/>
      <w:r>
        <w:rPr>
          <w:rtl/>
          <w:lang w:bidi="he-IL"/>
        </w:rPr>
        <w:t xml:space="preserve"> ג"כ, </w:t>
      </w:r>
      <w:proofErr w:type="spellStart"/>
      <w:r>
        <w:rPr>
          <w:rtl/>
          <w:lang w:bidi="he-IL"/>
        </w:rPr>
        <w:t>וחוזרין</w:t>
      </w:r>
      <w:proofErr w:type="spellEnd"/>
      <w:r>
        <w:rPr>
          <w:rtl/>
          <w:lang w:bidi="he-IL"/>
        </w:rPr>
        <w:t xml:space="preserve"> לבא פעם </w:t>
      </w:r>
      <w:proofErr w:type="spellStart"/>
      <w:r>
        <w:rPr>
          <w:rtl/>
          <w:lang w:bidi="he-IL"/>
        </w:rPr>
        <w:t>שניה</w:t>
      </w:r>
      <w:proofErr w:type="spellEnd"/>
      <w:r>
        <w:rPr>
          <w:rtl/>
          <w:lang w:bidi="he-IL"/>
        </w:rPr>
        <w:t xml:space="preserve">, </w:t>
      </w:r>
      <w:proofErr w:type="spellStart"/>
      <w:r>
        <w:rPr>
          <w:rtl/>
          <w:lang w:bidi="he-IL"/>
        </w:rPr>
        <w:t>ומסבבין</w:t>
      </w:r>
      <w:proofErr w:type="spellEnd"/>
      <w:r>
        <w:rPr>
          <w:rtl/>
          <w:lang w:bidi="he-IL"/>
        </w:rPr>
        <w:t xml:space="preserve"> המגדל כבראשונה, </w:t>
      </w:r>
      <w:proofErr w:type="spellStart"/>
      <w:r>
        <w:rPr>
          <w:rtl/>
          <w:lang w:bidi="he-IL"/>
        </w:rPr>
        <w:t>ויוצאין</w:t>
      </w:r>
      <w:proofErr w:type="spellEnd"/>
      <w:r>
        <w:rPr>
          <w:rtl/>
          <w:lang w:bidi="he-IL"/>
        </w:rPr>
        <w:t xml:space="preserve"> </w:t>
      </w:r>
      <w:proofErr w:type="spellStart"/>
      <w:r>
        <w:rPr>
          <w:rtl/>
          <w:lang w:bidi="he-IL"/>
        </w:rPr>
        <w:t>לב"ה</w:t>
      </w:r>
      <w:proofErr w:type="spellEnd"/>
      <w:r>
        <w:rPr>
          <w:rtl/>
          <w:lang w:bidi="he-IL"/>
        </w:rPr>
        <w:t xml:space="preserve"> </w:t>
      </w:r>
      <w:proofErr w:type="spellStart"/>
      <w:r>
        <w:rPr>
          <w:rtl/>
          <w:lang w:bidi="he-IL"/>
        </w:rPr>
        <w:t>דנשים</w:t>
      </w:r>
      <w:proofErr w:type="spellEnd"/>
      <w:r>
        <w:rPr>
          <w:rtl/>
          <w:lang w:bidi="he-IL"/>
        </w:rPr>
        <w:t xml:space="preserve">, </w:t>
      </w:r>
      <w:proofErr w:type="spellStart"/>
      <w:r>
        <w:rPr>
          <w:rtl/>
          <w:lang w:bidi="he-IL"/>
        </w:rPr>
        <w:t>ומסבבין</w:t>
      </w:r>
      <w:proofErr w:type="spellEnd"/>
      <w:r>
        <w:rPr>
          <w:rtl/>
          <w:lang w:bidi="he-IL"/>
        </w:rPr>
        <w:t xml:space="preserve"> כבראשונה, וכן </w:t>
      </w:r>
      <w:proofErr w:type="spellStart"/>
      <w:r>
        <w:rPr>
          <w:rtl/>
          <w:lang w:bidi="he-IL"/>
        </w:rPr>
        <w:t>עושין</w:t>
      </w:r>
      <w:proofErr w:type="spellEnd"/>
      <w:r>
        <w:rPr>
          <w:rtl/>
          <w:lang w:bidi="he-IL"/>
        </w:rPr>
        <w:t xml:space="preserve"> פעם שלישית, אבל לא יותר משלשה פעמים. </w:t>
      </w:r>
    </w:p>
    <w:p w:rsidR="0020433F" w:rsidRDefault="0020433F" w:rsidP="00510EC0">
      <w:pPr>
        <w:bidi/>
        <w:rPr>
          <w:rtl/>
          <w:lang w:bidi="he-IL"/>
        </w:rPr>
      </w:pPr>
    </w:p>
    <w:p w:rsidR="0020433F" w:rsidRDefault="0020433F" w:rsidP="00510EC0">
      <w:pPr>
        <w:bidi/>
        <w:rPr>
          <w:rtl/>
          <w:lang w:bidi="he-IL"/>
        </w:rPr>
      </w:pPr>
      <w:r>
        <w:rPr>
          <w:rtl/>
          <w:lang w:bidi="he-IL"/>
        </w:rPr>
        <w:t xml:space="preserve">המתנגד הבולט לדברי </w:t>
      </w:r>
      <w:proofErr w:type="spellStart"/>
      <w:r>
        <w:rPr>
          <w:rtl/>
          <w:lang w:bidi="he-IL"/>
        </w:rPr>
        <w:t>המהר"י</w:t>
      </w:r>
      <w:proofErr w:type="spellEnd"/>
      <w:r>
        <w:rPr>
          <w:rtl/>
          <w:lang w:bidi="he-IL"/>
        </w:rPr>
        <w:t xml:space="preserve"> מינץ הוא </w:t>
      </w:r>
      <w:proofErr w:type="spellStart"/>
      <w:r>
        <w:rPr>
          <w:rtl/>
          <w:lang w:bidi="he-IL"/>
        </w:rPr>
        <w:t>הב"ח</w:t>
      </w:r>
      <w:proofErr w:type="spellEnd"/>
      <w:r>
        <w:rPr>
          <w:rtl/>
          <w:lang w:bidi="he-IL"/>
        </w:rPr>
        <w:t xml:space="preserve"> (ביו"ד סוף סימן </w:t>
      </w:r>
      <w:proofErr w:type="spellStart"/>
      <w:r>
        <w:rPr>
          <w:rtl/>
          <w:lang w:bidi="he-IL"/>
        </w:rPr>
        <w:t>קפב</w:t>
      </w:r>
      <w:proofErr w:type="spellEnd"/>
      <w:r>
        <w:rPr>
          <w:rtl/>
          <w:lang w:bidi="he-IL"/>
        </w:rPr>
        <w:t xml:space="preserve">) שכתב, ויש לתת לב על מה שנוהגים בפורים לשנות בגדיהם מאיש </w:t>
      </w:r>
      <w:proofErr w:type="spellStart"/>
      <w:r>
        <w:rPr>
          <w:rtl/>
          <w:lang w:bidi="he-IL"/>
        </w:rPr>
        <w:t>לאשה</w:t>
      </w:r>
      <w:proofErr w:type="spellEnd"/>
      <w:r>
        <w:rPr>
          <w:rtl/>
          <w:lang w:bidi="he-IL"/>
        </w:rPr>
        <w:t xml:space="preserve"> </w:t>
      </w:r>
      <w:proofErr w:type="spellStart"/>
      <w:r>
        <w:rPr>
          <w:rtl/>
          <w:lang w:bidi="he-IL"/>
        </w:rPr>
        <w:t>ומאשה</w:t>
      </w:r>
      <w:proofErr w:type="spellEnd"/>
      <w:r>
        <w:rPr>
          <w:rtl/>
          <w:lang w:bidi="he-IL"/>
        </w:rPr>
        <w:t xml:space="preserve"> לאיש ואין מוחה, ולפי מה שכתבתי בדברים </w:t>
      </w:r>
      <w:proofErr w:type="spellStart"/>
      <w:r>
        <w:rPr>
          <w:rtl/>
          <w:lang w:bidi="he-IL"/>
        </w:rPr>
        <w:t>העשויין</w:t>
      </w:r>
      <w:proofErr w:type="spellEnd"/>
      <w:r>
        <w:rPr>
          <w:rtl/>
          <w:lang w:bidi="he-IL"/>
        </w:rPr>
        <w:t xml:space="preserve"> לנוי ולקישוט אסור לדברי </w:t>
      </w:r>
      <w:proofErr w:type="spellStart"/>
      <w:r>
        <w:rPr>
          <w:rtl/>
          <w:lang w:bidi="he-IL"/>
        </w:rPr>
        <w:t>הכל</w:t>
      </w:r>
      <w:proofErr w:type="spellEnd"/>
      <w:r>
        <w:rPr>
          <w:rtl/>
          <w:lang w:bidi="he-IL"/>
        </w:rPr>
        <w:t xml:space="preserve"> </w:t>
      </w:r>
      <w:proofErr w:type="spellStart"/>
      <w:r>
        <w:rPr>
          <w:rtl/>
          <w:lang w:bidi="he-IL"/>
        </w:rPr>
        <w:t>להתכוין</w:t>
      </w:r>
      <w:proofErr w:type="spellEnd"/>
      <w:r>
        <w:rPr>
          <w:rtl/>
          <w:lang w:bidi="he-IL"/>
        </w:rPr>
        <w:t xml:space="preserve"> כדי להתדמות, וכבר השיב </w:t>
      </w:r>
      <w:proofErr w:type="spellStart"/>
      <w:r>
        <w:rPr>
          <w:rtl/>
          <w:lang w:bidi="he-IL"/>
        </w:rPr>
        <w:t>ה"ר</w:t>
      </w:r>
      <w:proofErr w:type="spellEnd"/>
      <w:r>
        <w:rPr>
          <w:rtl/>
          <w:lang w:bidi="he-IL"/>
        </w:rPr>
        <w:t xml:space="preserve"> יהודה מינץ ז"ל על זה כמבואר בתשובתו (סימן </w:t>
      </w:r>
      <w:proofErr w:type="spellStart"/>
      <w:r>
        <w:rPr>
          <w:rtl/>
          <w:lang w:bidi="he-IL"/>
        </w:rPr>
        <w:t>יז</w:t>
      </w:r>
      <w:proofErr w:type="spellEnd"/>
      <w:r>
        <w:rPr>
          <w:rtl/>
          <w:lang w:bidi="he-IL"/>
        </w:rPr>
        <w:t xml:space="preserve">) ואמר </w:t>
      </w:r>
      <w:proofErr w:type="spellStart"/>
      <w:r>
        <w:rPr>
          <w:rtl/>
          <w:lang w:bidi="he-IL"/>
        </w:rPr>
        <w:t>דכיון</w:t>
      </w:r>
      <w:proofErr w:type="spellEnd"/>
      <w:r>
        <w:rPr>
          <w:rtl/>
          <w:lang w:bidi="he-IL"/>
        </w:rPr>
        <w:t xml:space="preserve"> שאינו עושה כן אלא משום שמחת פורים אין בו איסור ודמי להעברת שער בית השחי </w:t>
      </w:r>
      <w:proofErr w:type="spellStart"/>
      <w:r>
        <w:rPr>
          <w:rtl/>
          <w:lang w:bidi="he-IL"/>
        </w:rPr>
        <w:t>והערוה</w:t>
      </w:r>
      <w:proofErr w:type="spellEnd"/>
      <w:r>
        <w:rPr>
          <w:rtl/>
          <w:lang w:bidi="he-IL"/>
        </w:rPr>
        <w:t xml:space="preserve"> כדי שלא להצטער או ראיית מראה כדי שלא יחבול בו במסתפר בעצמו. ונראה </w:t>
      </w:r>
      <w:proofErr w:type="spellStart"/>
      <w:r>
        <w:rPr>
          <w:rtl/>
          <w:lang w:bidi="he-IL"/>
        </w:rPr>
        <w:t>לפע"ד</w:t>
      </w:r>
      <w:proofErr w:type="spellEnd"/>
      <w:r>
        <w:rPr>
          <w:rtl/>
          <w:lang w:bidi="he-IL"/>
        </w:rPr>
        <w:t xml:space="preserve"> </w:t>
      </w:r>
      <w:proofErr w:type="spellStart"/>
      <w:r>
        <w:rPr>
          <w:rtl/>
          <w:lang w:bidi="he-IL"/>
        </w:rPr>
        <w:t>דדבריו</w:t>
      </w:r>
      <w:proofErr w:type="spellEnd"/>
      <w:r>
        <w:rPr>
          <w:rtl/>
          <w:lang w:bidi="he-IL"/>
        </w:rPr>
        <w:t xml:space="preserve"> בזה דחויים המה </w:t>
      </w:r>
      <w:proofErr w:type="spellStart"/>
      <w:r>
        <w:rPr>
          <w:rtl/>
          <w:lang w:bidi="he-IL"/>
        </w:rPr>
        <w:t>ממ"ש</w:t>
      </w:r>
      <w:proofErr w:type="spellEnd"/>
      <w:r>
        <w:rPr>
          <w:rtl/>
          <w:lang w:bidi="he-IL"/>
        </w:rPr>
        <w:t xml:space="preserve"> </w:t>
      </w:r>
      <w:proofErr w:type="spellStart"/>
      <w:r>
        <w:rPr>
          <w:rtl/>
          <w:lang w:bidi="he-IL"/>
        </w:rPr>
        <w:t>הר"א</w:t>
      </w:r>
      <w:proofErr w:type="spellEnd"/>
      <w:r>
        <w:rPr>
          <w:rtl/>
          <w:lang w:bidi="he-IL"/>
        </w:rPr>
        <w:t xml:space="preserve"> ממיץ </w:t>
      </w:r>
      <w:proofErr w:type="spellStart"/>
      <w:r>
        <w:rPr>
          <w:rtl/>
          <w:lang w:bidi="he-IL"/>
        </w:rPr>
        <w:t>להדיא</w:t>
      </w:r>
      <w:proofErr w:type="spellEnd"/>
      <w:r>
        <w:rPr>
          <w:rtl/>
          <w:lang w:bidi="he-IL"/>
        </w:rPr>
        <w:t xml:space="preserve"> </w:t>
      </w:r>
      <w:proofErr w:type="spellStart"/>
      <w:r>
        <w:rPr>
          <w:rtl/>
          <w:lang w:bidi="he-IL"/>
        </w:rPr>
        <w:t>דאף</w:t>
      </w:r>
      <w:proofErr w:type="spellEnd"/>
      <w:r>
        <w:rPr>
          <w:rtl/>
          <w:lang w:bidi="he-IL"/>
        </w:rPr>
        <w:t xml:space="preserve"> במשתאות של חתן וכלה </w:t>
      </w:r>
      <w:proofErr w:type="spellStart"/>
      <w:r>
        <w:rPr>
          <w:rtl/>
          <w:lang w:bidi="he-IL"/>
        </w:rPr>
        <w:t>איכא</w:t>
      </w:r>
      <w:proofErr w:type="spellEnd"/>
      <w:r>
        <w:rPr>
          <w:rtl/>
          <w:lang w:bidi="he-IL"/>
        </w:rPr>
        <w:t xml:space="preserve"> </w:t>
      </w:r>
      <w:proofErr w:type="spellStart"/>
      <w:r>
        <w:rPr>
          <w:rtl/>
          <w:lang w:bidi="he-IL"/>
        </w:rPr>
        <w:t>איסורא</w:t>
      </w:r>
      <w:proofErr w:type="spellEnd"/>
      <w:r>
        <w:rPr>
          <w:rtl/>
          <w:lang w:bidi="he-IL"/>
        </w:rPr>
        <w:t xml:space="preserve">, </w:t>
      </w:r>
      <w:proofErr w:type="spellStart"/>
      <w:r>
        <w:rPr>
          <w:rtl/>
          <w:lang w:bidi="he-IL"/>
        </w:rPr>
        <w:t>אלמא</w:t>
      </w:r>
      <w:proofErr w:type="spellEnd"/>
      <w:r>
        <w:rPr>
          <w:rtl/>
          <w:lang w:bidi="he-IL"/>
        </w:rPr>
        <w:t xml:space="preserve"> </w:t>
      </w:r>
      <w:proofErr w:type="spellStart"/>
      <w:r>
        <w:rPr>
          <w:rtl/>
          <w:lang w:bidi="he-IL"/>
        </w:rPr>
        <w:t>דאף</w:t>
      </w:r>
      <w:proofErr w:type="spellEnd"/>
      <w:r>
        <w:rPr>
          <w:rtl/>
          <w:lang w:bidi="he-IL"/>
        </w:rPr>
        <w:t xml:space="preserve"> מה שעושה משום שמחת </w:t>
      </w:r>
      <w:proofErr w:type="spellStart"/>
      <w:r>
        <w:rPr>
          <w:rtl/>
          <w:lang w:bidi="he-IL"/>
        </w:rPr>
        <w:t>מצוה</w:t>
      </w:r>
      <w:proofErr w:type="spellEnd"/>
      <w:r>
        <w:rPr>
          <w:rtl/>
          <w:lang w:bidi="he-IL"/>
        </w:rPr>
        <w:t xml:space="preserve"> אינו דומה לעושה כדי </w:t>
      </w:r>
      <w:proofErr w:type="spellStart"/>
      <w:r>
        <w:rPr>
          <w:rtl/>
          <w:lang w:bidi="he-IL"/>
        </w:rPr>
        <w:t>לינצל</w:t>
      </w:r>
      <w:proofErr w:type="spellEnd"/>
      <w:r>
        <w:rPr>
          <w:rtl/>
          <w:lang w:bidi="he-IL"/>
        </w:rPr>
        <w:t xml:space="preserve"> מן הצער, וכן בדין </w:t>
      </w:r>
      <w:proofErr w:type="spellStart"/>
      <w:r>
        <w:rPr>
          <w:rtl/>
          <w:lang w:bidi="he-IL"/>
        </w:rPr>
        <w:t>דלינצל</w:t>
      </w:r>
      <w:proofErr w:type="spellEnd"/>
      <w:r>
        <w:rPr>
          <w:rtl/>
          <w:lang w:bidi="he-IL"/>
        </w:rPr>
        <w:t xml:space="preserve"> מן הצער אי אפשר </w:t>
      </w:r>
      <w:proofErr w:type="spellStart"/>
      <w:r>
        <w:rPr>
          <w:rtl/>
          <w:lang w:bidi="he-IL"/>
        </w:rPr>
        <w:t>בענין</w:t>
      </w:r>
      <w:proofErr w:type="spellEnd"/>
      <w:r>
        <w:rPr>
          <w:rtl/>
          <w:lang w:bidi="he-IL"/>
        </w:rPr>
        <w:t xml:space="preserve"> אחר, אבל לשמחת חתן וכלה ולשמוח בפורים כבר אפשר בהרבה מיני שמחה ולא יעבור על לאו דלא ילבש, ואין ספק שאילו לא היו נעלמים </w:t>
      </w:r>
      <w:proofErr w:type="spellStart"/>
      <w:r>
        <w:rPr>
          <w:rtl/>
          <w:lang w:bidi="he-IL"/>
        </w:rPr>
        <w:t>מ"ש</w:t>
      </w:r>
      <w:proofErr w:type="spellEnd"/>
      <w:r>
        <w:rPr>
          <w:rtl/>
          <w:lang w:bidi="he-IL"/>
        </w:rPr>
        <w:t xml:space="preserve"> </w:t>
      </w:r>
      <w:proofErr w:type="spellStart"/>
      <w:r>
        <w:rPr>
          <w:rtl/>
          <w:lang w:bidi="he-IL"/>
        </w:rPr>
        <w:t>הר"א</w:t>
      </w:r>
      <w:proofErr w:type="spellEnd"/>
      <w:r>
        <w:rPr>
          <w:rtl/>
          <w:lang w:bidi="he-IL"/>
        </w:rPr>
        <w:t xml:space="preserve"> ממיץ בזה </w:t>
      </w:r>
      <w:proofErr w:type="spellStart"/>
      <w:r>
        <w:rPr>
          <w:rtl/>
          <w:lang w:bidi="he-IL"/>
        </w:rPr>
        <w:t>ממהר"ר</w:t>
      </w:r>
      <w:proofErr w:type="spellEnd"/>
      <w:r>
        <w:rPr>
          <w:rtl/>
          <w:lang w:bidi="he-IL"/>
        </w:rPr>
        <w:t xml:space="preserve"> יהודה מינץ לא היה כותב כן. ובסוף דבריו מוסיף </w:t>
      </w:r>
      <w:proofErr w:type="spellStart"/>
      <w:r>
        <w:rPr>
          <w:rtl/>
          <w:lang w:bidi="he-IL"/>
        </w:rPr>
        <w:t>הב"ח</w:t>
      </w:r>
      <w:proofErr w:type="spellEnd"/>
      <w:r>
        <w:rPr>
          <w:rtl/>
          <w:lang w:bidi="he-IL"/>
        </w:rPr>
        <w:t xml:space="preserve"> ועוד </w:t>
      </w:r>
      <w:proofErr w:type="spellStart"/>
      <w:r>
        <w:rPr>
          <w:rtl/>
          <w:lang w:bidi="he-IL"/>
        </w:rPr>
        <w:t>דנמשך</w:t>
      </w:r>
      <w:proofErr w:type="spellEnd"/>
      <w:r>
        <w:rPr>
          <w:rtl/>
          <w:lang w:bidi="he-IL"/>
        </w:rPr>
        <w:t xml:space="preserve"> מזה שילכו האיש בין הנשים </w:t>
      </w:r>
      <w:proofErr w:type="spellStart"/>
      <w:r>
        <w:rPr>
          <w:rtl/>
          <w:lang w:bidi="he-IL"/>
        </w:rPr>
        <w:t>ואשה</w:t>
      </w:r>
      <w:proofErr w:type="spellEnd"/>
      <w:r>
        <w:rPr>
          <w:rtl/>
          <w:lang w:bidi="he-IL"/>
        </w:rPr>
        <w:t xml:space="preserve"> בין אנשים לניאוף, ועוד הדבר שהוא הרע ביותר הוא שמכסים פניהם בפרצופים שלא יכירום, ואין עלינו לומר בזה אלא הנח להם לישראל מוטב שיהיו </w:t>
      </w:r>
      <w:proofErr w:type="spellStart"/>
      <w:r>
        <w:rPr>
          <w:rtl/>
          <w:lang w:bidi="he-IL"/>
        </w:rPr>
        <w:t>שוגגין</w:t>
      </w:r>
      <w:proofErr w:type="spellEnd"/>
      <w:r>
        <w:rPr>
          <w:rtl/>
          <w:lang w:bidi="he-IL"/>
        </w:rPr>
        <w:t xml:space="preserve"> ואל יהיו </w:t>
      </w:r>
      <w:proofErr w:type="spellStart"/>
      <w:r>
        <w:rPr>
          <w:rtl/>
          <w:lang w:bidi="he-IL"/>
        </w:rPr>
        <w:t>מזידין</w:t>
      </w:r>
      <w:proofErr w:type="spellEnd"/>
      <w:r>
        <w:rPr>
          <w:rtl/>
          <w:lang w:bidi="he-IL"/>
        </w:rPr>
        <w:t xml:space="preserve"> </w:t>
      </w:r>
      <w:proofErr w:type="spellStart"/>
      <w:r>
        <w:rPr>
          <w:rtl/>
          <w:lang w:bidi="he-IL"/>
        </w:rPr>
        <w:t>כדאמרינן</w:t>
      </w:r>
      <w:proofErr w:type="spellEnd"/>
      <w:r>
        <w:rPr>
          <w:rtl/>
          <w:lang w:bidi="he-IL"/>
        </w:rPr>
        <w:t xml:space="preserve"> במסכת שבת ריש פרק שואל אדם (קמח:), ואף </w:t>
      </w:r>
      <w:proofErr w:type="spellStart"/>
      <w:r>
        <w:rPr>
          <w:rtl/>
          <w:lang w:bidi="he-IL"/>
        </w:rPr>
        <w:t>באיסורא</w:t>
      </w:r>
      <w:proofErr w:type="spellEnd"/>
      <w:r>
        <w:rPr>
          <w:rtl/>
          <w:lang w:bidi="he-IL"/>
        </w:rPr>
        <w:t xml:space="preserve"> דאורייתא </w:t>
      </w:r>
      <w:proofErr w:type="spellStart"/>
      <w:r>
        <w:rPr>
          <w:rtl/>
          <w:lang w:bidi="he-IL"/>
        </w:rPr>
        <w:t>אמרינן</w:t>
      </w:r>
      <w:proofErr w:type="spellEnd"/>
      <w:r>
        <w:rPr>
          <w:rtl/>
          <w:lang w:bidi="he-IL"/>
        </w:rPr>
        <w:t xml:space="preserve"> הנח </w:t>
      </w:r>
      <w:proofErr w:type="spellStart"/>
      <w:r>
        <w:rPr>
          <w:rtl/>
          <w:lang w:bidi="he-IL"/>
        </w:rPr>
        <w:t>וכו</w:t>
      </w:r>
      <w:proofErr w:type="spellEnd"/>
      <w:r>
        <w:rPr>
          <w:rtl/>
          <w:lang w:bidi="he-IL"/>
        </w:rPr>
        <w:t xml:space="preserve">', אבל כל ירא שמים יזהיר לאנשי ביתו ולנשמעים בקולו שלא יעברו על איסור לאו, לא בפורים ולא בשמחת חתן וכלה, </w:t>
      </w:r>
      <w:proofErr w:type="spellStart"/>
      <w:r>
        <w:rPr>
          <w:rtl/>
          <w:lang w:bidi="he-IL"/>
        </w:rPr>
        <w:t>ותבא</w:t>
      </w:r>
      <w:proofErr w:type="spellEnd"/>
      <w:r>
        <w:rPr>
          <w:rtl/>
          <w:lang w:bidi="he-IL"/>
        </w:rPr>
        <w:t xml:space="preserve"> עליו ברכה להרים </w:t>
      </w:r>
      <w:proofErr w:type="spellStart"/>
      <w:r>
        <w:rPr>
          <w:rtl/>
          <w:lang w:bidi="he-IL"/>
        </w:rPr>
        <w:t>מכשולות</w:t>
      </w:r>
      <w:proofErr w:type="spellEnd"/>
      <w:r>
        <w:rPr>
          <w:rtl/>
          <w:lang w:bidi="he-IL"/>
        </w:rPr>
        <w:t xml:space="preserve"> מדרך עמינו, ומנהגים לא הגונים לא ינהגו עוד.</w:t>
      </w:r>
    </w:p>
    <w:p w:rsidR="0020433F" w:rsidRDefault="0020433F" w:rsidP="00510EC0">
      <w:pPr>
        <w:bidi/>
        <w:rPr>
          <w:rtl/>
          <w:lang w:bidi="he-IL"/>
        </w:rPr>
      </w:pPr>
    </w:p>
    <w:p w:rsidR="0020433F" w:rsidRDefault="0020433F" w:rsidP="00510EC0">
      <w:pPr>
        <w:bidi/>
        <w:rPr>
          <w:rtl/>
          <w:lang w:bidi="he-IL"/>
        </w:rPr>
      </w:pPr>
      <w:r>
        <w:rPr>
          <w:rtl/>
          <w:lang w:bidi="he-IL"/>
        </w:rPr>
        <w:t xml:space="preserve">בכנסת הגדולה לרבי חיים בנבנישתי זצ"ל על </w:t>
      </w:r>
      <w:proofErr w:type="spellStart"/>
      <w:r>
        <w:rPr>
          <w:rtl/>
          <w:lang w:bidi="he-IL"/>
        </w:rPr>
        <w:t>הב"י</w:t>
      </w:r>
      <w:proofErr w:type="spellEnd"/>
      <w:r>
        <w:rPr>
          <w:rtl/>
          <w:lang w:bidi="he-IL"/>
        </w:rPr>
        <w:t xml:space="preserve"> סימן תרצה מביא את הדעות המתירות </w:t>
      </w:r>
      <w:proofErr w:type="spellStart"/>
      <w:r>
        <w:rPr>
          <w:rtl/>
          <w:lang w:bidi="he-IL"/>
        </w:rPr>
        <w:t>המהר"י</w:t>
      </w:r>
      <w:proofErr w:type="spellEnd"/>
      <w:r>
        <w:rPr>
          <w:rtl/>
          <w:lang w:bidi="he-IL"/>
        </w:rPr>
        <w:t xml:space="preserve"> מינץ </w:t>
      </w:r>
      <w:proofErr w:type="spellStart"/>
      <w:r>
        <w:rPr>
          <w:rtl/>
          <w:lang w:bidi="he-IL"/>
        </w:rPr>
        <w:t>ומהר"ר</w:t>
      </w:r>
      <w:proofErr w:type="spellEnd"/>
      <w:r>
        <w:rPr>
          <w:rtl/>
          <w:lang w:bidi="he-IL"/>
        </w:rPr>
        <w:t xml:space="preserve"> אליקים </w:t>
      </w:r>
      <w:proofErr w:type="spellStart"/>
      <w:r>
        <w:rPr>
          <w:rtl/>
          <w:lang w:bidi="he-IL"/>
        </w:rPr>
        <w:t>סג"ל</w:t>
      </w:r>
      <w:proofErr w:type="spellEnd"/>
      <w:r>
        <w:rPr>
          <w:rtl/>
          <w:lang w:bidi="he-IL"/>
        </w:rPr>
        <w:t xml:space="preserve"> והרב בעל המפה והרב בעל הלבושים ז"ל, ועוד הוא כותב, אמר המאסף נער הייתי כבן שלש עשרה שנה וזכורני שבאה </w:t>
      </w:r>
      <w:proofErr w:type="spellStart"/>
      <w:r>
        <w:rPr>
          <w:rtl/>
          <w:lang w:bidi="he-IL"/>
        </w:rPr>
        <w:t>מאשטרודם</w:t>
      </w:r>
      <w:proofErr w:type="spellEnd"/>
      <w:r>
        <w:rPr>
          <w:rtl/>
          <w:lang w:bidi="he-IL"/>
        </w:rPr>
        <w:t xml:space="preserve"> </w:t>
      </w:r>
      <w:proofErr w:type="spellStart"/>
      <w:r>
        <w:rPr>
          <w:rtl/>
          <w:lang w:bidi="he-IL"/>
        </w:rPr>
        <w:t>לקושטנדינ"א</w:t>
      </w:r>
      <w:proofErr w:type="spellEnd"/>
      <w:r>
        <w:rPr>
          <w:rtl/>
          <w:lang w:bidi="he-IL"/>
        </w:rPr>
        <w:t xml:space="preserve"> שאלה על זה, והחכם המרביץ תורה </w:t>
      </w:r>
      <w:proofErr w:type="spellStart"/>
      <w:r>
        <w:rPr>
          <w:rtl/>
          <w:lang w:bidi="he-IL"/>
        </w:rPr>
        <w:t>באשטרודם</w:t>
      </w:r>
      <w:proofErr w:type="spellEnd"/>
      <w:r>
        <w:rPr>
          <w:rtl/>
          <w:lang w:bidi="he-IL"/>
        </w:rPr>
        <w:t xml:space="preserve"> נטה להיתר ושלח פסק הוראתו </w:t>
      </w:r>
      <w:proofErr w:type="spellStart"/>
      <w:r>
        <w:rPr>
          <w:rtl/>
          <w:lang w:bidi="he-IL"/>
        </w:rPr>
        <w:t>לקושטנדינ"א</w:t>
      </w:r>
      <w:proofErr w:type="spellEnd"/>
      <w:r>
        <w:rPr>
          <w:rtl/>
          <w:lang w:bidi="he-IL"/>
        </w:rPr>
        <w:t xml:space="preserve"> וכמדומה לי שרבני העיר ובראשם הרב הגדול </w:t>
      </w:r>
      <w:proofErr w:type="spellStart"/>
      <w:r>
        <w:rPr>
          <w:rtl/>
          <w:lang w:bidi="he-IL"/>
        </w:rPr>
        <w:t>מהר"ר</w:t>
      </w:r>
      <w:proofErr w:type="spellEnd"/>
      <w:r>
        <w:rPr>
          <w:rtl/>
          <w:lang w:bidi="he-IL"/>
        </w:rPr>
        <w:t xml:space="preserve"> יחיאל </w:t>
      </w:r>
      <w:proofErr w:type="spellStart"/>
      <w:r>
        <w:rPr>
          <w:rtl/>
          <w:lang w:bidi="he-IL"/>
        </w:rPr>
        <w:t>בסאן</w:t>
      </w:r>
      <w:proofErr w:type="spellEnd"/>
      <w:r>
        <w:rPr>
          <w:rtl/>
          <w:lang w:bidi="he-IL"/>
        </w:rPr>
        <w:t xml:space="preserve"> ז"ל נטו להיתר, שוב באו לידי תשובות הרב הגדול </w:t>
      </w:r>
      <w:proofErr w:type="spellStart"/>
      <w:r>
        <w:rPr>
          <w:rtl/>
          <w:lang w:bidi="he-IL"/>
        </w:rPr>
        <w:t>מהר"י</w:t>
      </w:r>
      <w:proofErr w:type="spellEnd"/>
      <w:r>
        <w:rPr>
          <w:rtl/>
          <w:lang w:bidi="he-IL"/>
        </w:rPr>
        <w:t xml:space="preserve"> </w:t>
      </w:r>
      <w:proofErr w:type="spellStart"/>
      <w:r>
        <w:rPr>
          <w:rtl/>
          <w:lang w:bidi="he-IL"/>
        </w:rPr>
        <w:t>בסאן</w:t>
      </w:r>
      <w:proofErr w:type="spellEnd"/>
      <w:r>
        <w:rPr>
          <w:rtl/>
          <w:lang w:bidi="he-IL"/>
        </w:rPr>
        <w:t xml:space="preserve"> וראיתי שכתב שהוא היה מסכים להיתר אעפ"י שנראה מדברי </w:t>
      </w:r>
      <w:proofErr w:type="spellStart"/>
      <w:r>
        <w:rPr>
          <w:rtl/>
          <w:lang w:bidi="he-IL"/>
        </w:rPr>
        <w:t>הרא"ם</w:t>
      </w:r>
      <w:proofErr w:type="spellEnd"/>
      <w:r>
        <w:rPr>
          <w:rtl/>
          <w:lang w:bidi="he-IL"/>
        </w:rPr>
        <w:t xml:space="preserve"> ז"ל בפירושיו על רש"י ז"ל שהוא חולק על </w:t>
      </w:r>
      <w:proofErr w:type="spellStart"/>
      <w:r>
        <w:rPr>
          <w:rtl/>
          <w:lang w:bidi="he-IL"/>
        </w:rPr>
        <w:t>מהר"י</w:t>
      </w:r>
      <w:proofErr w:type="spellEnd"/>
      <w:r>
        <w:rPr>
          <w:rtl/>
          <w:lang w:bidi="he-IL"/>
        </w:rPr>
        <w:t xml:space="preserve"> מינץ ז"ל, ואני הדל באלפי, אחר שהרבנים נזכרים פה אחד הורו להיתר, אנא אני בא להורות איסור במקום שהם ז"ל הורו להיתר, ירא אני פן ירוצו את </w:t>
      </w:r>
      <w:proofErr w:type="spellStart"/>
      <w:r>
        <w:rPr>
          <w:rtl/>
          <w:lang w:bidi="he-IL"/>
        </w:rPr>
        <w:t>גולגלתי</w:t>
      </w:r>
      <w:proofErr w:type="spellEnd"/>
      <w:r>
        <w:rPr>
          <w:rtl/>
          <w:lang w:bidi="he-IL"/>
        </w:rPr>
        <w:t xml:space="preserve">, ומכל מקום הנה שפתי לא אכלא לחוות דעתי דרך משא ומתן והמעיין יבחר בעיניו, בהמשך דבריו תוקף הכנסת הגדולה את ראיותיו של </w:t>
      </w:r>
      <w:proofErr w:type="spellStart"/>
      <w:r>
        <w:rPr>
          <w:rtl/>
          <w:lang w:bidi="he-IL"/>
        </w:rPr>
        <w:t>המהר"י</w:t>
      </w:r>
      <w:proofErr w:type="spellEnd"/>
      <w:r>
        <w:rPr>
          <w:rtl/>
          <w:lang w:bidi="he-IL"/>
        </w:rPr>
        <w:t xml:space="preserve"> מינץ ומביא את ספר </w:t>
      </w:r>
      <w:proofErr w:type="spellStart"/>
      <w:r>
        <w:rPr>
          <w:rtl/>
          <w:lang w:bidi="he-IL"/>
        </w:rPr>
        <w:t>הזכרונות</w:t>
      </w:r>
      <w:proofErr w:type="spellEnd"/>
      <w:r>
        <w:rPr>
          <w:rtl/>
          <w:lang w:bidi="he-IL"/>
        </w:rPr>
        <w:t xml:space="preserve"> (</w:t>
      </w:r>
      <w:proofErr w:type="spellStart"/>
      <w:r>
        <w:rPr>
          <w:rtl/>
          <w:lang w:bidi="he-IL"/>
        </w:rPr>
        <w:t>למהר"ש</w:t>
      </w:r>
      <w:proofErr w:type="spellEnd"/>
      <w:r>
        <w:rPr>
          <w:rtl/>
          <w:lang w:bidi="he-IL"/>
        </w:rPr>
        <w:t xml:space="preserve"> </w:t>
      </w:r>
      <w:proofErr w:type="spellStart"/>
      <w:r>
        <w:rPr>
          <w:rtl/>
          <w:lang w:bidi="he-IL"/>
        </w:rPr>
        <w:t>אבוהב</w:t>
      </w:r>
      <w:proofErr w:type="spellEnd"/>
      <w:r>
        <w:rPr>
          <w:rtl/>
          <w:lang w:bidi="he-IL"/>
        </w:rPr>
        <w:t xml:space="preserve"> שהיה ראש הרבנים </w:t>
      </w:r>
      <w:proofErr w:type="spellStart"/>
      <w:r>
        <w:rPr>
          <w:rtl/>
          <w:lang w:bidi="he-IL"/>
        </w:rPr>
        <w:t>בוניציאה</w:t>
      </w:r>
      <w:proofErr w:type="spellEnd"/>
      <w:r>
        <w:rPr>
          <w:rtl/>
          <w:lang w:bidi="he-IL"/>
        </w:rPr>
        <w:t xml:space="preserve"> בדורו – </w:t>
      </w:r>
      <w:proofErr w:type="spellStart"/>
      <w:r>
        <w:rPr>
          <w:rtl/>
          <w:lang w:bidi="he-IL"/>
        </w:rPr>
        <w:t>זכרון</w:t>
      </w:r>
      <w:proofErr w:type="spellEnd"/>
      <w:r>
        <w:rPr>
          <w:rtl/>
          <w:lang w:bidi="he-IL"/>
        </w:rPr>
        <w:t xml:space="preserve"> שני פרק שני) שמצטט את דברי </w:t>
      </w:r>
      <w:proofErr w:type="spellStart"/>
      <w:r>
        <w:rPr>
          <w:rtl/>
          <w:lang w:bidi="he-IL"/>
        </w:rPr>
        <w:t>הב"ח</w:t>
      </w:r>
      <w:proofErr w:type="spellEnd"/>
      <w:r>
        <w:rPr>
          <w:rtl/>
          <w:lang w:bidi="he-IL"/>
        </w:rPr>
        <w:t xml:space="preserve"> לאיסור ומחמיר עוד יותר שלא אומרים במקרה זה הנח להם לישראל שיהיו </w:t>
      </w:r>
      <w:proofErr w:type="spellStart"/>
      <w:r>
        <w:rPr>
          <w:rtl/>
          <w:lang w:bidi="he-IL"/>
        </w:rPr>
        <w:t>שוגגין</w:t>
      </w:r>
      <w:proofErr w:type="spellEnd"/>
      <w:r>
        <w:rPr>
          <w:rtl/>
          <w:lang w:bidi="he-IL"/>
        </w:rPr>
        <w:t xml:space="preserve"> ואל יהיו </w:t>
      </w:r>
      <w:proofErr w:type="spellStart"/>
      <w:r>
        <w:rPr>
          <w:rtl/>
          <w:lang w:bidi="he-IL"/>
        </w:rPr>
        <w:t>מזידין</w:t>
      </w:r>
      <w:proofErr w:type="spellEnd"/>
      <w:r>
        <w:rPr>
          <w:rtl/>
          <w:lang w:bidi="he-IL"/>
        </w:rPr>
        <w:t xml:space="preserve"> משום שמדובר בדבר המפורש במקרא ולכן יש למחות על כך.  </w:t>
      </w:r>
    </w:p>
    <w:p w:rsidR="0020433F" w:rsidRDefault="0020433F" w:rsidP="00510EC0">
      <w:pPr>
        <w:bidi/>
        <w:rPr>
          <w:rtl/>
          <w:lang w:bidi="he-IL"/>
        </w:rPr>
      </w:pPr>
      <w:r>
        <w:rPr>
          <w:rtl/>
          <w:lang w:bidi="he-IL"/>
        </w:rPr>
        <w:t xml:space="preserve"> </w:t>
      </w:r>
    </w:p>
    <w:p w:rsidR="0020433F" w:rsidRDefault="0020433F" w:rsidP="00510EC0">
      <w:pPr>
        <w:bidi/>
        <w:rPr>
          <w:rtl/>
          <w:lang w:bidi="he-IL"/>
        </w:rPr>
      </w:pPr>
      <w:r>
        <w:rPr>
          <w:rtl/>
          <w:lang w:bidi="he-IL"/>
        </w:rPr>
        <w:t xml:space="preserve">בעקבות </w:t>
      </w:r>
      <w:proofErr w:type="spellStart"/>
      <w:r>
        <w:rPr>
          <w:rtl/>
          <w:lang w:bidi="he-IL"/>
        </w:rPr>
        <w:t>הב"ח</w:t>
      </w:r>
      <w:proofErr w:type="spellEnd"/>
      <w:r>
        <w:rPr>
          <w:rtl/>
          <w:lang w:bidi="he-IL"/>
        </w:rPr>
        <w:t xml:space="preserve"> פסק חתנו הט"ז (יו"ד סימן </w:t>
      </w:r>
      <w:proofErr w:type="spellStart"/>
      <w:r>
        <w:rPr>
          <w:rtl/>
          <w:lang w:bidi="he-IL"/>
        </w:rPr>
        <w:t>קפב</w:t>
      </w:r>
      <w:proofErr w:type="spellEnd"/>
      <w:r>
        <w:rPr>
          <w:rtl/>
          <w:lang w:bidi="he-IL"/>
        </w:rPr>
        <w:t xml:space="preserve"> </w:t>
      </w:r>
      <w:proofErr w:type="spellStart"/>
      <w:r>
        <w:rPr>
          <w:rtl/>
          <w:lang w:bidi="he-IL"/>
        </w:rPr>
        <w:t>ס"ק</w:t>
      </w:r>
      <w:proofErr w:type="spellEnd"/>
      <w:r>
        <w:rPr>
          <w:rtl/>
          <w:lang w:bidi="he-IL"/>
        </w:rPr>
        <w:t xml:space="preserve"> ד) שהשומע לאסור תבוא עליו ברכה כי יש הרבה </w:t>
      </w:r>
      <w:proofErr w:type="spellStart"/>
      <w:r>
        <w:rPr>
          <w:rtl/>
          <w:lang w:bidi="he-IL"/>
        </w:rPr>
        <w:t>מכשולות</w:t>
      </w:r>
      <w:proofErr w:type="spellEnd"/>
      <w:r>
        <w:rPr>
          <w:rtl/>
          <w:lang w:bidi="he-IL"/>
        </w:rPr>
        <w:t xml:space="preserve"> חס ושלום מזה </w:t>
      </w:r>
      <w:proofErr w:type="spellStart"/>
      <w:r>
        <w:rPr>
          <w:rtl/>
          <w:lang w:bidi="he-IL"/>
        </w:rPr>
        <w:t>כשהולכין</w:t>
      </w:r>
      <w:proofErr w:type="spellEnd"/>
      <w:r>
        <w:rPr>
          <w:rtl/>
          <w:lang w:bidi="he-IL"/>
        </w:rPr>
        <w:t xml:space="preserve"> ביחד בלי היכר איש או </w:t>
      </w:r>
      <w:proofErr w:type="spellStart"/>
      <w:r>
        <w:rPr>
          <w:rtl/>
          <w:lang w:bidi="he-IL"/>
        </w:rPr>
        <w:t>אשה</w:t>
      </w:r>
      <w:proofErr w:type="spellEnd"/>
      <w:r>
        <w:rPr>
          <w:rtl/>
          <w:lang w:bidi="he-IL"/>
        </w:rPr>
        <w:t>.</w:t>
      </w:r>
    </w:p>
    <w:p w:rsidR="0020433F" w:rsidRDefault="0020433F" w:rsidP="00510EC0">
      <w:pPr>
        <w:bidi/>
        <w:rPr>
          <w:rtl/>
          <w:lang w:bidi="he-IL"/>
        </w:rPr>
      </w:pPr>
    </w:p>
    <w:p w:rsidR="0020433F" w:rsidRDefault="0020433F" w:rsidP="00482C12">
      <w:pPr>
        <w:bidi/>
        <w:rPr>
          <w:rtl/>
          <w:lang w:bidi="he-IL"/>
        </w:rPr>
      </w:pPr>
      <w:r>
        <w:rPr>
          <w:rtl/>
          <w:lang w:bidi="he-IL"/>
        </w:rPr>
        <w:lastRenderedPageBreak/>
        <w:t xml:space="preserve">בבאר הגולה מצטט את דברי הט"ז ומוסיף, ואומר אני עוד שהרבה גזירות וחורבנות נולדו ע"י זה ואשרי </w:t>
      </w:r>
      <w:proofErr w:type="spellStart"/>
      <w:r>
        <w:rPr>
          <w:rtl/>
          <w:lang w:bidi="he-IL"/>
        </w:rPr>
        <w:t>המבטלם</w:t>
      </w:r>
      <w:proofErr w:type="spellEnd"/>
      <w:r>
        <w:rPr>
          <w:rtl/>
          <w:lang w:bidi="he-IL"/>
        </w:rPr>
        <w:t>.</w:t>
      </w:r>
    </w:p>
    <w:p w:rsidR="0020433F" w:rsidRDefault="0020433F" w:rsidP="00510EC0">
      <w:pPr>
        <w:bidi/>
        <w:rPr>
          <w:rtl/>
          <w:lang w:bidi="he-IL"/>
        </w:rPr>
      </w:pPr>
    </w:p>
    <w:p w:rsidR="0020433F" w:rsidRDefault="0020433F" w:rsidP="00510EC0">
      <w:pPr>
        <w:bidi/>
        <w:rPr>
          <w:rtl/>
          <w:lang w:bidi="he-IL"/>
        </w:rPr>
      </w:pPr>
      <w:r>
        <w:rPr>
          <w:rtl/>
          <w:lang w:bidi="he-IL"/>
        </w:rPr>
        <w:t xml:space="preserve">וכן מכריע להלכה גדול הפוסקים האחרונים </w:t>
      </w:r>
      <w:proofErr w:type="spellStart"/>
      <w:r>
        <w:rPr>
          <w:rtl/>
          <w:lang w:bidi="he-IL"/>
        </w:rPr>
        <w:t>המ"ב</w:t>
      </w:r>
      <w:proofErr w:type="spellEnd"/>
      <w:r>
        <w:rPr>
          <w:rtl/>
          <w:lang w:bidi="he-IL"/>
        </w:rPr>
        <w:t xml:space="preserve"> (בסימן תרצו </w:t>
      </w:r>
      <w:proofErr w:type="spellStart"/>
      <w:r>
        <w:rPr>
          <w:rtl/>
          <w:lang w:bidi="he-IL"/>
        </w:rPr>
        <w:t>ס"ק</w:t>
      </w:r>
      <w:proofErr w:type="spellEnd"/>
      <w:r>
        <w:rPr>
          <w:rtl/>
          <w:lang w:bidi="he-IL"/>
        </w:rPr>
        <w:t xml:space="preserve"> ל), הוא מביא להלכה את הט"ז בשם </w:t>
      </w:r>
      <w:proofErr w:type="spellStart"/>
      <w:r>
        <w:rPr>
          <w:rtl/>
          <w:lang w:bidi="he-IL"/>
        </w:rPr>
        <w:t>הב"ח</w:t>
      </w:r>
      <w:proofErr w:type="spellEnd"/>
      <w:r>
        <w:rPr>
          <w:rtl/>
          <w:lang w:bidi="he-IL"/>
        </w:rPr>
        <w:t xml:space="preserve"> ושכן כתב </w:t>
      </w:r>
      <w:proofErr w:type="spellStart"/>
      <w:r>
        <w:rPr>
          <w:rtl/>
          <w:lang w:bidi="he-IL"/>
        </w:rPr>
        <w:t>הבאה"ג</w:t>
      </w:r>
      <w:proofErr w:type="spellEnd"/>
      <w:r>
        <w:rPr>
          <w:rtl/>
          <w:lang w:bidi="he-IL"/>
        </w:rPr>
        <w:t xml:space="preserve"> שם, והוא מציין את דברי </w:t>
      </w:r>
      <w:proofErr w:type="spellStart"/>
      <w:r>
        <w:rPr>
          <w:rtl/>
          <w:lang w:bidi="he-IL"/>
        </w:rPr>
        <w:t>הפמ"ג</w:t>
      </w:r>
      <w:proofErr w:type="spellEnd"/>
      <w:r>
        <w:rPr>
          <w:rtl/>
          <w:lang w:bidi="he-IL"/>
        </w:rPr>
        <w:t xml:space="preserve"> שאם כל המלבושים של איש רק מלבוש אחד של </w:t>
      </w:r>
      <w:proofErr w:type="spellStart"/>
      <w:r>
        <w:rPr>
          <w:rtl/>
          <w:lang w:bidi="he-IL"/>
        </w:rPr>
        <w:t>אשה</w:t>
      </w:r>
      <w:proofErr w:type="spellEnd"/>
      <w:r>
        <w:rPr>
          <w:rtl/>
          <w:lang w:bidi="he-IL"/>
        </w:rPr>
        <w:t xml:space="preserve"> וניכרים הם אפשר שאין למחות בהם, ומוסיף, ועיין </w:t>
      </w:r>
      <w:proofErr w:type="spellStart"/>
      <w:r>
        <w:rPr>
          <w:rtl/>
          <w:lang w:bidi="he-IL"/>
        </w:rPr>
        <w:t>בכנה"ג</w:t>
      </w:r>
      <w:proofErr w:type="spellEnd"/>
      <w:r>
        <w:rPr>
          <w:rtl/>
          <w:lang w:bidi="he-IL"/>
        </w:rPr>
        <w:t xml:space="preserve"> </w:t>
      </w:r>
      <w:proofErr w:type="spellStart"/>
      <w:r>
        <w:rPr>
          <w:rtl/>
          <w:lang w:bidi="he-IL"/>
        </w:rPr>
        <w:t>ובשל"ה</w:t>
      </w:r>
      <w:proofErr w:type="spellEnd"/>
      <w:r>
        <w:rPr>
          <w:rtl/>
          <w:lang w:bidi="he-IL"/>
        </w:rPr>
        <w:t xml:space="preserve"> שהזהירו להרחיק מזה.</w:t>
      </w:r>
    </w:p>
    <w:p w:rsidR="0020433F" w:rsidRDefault="0020433F" w:rsidP="00510EC0">
      <w:pPr>
        <w:bidi/>
        <w:rPr>
          <w:rtl/>
          <w:lang w:bidi="he-IL"/>
        </w:rPr>
      </w:pPr>
    </w:p>
    <w:p w:rsidR="0020433F" w:rsidRDefault="0020433F" w:rsidP="00510EC0">
      <w:pPr>
        <w:bidi/>
        <w:rPr>
          <w:rtl/>
          <w:lang w:bidi="he-IL"/>
        </w:rPr>
      </w:pPr>
      <w:r>
        <w:rPr>
          <w:rtl/>
          <w:lang w:bidi="he-IL"/>
        </w:rPr>
        <w:t xml:space="preserve">וכן כתב בערוך השולחן (סימן תרצו סעיף </w:t>
      </w:r>
      <w:proofErr w:type="spellStart"/>
      <w:r>
        <w:rPr>
          <w:rtl/>
          <w:lang w:bidi="he-IL"/>
        </w:rPr>
        <w:t>יב</w:t>
      </w:r>
      <w:proofErr w:type="spellEnd"/>
      <w:r>
        <w:rPr>
          <w:rtl/>
          <w:lang w:bidi="he-IL"/>
        </w:rPr>
        <w:t xml:space="preserve">) ומה שנהגו בימים קדמונים בלבישת פרצופים משעטנז ושל איש </w:t>
      </w:r>
      <w:proofErr w:type="spellStart"/>
      <w:r>
        <w:rPr>
          <w:rtl/>
          <w:lang w:bidi="he-IL"/>
        </w:rPr>
        <w:t>לאשה</w:t>
      </w:r>
      <w:proofErr w:type="spellEnd"/>
      <w:r>
        <w:rPr>
          <w:rtl/>
          <w:lang w:bidi="he-IL"/>
        </w:rPr>
        <w:t xml:space="preserve"> עכשיו לא נהגו כן, וכן מי שהזיק חייב לשלם, דעתה </w:t>
      </w:r>
      <w:proofErr w:type="spellStart"/>
      <w:r>
        <w:rPr>
          <w:rtl/>
          <w:lang w:bidi="he-IL"/>
        </w:rPr>
        <w:t>בעוה"ר</w:t>
      </w:r>
      <w:proofErr w:type="spellEnd"/>
      <w:r>
        <w:rPr>
          <w:rtl/>
          <w:lang w:bidi="he-IL"/>
        </w:rPr>
        <w:t xml:space="preserve"> ערבה כל שמחה ואין אנו במדרגה זו [ומה שכתב </w:t>
      </w:r>
      <w:proofErr w:type="spellStart"/>
      <w:r>
        <w:rPr>
          <w:rtl/>
          <w:lang w:bidi="he-IL"/>
        </w:rPr>
        <w:t>הרמ"א</w:t>
      </w:r>
      <w:proofErr w:type="spellEnd"/>
      <w:r>
        <w:rPr>
          <w:rtl/>
          <w:lang w:bidi="he-IL"/>
        </w:rPr>
        <w:t xml:space="preserve"> בסעיף ח' הוא לקיים מה שנהגו בימיו ולא עכשיו].</w:t>
      </w:r>
    </w:p>
    <w:p w:rsidR="0020433F" w:rsidRDefault="0020433F" w:rsidP="00510EC0">
      <w:pPr>
        <w:bidi/>
        <w:rPr>
          <w:rtl/>
          <w:lang w:bidi="he-IL"/>
        </w:rPr>
      </w:pPr>
    </w:p>
    <w:p w:rsidR="0020433F" w:rsidRDefault="0020433F" w:rsidP="00510EC0">
      <w:pPr>
        <w:bidi/>
        <w:rPr>
          <w:rtl/>
          <w:lang w:bidi="he-IL"/>
        </w:rPr>
      </w:pPr>
      <w:r>
        <w:rPr>
          <w:rtl/>
          <w:lang w:bidi="he-IL"/>
        </w:rPr>
        <w:t xml:space="preserve">מכל הנ"ל יוצא שדעת רבים מן הפוסקים לאסור על איש להתחפש </w:t>
      </w:r>
      <w:proofErr w:type="spellStart"/>
      <w:r>
        <w:rPr>
          <w:rtl/>
          <w:lang w:bidi="he-IL"/>
        </w:rPr>
        <w:t>לאשה</w:t>
      </w:r>
      <w:proofErr w:type="spellEnd"/>
      <w:r>
        <w:rPr>
          <w:rtl/>
          <w:lang w:bidi="he-IL"/>
        </w:rPr>
        <w:t xml:space="preserve"> וההיפך, גם בדבר </w:t>
      </w:r>
      <w:proofErr w:type="spellStart"/>
      <w:r>
        <w:rPr>
          <w:rtl/>
          <w:lang w:bidi="he-IL"/>
        </w:rPr>
        <w:t>מצוה</w:t>
      </w:r>
      <w:proofErr w:type="spellEnd"/>
      <w:r>
        <w:rPr>
          <w:rtl/>
          <w:lang w:bidi="he-IL"/>
        </w:rPr>
        <w:t xml:space="preserve"> כשמחת חתן וכלה ושמחת פורים בהתבסס על דברי </w:t>
      </w:r>
      <w:proofErr w:type="spellStart"/>
      <w:r>
        <w:rPr>
          <w:rtl/>
          <w:lang w:bidi="he-IL"/>
        </w:rPr>
        <w:t>הב"ח</w:t>
      </w:r>
      <w:proofErr w:type="spellEnd"/>
      <w:r>
        <w:rPr>
          <w:rtl/>
          <w:lang w:bidi="he-IL"/>
        </w:rPr>
        <w:t xml:space="preserve">, וראייתו </w:t>
      </w:r>
      <w:proofErr w:type="spellStart"/>
      <w:r>
        <w:rPr>
          <w:rtl/>
          <w:lang w:bidi="he-IL"/>
        </w:rPr>
        <w:t>העקרית</w:t>
      </w:r>
      <w:proofErr w:type="spellEnd"/>
      <w:r>
        <w:rPr>
          <w:rtl/>
          <w:lang w:bidi="he-IL"/>
        </w:rPr>
        <w:t xml:space="preserve"> של </w:t>
      </w:r>
      <w:proofErr w:type="spellStart"/>
      <w:r>
        <w:rPr>
          <w:rtl/>
          <w:lang w:bidi="he-IL"/>
        </w:rPr>
        <w:t>הב"ח</w:t>
      </w:r>
      <w:proofErr w:type="spellEnd"/>
      <w:r>
        <w:rPr>
          <w:rtl/>
          <w:lang w:bidi="he-IL"/>
        </w:rPr>
        <w:t xml:space="preserve"> היא מדברי רבי אליעזר ממיץ ה"יראים" שאסר זאת אפילו דרך שחוק וציין במפורש שכוונתו אפילו במשתאות חתן וכלה דהיינו אפילו בדבר </w:t>
      </w:r>
      <w:proofErr w:type="spellStart"/>
      <w:r>
        <w:rPr>
          <w:rtl/>
          <w:lang w:bidi="he-IL"/>
        </w:rPr>
        <w:t>מצוה</w:t>
      </w:r>
      <w:proofErr w:type="spellEnd"/>
      <w:r>
        <w:rPr>
          <w:rtl/>
          <w:lang w:bidi="he-IL"/>
        </w:rPr>
        <w:t xml:space="preserve">, אלא שבספר יראים מהדורת </w:t>
      </w:r>
      <w:proofErr w:type="spellStart"/>
      <w:r>
        <w:rPr>
          <w:rtl/>
          <w:lang w:bidi="he-IL"/>
        </w:rPr>
        <w:t>ווילנא</w:t>
      </w:r>
      <w:proofErr w:type="spellEnd"/>
      <w:r>
        <w:rPr>
          <w:rtl/>
          <w:lang w:bidi="he-IL"/>
        </w:rPr>
        <w:t xml:space="preserve"> עם באור תועפות ראם לרבי אברהם אבא </w:t>
      </w:r>
      <w:proofErr w:type="spellStart"/>
      <w:r>
        <w:rPr>
          <w:rtl/>
          <w:lang w:bidi="he-IL"/>
        </w:rPr>
        <w:t>שיף</w:t>
      </w:r>
      <w:proofErr w:type="spellEnd"/>
      <w:r>
        <w:rPr>
          <w:rtl/>
          <w:lang w:bidi="he-IL"/>
        </w:rPr>
        <w:t xml:space="preserve"> ממינסק </w:t>
      </w:r>
      <w:proofErr w:type="spellStart"/>
      <w:r>
        <w:rPr>
          <w:rtl/>
          <w:lang w:bidi="he-IL"/>
        </w:rPr>
        <w:t>דליטא</w:t>
      </w:r>
      <w:proofErr w:type="spellEnd"/>
      <w:r>
        <w:rPr>
          <w:rtl/>
          <w:lang w:bidi="he-IL"/>
        </w:rPr>
        <w:t xml:space="preserve"> (</w:t>
      </w:r>
      <w:proofErr w:type="spellStart"/>
      <w:r>
        <w:rPr>
          <w:rtl/>
          <w:lang w:bidi="he-IL"/>
        </w:rPr>
        <w:t>ח"ב</w:t>
      </w:r>
      <w:proofErr w:type="spellEnd"/>
      <w:r>
        <w:rPr>
          <w:rtl/>
          <w:lang w:bidi="he-IL"/>
        </w:rPr>
        <w:t xml:space="preserve"> סימן שפו) יש </w:t>
      </w:r>
      <w:proofErr w:type="spellStart"/>
      <w:r>
        <w:rPr>
          <w:rtl/>
          <w:lang w:bidi="he-IL"/>
        </w:rPr>
        <w:t>גירסה</w:t>
      </w:r>
      <w:proofErr w:type="spellEnd"/>
      <w:r>
        <w:rPr>
          <w:rtl/>
          <w:lang w:bidi="he-IL"/>
        </w:rPr>
        <w:t xml:space="preserve"> אחרת וז"ל, וללבוש אפילו ארעי ודרך שחוק אסור שהרי לא חלק הכתוב בין קבע לארעי ולפי שראיתי בני אדם שלובשים מלבושי נשים ארעי לשחוק והוקשה בעני כתבתי כן, ויוצרנו </w:t>
      </w:r>
      <w:proofErr w:type="spellStart"/>
      <w:r>
        <w:rPr>
          <w:rtl/>
          <w:lang w:bidi="he-IL"/>
        </w:rPr>
        <w:t>יתן</w:t>
      </w:r>
      <w:proofErr w:type="spellEnd"/>
      <w:r>
        <w:rPr>
          <w:rtl/>
          <w:lang w:bidi="he-IL"/>
        </w:rPr>
        <w:t xml:space="preserve"> בלבנו יראתו ואהבתו ויעמידנו על </w:t>
      </w:r>
      <w:proofErr w:type="spellStart"/>
      <w:r>
        <w:rPr>
          <w:rtl/>
          <w:lang w:bidi="he-IL"/>
        </w:rPr>
        <w:t>אמתת</w:t>
      </w:r>
      <w:proofErr w:type="spellEnd"/>
      <w:r>
        <w:rPr>
          <w:rtl/>
          <w:lang w:bidi="he-IL"/>
        </w:rPr>
        <w:t xml:space="preserve"> דרכי תורתו. וכתב </w:t>
      </w:r>
      <w:proofErr w:type="spellStart"/>
      <w:r>
        <w:rPr>
          <w:rtl/>
          <w:lang w:bidi="he-IL"/>
        </w:rPr>
        <w:t>בבאור</w:t>
      </w:r>
      <w:proofErr w:type="spellEnd"/>
      <w:r>
        <w:rPr>
          <w:rtl/>
          <w:lang w:bidi="he-IL"/>
        </w:rPr>
        <w:t xml:space="preserve"> תועפות ראם </w:t>
      </w:r>
      <w:proofErr w:type="spellStart"/>
      <w:r>
        <w:rPr>
          <w:rtl/>
          <w:lang w:bidi="he-IL"/>
        </w:rPr>
        <w:t>ס"ק</w:t>
      </w:r>
      <w:proofErr w:type="spellEnd"/>
      <w:r>
        <w:rPr>
          <w:rtl/>
          <w:lang w:bidi="he-IL"/>
        </w:rPr>
        <w:t xml:space="preserve"> ה, בנדפס כתוב במשתאות של חתן וכלה וגם </w:t>
      </w:r>
      <w:proofErr w:type="spellStart"/>
      <w:r>
        <w:rPr>
          <w:rtl/>
          <w:lang w:bidi="he-IL"/>
        </w:rPr>
        <w:t>בענינים</w:t>
      </w:r>
      <w:proofErr w:type="spellEnd"/>
      <w:r>
        <w:rPr>
          <w:rtl/>
          <w:lang w:bidi="he-IL"/>
        </w:rPr>
        <w:t xml:space="preserve"> הרבה אבל </w:t>
      </w:r>
      <w:proofErr w:type="spellStart"/>
      <w:r>
        <w:rPr>
          <w:rtl/>
          <w:lang w:bidi="he-IL"/>
        </w:rPr>
        <w:t>בהכת"י</w:t>
      </w:r>
      <w:proofErr w:type="spellEnd"/>
      <w:r>
        <w:rPr>
          <w:rtl/>
          <w:lang w:bidi="he-IL"/>
        </w:rPr>
        <w:t xml:space="preserve"> שלפנינו </w:t>
      </w:r>
      <w:proofErr w:type="spellStart"/>
      <w:r>
        <w:rPr>
          <w:rtl/>
          <w:lang w:bidi="he-IL"/>
        </w:rPr>
        <w:t>ליתא</w:t>
      </w:r>
      <w:proofErr w:type="spellEnd"/>
      <w:r>
        <w:rPr>
          <w:rtl/>
          <w:lang w:bidi="he-IL"/>
        </w:rPr>
        <w:t xml:space="preserve"> ועיין בב"ח </w:t>
      </w:r>
      <w:proofErr w:type="spellStart"/>
      <w:r>
        <w:rPr>
          <w:rtl/>
          <w:lang w:bidi="he-IL"/>
        </w:rPr>
        <w:t>וכו</w:t>
      </w:r>
      <w:proofErr w:type="spellEnd"/>
      <w:r>
        <w:rPr>
          <w:rtl/>
          <w:lang w:bidi="he-IL"/>
        </w:rPr>
        <w:t xml:space="preserve">', וגם </w:t>
      </w:r>
      <w:proofErr w:type="spellStart"/>
      <w:r>
        <w:rPr>
          <w:rtl/>
          <w:lang w:bidi="he-IL"/>
        </w:rPr>
        <w:t>בברכ"י</w:t>
      </w:r>
      <w:proofErr w:type="spellEnd"/>
      <w:r>
        <w:rPr>
          <w:rtl/>
          <w:lang w:bidi="he-IL"/>
        </w:rPr>
        <w:t xml:space="preserve"> הביא דברי </w:t>
      </w:r>
      <w:proofErr w:type="spellStart"/>
      <w:r>
        <w:rPr>
          <w:rtl/>
          <w:lang w:bidi="he-IL"/>
        </w:rPr>
        <w:t>הב"ח</w:t>
      </w:r>
      <w:proofErr w:type="spellEnd"/>
      <w:r>
        <w:rPr>
          <w:rtl/>
          <w:lang w:bidi="he-IL"/>
        </w:rPr>
        <w:t xml:space="preserve"> שדחה דברי </w:t>
      </w:r>
      <w:proofErr w:type="spellStart"/>
      <w:r>
        <w:rPr>
          <w:rtl/>
          <w:lang w:bidi="he-IL"/>
        </w:rPr>
        <w:t>מהר"י</w:t>
      </w:r>
      <w:proofErr w:type="spellEnd"/>
      <w:r>
        <w:rPr>
          <w:rtl/>
          <w:lang w:bidi="he-IL"/>
        </w:rPr>
        <w:t xml:space="preserve"> מינץ </w:t>
      </w:r>
      <w:proofErr w:type="spellStart"/>
      <w:r>
        <w:rPr>
          <w:rtl/>
          <w:lang w:bidi="he-IL"/>
        </w:rPr>
        <w:t>ממש"כ</w:t>
      </w:r>
      <w:proofErr w:type="spellEnd"/>
      <w:r>
        <w:rPr>
          <w:rtl/>
          <w:lang w:bidi="he-IL"/>
        </w:rPr>
        <w:t xml:space="preserve"> </w:t>
      </w:r>
      <w:proofErr w:type="spellStart"/>
      <w:r>
        <w:rPr>
          <w:rtl/>
          <w:lang w:bidi="he-IL"/>
        </w:rPr>
        <w:t>הרא"ם</w:t>
      </w:r>
      <w:proofErr w:type="spellEnd"/>
      <w:r>
        <w:rPr>
          <w:rtl/>
          <w:lang w:bidi="he-IL"/>
        </w:rPr>
        <w:t xml:space="preserve"> בספר יראים, באמת לפי נוסחת </w:t>
      </w:r>
      <w:proofErr w:type="spellStart"/>
      <w:r>
        <w:rPr>
          <w:rtl/>
          <w:lang w:bidi="he-IL"/>
        </w:rPr>
        <w:t>הכת"י</w:t>
      </w:r>
      <w:proofErr w:type="spellEnd"/>
      <w:r>
        <w:rPr>
          <w:rtl/>
          <w:lang w:bidi="he-IL"/>
        </w:rPr>
        <w:t xml:space="preserve"> שלפנינו אין תפיסה כלל על תשובת </w:t>
      </w:r>
      <w:proofErr w:type="spellStart"/>
      <w:r>
        <w:rPr>
          <w:rtl/>
          <w:lang w:bidi="he-IL"/>
        </w:rPr>
        <w:t>הר"י</w:t>
      </w:r>
      <w:proofErr w:type="spellEnd"/>
      <w:r>
        <w:rPr>
          <w:rtl/>
          <w:lang w:bidi="he-IL"/>
        </w:rPr>
        <w:t xml:space="preserve"> מינץ </w:t>
      </w:r>
      <w:proofErr w:type="spellStart"/>
      <w:r>
        <w:rPr>
          <w:rtl/>
          <w:lang w:bidi="he-IL"/>
        </w:rPr>
        <w:t>דבשמחה</w:t>
      </w:r>
      <w:proofErr w:type="spellEnd"/>
      <w:r>
        <w:rPr>
          <w:rtl/>
          <w:lang w:bidi="he-IL"/>
        </w:rPr>
        <w:t xml:space="preserve"> של </w:t>
      </w:r>
      <w:proofErr w:type="spellStart"/>
      <w:r>
        <w:rPr>
          <w:rtl/>
          <w:lang w:bidi="he-IL"/>
        </w:rPr>
        <w:t>מצוה</w:t>
      </w:r>
      <w:proofErr w:type="spellEnd"/>
      <w:r>
        <w:rPr>
          <w:rtl/>
          <w:lang w:bidi="he-IL"/>
        </w:rPr>
        <w:t xml:space="preserve"> כמו שמחת פורים ושמחת חתן וכלה לא אמר </w:t>
      </w:r>
      <w:proofErr w:type="spellStart"/>
      <w:r>
        <w:rPr>
          <w:rtl/>
          <w:lang w:bidi="he-IL"/>
        </w:rPr>
        <w:t>הרא"ם</w:t>
      </w:r>
      <w:proofErr w:type="spellEnd"/>
      <w:r>
        <w:rPr>
          <w:rtl/>
          <w:lang w:bidi="he-IL"/>
        </w:rPr>
        <w:t>.</w:t>
      </w:r>
    </w:p>
    <w:p w:rsidR="0020433F" w:rsidRDefault="0020433F" w:rsidP="00510EC0">
      <w:pPr>
        <w:bidi/>
        <w:rPr>
          <w:rtl/>
          <w:lang w:bidi="he-IL"/>
        </w:rPr>
      </w:pPr>
    </w:p>
    <w:p w:rsidR="0020433F" w:rsidRDefault="0020433F" w:rsidP="00510EC0">
      <w:pPr>
        <w:bidi/>
        <w:rPr>
          <w:rtl/>
          <w:lang w:bidi="he-IL"/>
        </w:rPr>
      </w:pPr>
      <w:r>
        <w:rPr>
          <w:rtl/>
          <w:lang w:bidi="he-IL"/>
        </w:rPr>
        <w:t xml:space="preserve">אולם באמת נראה שגם אם יתברר </w:t>
      </w:r>
      <w:proofErr w:type="spellStart"/>
      <w:r>
        <w:rPr>
          <w:rtl/>
          <w:lang w:bidi="he-IL"/>
        </w:rPr>
        <w:t>שגירסא</w:t>
      </w:r>
      <w:proofErr w:type="spellEnd"/>
      <w:r>
        <w:rPr>
          <w:rtl/>
          <w:lang w:bidi="he-IL"/>
        </w:rPr>
        <w:t xml:space="preserve"> זו היא הנכונה ואין ראיה מוכחת מדברי </w:t>
      </w:r>
      <w:proofErr w:type="spellStart"/>
      <w:r>
        <w:rPr>
          <w:rtl/>
          <w:lang w:bidi="he-IL"/>
        </w:rPr>
        <w:t>הרא"ם</w:t>
      </w:r>
      <w:proofErr w:type="spellEnd"/>
      <w:r>
        <w:rPr>
          <w:rtl/>
          <w:lang w:bidi="he-IL"/>
        </w:rPr>
        <w:t xml:space="preserve">, לא היו </w:t>
      </w:r>
      <w:proofErr w:type="spellStart"/>
      <w:r>
        <w:rPr>
          <w:rtl/>
          <w:lang w:bidi="he-IL"/>
        </w:rPr>
        <w:t>הב"ח</w:t>
      </w:r>
      <w:proofErr w:type="spellEnd"/>
      <w:r>
        <w:rPr>
          <w:rtl/>
          <w:lang w:bidi="he-IL"/>
        </w:rPr>
        <w:t xml:space="preserve"> וסייעתו משנים את דעתם, משום שמדבריהם ברור שהתנגדותם להתיר לאו דלא ילבש לדבר </w:t>
      </w:r>
      <w:proofErr w:type="spellStart"/>
      <w:r>
        <w:rPr>
          <w:rtl/>
          <w:lang w:bidi="he-IL"/>
        </w:rPr>
        <w:t>מצוה</w:t>
      </w:r>
      <w:proofErr w:type="spellEnd"/>
      <w:r>
        <w:rPr>
          <w:rtl/>
          <w:lang w:bidi="he-IL"/>
        </w:rPr>
        <w:t xml:space="preserve"> היא עקרונית, וגם משום שעדיין יש לנו את הרמב"ם (הובא לעיל) האוסר במפורש להקל </w:t>
      </w:r>
      <w:proofErr w:type="spellStart"/>
      <w:r>
        <w:rPr>
          <w:rtl/>
          <w:lang w:bidi="he-IL"/>
        </w:rPr>
        <w:t>בענין</w:t>
      </w:r>
      <w:proofErr w:type="spellEnd"/>
      <w:r>
        <w:rPr>
          <w:rtl/>
          <w:lang w:bidi="he-IL"/>
        </w:rPr>
        <w:t xml:space="preserve"> איסור לא ילבש גם לדבר </w:t>
      </w:r>
      <w:proofErr w:type="spellStart"/>
      <w:r>
        <w:rPr>
          <w:rtl/>
          <w:lang w:bidi="he-IL"/>
        </w:rPr>
        <w:t>מצוה</w:t>
      </w:r>
      <w:proofErr w:type="spellEnd"/>
      <w:r>
        <w:rPr>
          <w:rtl/>
          <w:lang w:bidi="he-IL"/>
        </w:rPr>
        <w:t xml:space="preserve"> של שמחת חתן וכלה.</w:t>
      </w:r>
    </w:p>
    <w:p w:rsidR="0020433F" w:rsidRDefault="0020433F" w:rsidP="00510EC0">
      <w:pPr>
        <w:bidi/>
        <w:rPr>
          <w:rtl/>
          <w:lang w:bidi="he-IL"/>
        </w:rPr>
      </w:pPr>
    </w:p>
    <w:p w:rsidR="0020433F" w:rsidRPr="006506D7" w:rsidRDefault="0020433F" w:rsidP="00510EC0">
      <w:pPr>
        <w:bidi/>
        <w:jc w:val="center"/>
        <w:rPr>
          <w:b/>
          <w:bCs/>
          <w:rtl/>
          <w:lang w:bidi="he-IL"/>
        </w:rPr>
      </w:pPr>
      <w:r w:rsidRPr="006506D7">
        <w:rPr>
          <w:b/>
          <w:bCs/>
          <w:rtl/>
          <w:lang w:bidi="he-IL"/>
        </w:rPr>
        <w:t>טעמים ואסמכתאות שניתנו למנהג התחפושות</w:t>
      </w:r>
    </w:p>
    <w:p w:rsidR="0020433F" w:rsidRDefault="0020433F" w:rsidP="00510EC0">
      <w:pPr>
        <w:bidi/>
        <w:rPr>
          <w:rtl/>
          <w:lang w:bidi="he-IL"/>
        </w:rPr>
      </w:pPr>
      <w:r>
        <w:rPr>
          <w:rtl/>
          <w:lang w:bidi="he-IL"/>
        </w:rPr>
        <w:t>מאחר שהמנהג קדום מאוד והשתרש בתפוצות ישראל ראו רבים לנכון למצוא טעמים ואסמכתאות למנהג זה.</w:t>
      </w:r>
    </w:p>
    <w:p w:rsidR="0020433F" w:rsidRDefault="0020433F" w:rsidP="00510EC0">
      <w:pPr>
        <w:bidi/>
        <w:rPr>
          <w:rtl/>
          <w:lang w:bidi="he-IL"/>
        </w:rPr>
      </w:pPr>
    </w:p>
    <w:p w:rsidR="0020433F" w:rsidRDefault="0020433F" w:rsidP="00510EC0">
      <w:pPr>
        <w:bidi/>
        <w:rPr>
          <w:rtl/>
          <w:lang w:bidi="he-IL"/>
        </w:rPr>
      </w:pPr>
      <w:r>
        <w:rPr>
          <w:rtl/>
          <w:lang w:bidi="he-IL"/>
        </w:rPr>
        <w:t xml:space="preserve">האליה רבא (שם) כתב </w:t>
      </w:r>
      <w:proofErr w:type="spellStart"/>
      <w:r>
        <w:rPr>
          <w:rtl/>
          <w:lang w:bidi="he-IL"/>
        </w:rPr>
        <w:t>שבכנה"ג</w:t>
      </w:r>
      <w:proofErr w:type="spellEnd"/>
      <w:r>
        <w:rPr>
          <w:rtl/>
          <w:lang w:bidi="he-IL"/>
        </w:rPr>
        <w:t xml:space="preserve"> נתן טעם לרמז למנהג שלנו בשינוי בגדים </w:t>
      </w:r>
      <w:proofErr w:type="spellStart"/>
      <w:r>
        <w:rPr>
          <w:rtl/>
          <w:lang w:bidi="he-IL"/>
        </w:rPr>
        <w:t>חשובין</w:t>
      </w:r>
      <w:proofErr w:type="spellEnd"/>
      <w:r>
        <w:rPr>
          <w:rtl/>
          <w:lang w:bidi="he-IL"/>
        </w:rPr>
        <w:t xml:space="preserve">, אפשר זכר למרדכי שיצא בלבוש מלכות. </w:t>
      </w:r>
    </w:p>
    <w:p w:rsidR="0020433F" w:rsidRDefault="0020433F" w:rsidP="00510EC0">
      <w:pPr>
        <w:bidi/>
        <w:rPr>
          <w:rtl/>
          <w:lang w:bidi="he-IL"/>
        </w:rPr>
      </w:pPr>
    </w:p>
    <w:p w:rsidR="0020433F" w:rsidRDefault="0020433F" w:rsidP="00510EC0">
      <w:pPr>
        <w:bidi/>
        <w:rPr>
          <w:rtl/>
          <w:lang w:bidi="he-IL"/>
        </w:rPr>
      </w:pPr>
      <w:r>
        <w:rPr>
          <w:rtl/>
          <w:lang w:bidi="he-IL"/>
        </w:rPr>
        <w:t xml:space="preserve">בספר התודעה ליקט הרב אליהו כי-טוב טעמים רבים למנהג שמתחפשים בפורים, וכך הוא כותב, </w:t>
      </w:r>
      <w:r w:rsidRPr="00923427">
        <w:rPr>
          <w:rtl/>
          <w:lang w:bidi="he-IL"/>
        </w:rPr>
        <w:t xml:space="preserve">מנהג ישראל קדושים שמשנים בגדיהם בפורים ומתחפשים בלבושים של נכרים </w:t>
      </w:r>
      <w:proofErr w:type="spellStart"/>
      <w:r w:rsidRPr="00923427">
        <w:rPr>
          <w:rtl/>
          <w:lang w:bidi="he-IL"/>
        </w:rPr>
        <w:t>ובכיוצא</w:t>
      </w:r>
      <w:proofErr w:type="spellEnd"/>
      <w:r w:rsidRPr="00923427">
        <w:rPr>
          <w:rtl/>
          <w:lang w:bidi="he-IL"/>
        </w:rPr>
        <w:t xml:space="preserve"> בזה, לבל יכירום רואיהם. מנהג ישראל תורה הוא, ולא היו נוהגים אלמלא היו </w:t>
      </w:r>
      <w:r>
        <w:rPr>
          <w:rtl/>
          <w:lang w:bidi="he-IL"/>
        </w:rPr>
        <w:t>להם בו טעמים של אמת ושל חכמה. -</w:t>
      </w:r>
      <w:r w:rsidRPr="00923427">
        <w:rPr>
          <w:rtl/>
          <w:lang w:bidi="he-IL"/>
        </w:rPr>
        <w:br/>
      </w:r>
    </w:p>
    <w:p w:rsidR="0020433F" w:rsidRPr="00923427" w:rsidRDefault="0020433F" w:rsidP="00510EC0">
      <w:pPr>
        <w:bidi/>
        <w:rPr>
          <w:lang w:bidi="he-IL"/>
        </w:rPr>
      </w:pPr>
      <w:r w:rsidRPr="00923427">
        <w:rPr>
          <w:rtl/>
          <w:lang w:bidi="he-IL"/>
        </w:rPr>
        <w:t>לפיכך מתחפשים בבגדי ערלים, כדי</w:t>
      </w:r>
      <w:r>
        <w:rPr>
          <w:rtl/>
          <w:lang w:bidi="he-IL"/>
        </w:rPr>
        <w:t xml:space="preserve"> שלא יכירו בין המן למרדכי ולקיים מצות חכמים: "</w:t>
      </w:r>
      <w:r w:rsidRPr="00923427">
        <w:rPr>
          <w:rtl/>
          <w:lang w:bidi="he-IL"/>
        </w:rPr>
        <w:t>עד</w:t>
      </w:r>
      <w:r>
        <w:rPr>
          <w:rtl/>
          <w:lang w:bidi="he-IL"/>
        </w:rPr>
        <w:t xml:space="preserve"> דלא ידע"</w:t>
      </w:r>
      <w:r w:rsidRPr="00923427">
        <w:rPr>
          <w:rtl/>
          <w:lang w:bidi="he-IL"/>
        </w:rPr>
        <w:t>, וכן הוא אינו יודע להבחין בין המחופשים לדעת מי ה</w:t>
      </w:r>
      <w:r>
        <w:rPr>
          <w:rtl/>
          <w:lang w:bidi="he-IL"/>
        </w:rPr>
        <w:t>וא זה, ואולי באמת אינו יהודי; -</w:t>
      </w:r>
    </w:p>
    <w:p w:rsidR="0020433F" w:rsidRPr="00923427" w:rsidRDefault="0020433F" w:rsidP="00510EC0">
      <w:pPr>
        <w:bidi/>
        <w:rPr>
          <w:rtl/>
          <w:lang w:bidi="he-IL"/>
        </w:rPr>
      </w:pPr>
      <w:r w:rsidRPr="00923427">
        <w:rPr>
          <w:rtl/>
          <w:lang w:bidi="he-IL"/>
        </w:rPr>
        <w:t xml:space="preserve">להראות שכל מה שישראל חוטאים </w:t>
      </w:r>
      <w:proofErr w:type="spellStart"/>
      <w:r w:rsidRPr="00923427">
        <w:rPr>
          <w:rtl/>
          <w:lang w:bidi="he-IL"/>
        </w:rPr>
        <w:t>ומתדמים</w:t>
      </w:r>
      <w:proofErr w:type="spellEnd"/>
      <w:r w:rsidRPr="00923427">
        <w:rPr>
          <w:rtl/>
          <w:lang w:bidi="he-IL"/>
        </w:rPr>
        <w:t xml:space="preserve"> לאומות העולם, אינו אלא לפנים, וכשם שמחופשים אלה הדומים לערלים, אינם אלא יראים ושלמים עם ה´, כך היו ישראל שבאותו הדור, שלמים עם ה´ בלבם, ולא השתחוו לצלם של </w:t>
      </w:r>
      <w:proofErr w:type="spellStart"/>
      <w:r w:rsidRPr="00923427">
        <w:rPr>
          <w:rtl/>
          <w:lang w:bidi="he-IL"/>
        </w:rPr>
        <w:t>נבוכ</w:t>
      </w:r>
      <w:r>
        <w:rPr>
          <w:rtl/>
          <w:lang w:bidi="he-IL"/>
        </w:rPr>
        <w:t>דנצר</w:t>
      </w:r>
      <w:proofErr w:type="spellEnd"/>
      <w:r>
        <w:rPr>
          <w:rtl/>
          <w:lang w:bidi="he-IL"/>
        </w:rPr>
        <w:t xml:space="preserve"> אלא לְפנים </w:t>
      </w:r>
      <w:r w:rsidRPr="00923427">
        <w:rPr>
          <w:rtl/>
          <w:lang w:bidi="he-IL"/>
        </w:rPr>
        <w:t>בלבד, וכמו שאמרו חכמים:</w:t>
      </w:r>
      <w:r w:rsidRPr="00923427">
        <w:rPr>
          <w:rtl/>
          <w:lang w:bidi="he-IL"/>
        </w:rPr>
        <w:br/>
        <w:t>שאלו תלמידיו את רב</w:t>
      </w:r>
      <w:r>
        <w:rPr>
          <w:rtl/>
          <w:lang w:bidi="he-IL"/>
        </w:rPr>
        <w:t xml:space="preserve">י שמעון בר יוחאי: מפני מה </w:t>
      </w:r>
      <w:proofErr w:type="spellStart"/>
      <w:r>
        <w:rPr>
          <w:rtl/>
          <w:lang w:bidi="he-IL"/>
        </w:rPr>
        <w:t>נתחיי</w:t>
      </w:r>
      <w:r w:rsidRPr="00923427">
        <w:rPr>
          <w:rtl/>
          <w:lang w:bidi="he-IL"/>
        </w:rPr>
        <w:t>בו</w:t>
      </w:r>
      <w:proofErr w:type="spellEnd"/>
      <w:r w:rsidRPr="00923427">
        <w:rPr>
          <w:rtl/>
          <w:lang w:bidi="he-IL"/>
        </w:rPr>
        <w:t xml:space="preserve"> שו</w:t>
      </w:r>
      <w:r>
        <w:rPr>
          <w:rtl/>
          <w:lang w:bidi="he-IL"/>
        </w:rPr>
        <w:t xml:space="preserve">נאיהם של ישראל שהיו באותו הדור </w:t>
      </w:r>
      <w:proofErr w:type="spellStart"/>
      <w:r w:rsidRPr="00923427">
        <w:rPr>
          <w:rtl/>
          <w:lang w:bidi="he-IL"/>
        </w:rPr>
        <w:t>כל</w:t>
      </w:r>
      <w:r>
        <w:rPr>
          <w:rtl/>
          <w:lang w:bidi="he-IL"/>
        </w:rPr>
        <w:t>י</w:t>
      </w:r>
      <w:r w:rsidRPr="00923427">
        <w:rPr>
          <w:rtl/>
          <w:lang w:bidi="he-IL"/>
        </w:rPr>
        <w:t>יה</w:t>
      </w:r>
      <w:proofErr w:type="spellEnd"/>
      <w:r w:rsidRPr="00923427">
        <w:rPr>
          <w:rtl/>
          <w:lang w:bidi="he-IL"/>
        </w:rPr>
        <w:t xml:space="preserve">? אמר להם: אמרו אתם. אמרו לו: מפני שנהנו מסעודתו של אותו רשע. אמר להם: אם כן, שבשושן הבירה - יֵהרגו, של כל העולם כולו - לא יהרגו. אמרו לו, אמור לנו אתה. אמר להם: מפני שהשתחוו לצלם. אמרו לו: </w:t>
      </w:r>
      <w:r w:rsidRPr="00923427">
        <w:rPr>
          <w:rtl/>
          <w:lang w:bidi="he-IL"/>
        </w:rPr>
        <w:lastRenderedPageBreak/>
        <w:t>וכי</w:t>
      </w:r>
      <w:r>
        <w:rPr>
          <w:rtl/>
          <w:lang w:bidi="he-IL"/>
        </w:rPr>
        <w:t xml:space="preserve"> משוא פנים יש בדבר</w:t>
      </w:r>
      <w:r w:rsidRPr="00923427">
        <w:rPr>
          <w:rtl/>
          <w:lang w:bidi="he-IL"/>
        </w:rPr>
        <w:t>? אמר להם: הם לא עשו אלא לפנים, אף הקדוש ברוך</w:t>
      </w:r>
      <w:r>
        <w:rPr>
          <w:rtl/>
          <w:lang w:bidi="he-IL"/>
        </w:rPr>
        <w:t xml:space="preserve"> הוא לא עשה </w:t>
      </w:r>
      <w:proofErr w:type="spellStart"/>
      <w:r>
        <w:rPr>
          <w:rtl/>
          <w:lang w:bidi="he-IL"/>
        </w:rPr>
        <w:t>עמהם</w:t>
      </w:r>
      <w:proofErr w:type="spellEnd"/>
      <w:r>
        <w:rPr>
          <w:rtl/>
          <w:lang w:bidi="he-IL"/>
        </w:rPr>
        <w:t xml:space="preserve"> אלא לפנים </w:t>
      </w:r>
      <w:proofErr w:type="spellStart"/>
      <w:r>
        <w:rPr>
          <w:rtl/>
          <w:lang w:bidi="he-IL"/>
        </w:rPr>
        <w:t>וכו</w:t>
      </w:r>
      <w:proofErr w:type="spellEnd"/>
      <w:r>
        <w:rPr>
          <w:rtl/>
          <w:lang w:bidi="he-IL"/>
        </w:rPr>
        <w:t xml:space="preserve">´ (מגילה </w:t>
      </w:r>
      <w:proofErr w:type="spellStart"/>
      <w:r>
        <w:rPr>
          <w:rtl/>
          <w:lang w:bidi="he-IL"/>
        </w:rPr>
        <w:t>יב</w:t>
      </w:r>
      <w:proofErr w:type="spellEnd"/>
      <w:r>
        <w:rPr>
          <w:rtl/>
          <w:lang w:bidi="he-IL"/>
        </w:rPr>
        <w:t>).</w:t>
      </w:r>
    </w:p>
    <w:p w:rsidR="0020433F" w:rsidRPr="00923427" w:rsidRDefault="0020433F" w:rsidP="00510EC0">
      <w:pPr>
        <w:bidi/>
        <w:rPr>
          <w:rtl/>
          <w:lang w:bidi="he-IL"/>
        </w:rPr>
      </w:pPr>
      <w:r w:rsidRPr="00923427">
        <w:rPr>
          <w:rtl/>
          <w:lang w:bidi="he-IL"/>
        </w:rPr>
        <w:br/>
        <w:t xml:space="preserve">ועוד סמכו מנהג זה על מה שדרשו </w:t>
      </w:r>
      <w:r>
        <w:rPr>
          <w:rtl/>
          <w:lang w:bidi="he-IL"/>
        </w:rPr>
        <w:t>חכמים על הפסוק "ואנכ</w:t>
      </w:r>
      <w:r w:rsidRPr="00923427">
        <w:rPr>
          <w:rtl/>
          <w:lang w:bidi="he-IL"/>
        </w:rPr>
        <w:t xml:space="preserve">י </w:t>
      </w:r>
      <w:r>
        <w:rPr>
          <w:rtl/>
          <w:lang w:bidi="he-IL"/>
        </w:rPr>
        <w:t>הסתר</w:t>
      </w:r>
      <w:r w:rsidRPr="00923427">
        <w:rPr>
          <w:rtl/>
          <w:lang w:bidi="he-IL"/>
        </w:rPr>
        <w:t xml:space="preserve"> </w:t>
      </w:r>
      <w:r>
        <w:rPr>
          <w:rtl/>
          <w:lang w:bidi="he-IL"/>
        </w:rPr>
        <w:t>אסתיר</w:t>
      </w:r>
      <w:r w:rsidRPr="00923427">
        <w:rPr>
          <w:rtl/>
          <w:lang w:bidi="he-IL"/>
        </w:rPr>
        <w:t xml:space="preserve"> </w:t>
      </w:r>
      <w:r>
        <w:rPr>
          <w:rtl/>
          <w:lang w:bidi="he-IL"/>
        </w:rPr>
        <w:t>פני</w:t>
      </w:r>
      <w:r w:rsidRPr="00923427">
        <w:rPr>
          <w:rtl/>
          <w:lang w:bidi="he-IL"/>
        </w:rPr>
        <w:t xml:space="preserve"> </w:t>
      </w:r>
      <w:r>
        <w:rPr>
          <w:rtl/>
          <w:lang w:bidi="he-IL"/>
        </w:rPr>
        <w:t>ביום</w:t>
      </w:r>
      <w:r w:rsidRPr="00923427">
        <w:rPr>
          <w:rtl/>
          <w:lang w:bidi="he-IL"/>
        </w:rPr>
        <w:t xml:space="preserve"> </w:t>
      </w:r>
      <w:r>
        <w:rPr>
          <w:rtl/>
          <w:lang w:bidi="he-IL"/>
        </w:rPr>
        <w:t>ההוא"</w:t>
      </w:r>
      <w:r w:rsidRPr="00923427">
        <w:rPr>
          <w:rtl/>
          <w:lang w:bidi="he-IL"/>
        </w:rPr>
        <w:t xml:space="preserve"> (דברים לא) ואמרו: אסתר מן התורה מנין? שנאמר </w:t>
      </w:r>
      <w:r>
        <w:rPr>
          <w:rtl/>
          <w:lang w:bidi="he-IL"/>
        </w:rPr>
        <w:t>"ואנכי</w:t>
      </w:r>
      <w:r w:rsidRPr="00923427">
        <w:rPr>
          <w:rtl/>
          <w:lang w:bidi="he-IL"/>
        </w:rPr>
        <w:t xml:space="preserve"> </w:t>
      </w:r>
      <w:r>
        <w:rPr>
          <w:rtl/>
          <w:lang w:bidi="he-IL"/>
        </w:rPr>
        <w:t>הסתר</w:t>
      </w:r>
      <w:r w:rsidRPr="00923427">
        <w:rPr>
          <w:rtl/>
          <w:lang w:bidi="he-IL"/>
        </w:rPr>
        <w:t xml:space="preserve"> </w:t>
      </w:r>
      <w:r>
        <w:rPr>
          <w:rtl/>
          <w:lang w:bidi="he-IL"/>
        </w:rPr>
        <w:t>אסתיר"</w:t>
      </w:r>
      <w:r w:rsidRPr="00923427">
        <w:rPr>
          <w:rtl/>
          <w:lang w:bidi="he-IL"/>
        </w:rPr>
        <w:t xml:space="preserve"> - מכאן רמז להסתרת פנים ביום אסתר:</w:t>
      </w:r>
    </w:p>
    <w:p w:rsidR="0020433F" w:rsidRPr="00923427" w:rsidRDefault="0020433F" w:rsidP="00510EC0">
      <w:pPr>
        <w:bidi/>
        <w:rPr>
          <w:rtl/>
          <w:lang w:bidi="he-IL"/>
        </w:rPr>
      </w:pPr>
      <w:r w:rsidRPr="00923427">
        <w:rPr>
          <w:rtl/>
          <w:lang w:bidi="he-IL"/>
        </w:rPr>
        <w:br/>
        <w:t xml:space="preserve">טעם אחר, לפי שכל שנאת עמלק לישראל, באה לו מאבי אביו עשו ששנא ליעקב על אשר לבש בגדיו ונכנס לקבל את הברכות, </w:t>
      </w:r>
      <w:proofErr w:type="spellStart"/>
      <w:r w:rsidRPr="00923427">
        <w:rPr>
          <w:rtl/>
          <w:lang w:bidi="he-IL"/>
        </w:rPr>
        <w:t>עכשו</w:t>
      </w:r>
      <w:proofErr w:type="spellEnd"/>
      <w:r w:rsidRPr="00923427">
        <w:rPr>
          <w:rtl/>
          <w:lang w:bidi="he-IL"/>
        </w:rPr>
        <w:t xml:space="preserve"> שוב אנו מתחפשים בבגדיו, ומראים שלא היה זה חטא אלא ראויים אנו לרשת נחלתו של עשו, ואפילו אם לבוש </w:t>
      </w:r>
      <w:r>
        <w:rPr>
          <w:rtl/>
          <w:lang w:bidi="he-IL"/>
        </w:rPr>
        <w:t xml:space="preserve">יעקב בגדי עשו - גם ברוך יהיה; - </w:t>
      </w:r>
    </w:p>
    <w:p w:rsidR="0020433F" w:rsidRDefault="0020433F" w:rsidP="00510EC0">
      <w:pPr>
        <w:bidi/>
        <w:rPr>
          <w:rtl/>
          <w:lang w:bidi="he-IL"/>
        </w:rPr>
      </w:pPr>
      <w:r w:rsidRPr="00923427">
        <w:rPr>
          <w:rtl/>
          <w:lang w:bidi="he-IL"/>
        </w:rPr>
        <w:br/>
        <w:t>ישראל ועמלק שני ראשי ח</w:t>
      </w:r>
      <w:r>
        <w:rPr>
          <w:rtl/>
          <w:lang w:bidi="he-IL"/>
        </w:rPr>
        <w:t>בל הם בתולדות העמים והלשונות, שת</w:t>
      </w:r>
      <w:r w:rsidRPr="00923427">
        <w:rPr>
          <w:rtl/>
          <w:lang w:bidi="he-IL"/>
        </w:rPr>
        <w:t xml:space="preserve">י קצוות רחוקים הם זה מזה ולפיכך הם </w:t>
      </w:r>
      <w:proofErr w:type="spellStart"/>
      <w:r w:rsidRPr="00923427">
        <w:rPr>
          <w:rtl/>
          <w:lang w:bidi="he-IL"/>
        </w:rPr>
        <w:t>מתדמים</w:t>
      </w:r>
      <w:proofErr w:type="spellEnd"/>
      <w:r w:rsidRPr="00923427">
        <w:rPr>
          <w:rtl/>
          <w:lang w:bidi="he-IL"/>
        </w:rPr>
        <w:t xml:space="preserve"> לפעמים זה לזה</w:t>
      </w:r>
      <w:r>
        <w:rPr>
          <w:rtl/>
          <w:lang w:bidi="he-IL"/>
        </w:rPr>
        <w:t>. זה - ברשעותו, וזה - בצדקתו. מ</w:t>
      </w:r>
      <w:r w:rsidRPr="00923427">
        <w:rPr>
          <w:rtl/>
          <w:lang w:bidi="he-IL"/>
        </w:rPr>
        <w:t xml:space="preserve">דתו של עשו ושל עמלק בן בנו, שהוא מתחפש בבגדים לא לו, לובש בגדי חמודות ומראה עצמו צדיק ומדבר חלקלקות - ואינו אלא רשע גמור ומרמות ותוך תחת לשונו. וכן אתה מוצא </w:t>
      </w:r>
      <w:proofErr w:type="spellStart"/>
      <w:r w:rsidRPr="00923427">
        <w:rPr>
          <w:rtl/>
          <w:lang w:bidi="he-IL"/>
        </w:rPr>
        <w:t>בעשו</w:t>
      </w:r>
      <w:proofErr w:type="spellEnd"/>
      <w:r w:rsidRPr="00923427">
        <w:rPr>
          <w:rtl/>
          <w:lang w:bidi="he-IL"/>
        </w:rPr>
        <w:t xml:space="preserve"> שנאמר בו: </w:t>
      </w:r>
      <w:r>
        <w:rPr>
          <w:rtl/>
          <w:lang w:bidi="he-IL"/>
        </w:rPr>
        <w:t>"כי</w:t>
      </w:r>
      <w:r w:rsidRPr="00923427">
        <w:rPr>
          <w:rtl/>
          <w:lang w:bidi="he-IL"/>
        </w:rPr>
        <w:t xml:space="preserve"> </w:t>
      </w:r>
      <w:r>
        <w:rPr>
          <w:rtl/>
          <w:lang w:bidi="he-IL"/>
        </w:rPr>
        <w:t>ציד</w:t>
      </w:r>
      <w:r w:rsidRPr="00923427">
        <w:rPr>
          <w:rtl/>
          <w:lang w:bidi="he-IL"/>
        </w:rPr>
        <w:t xml:space="preserve"> </w:t>
      </w:r>
      <w:r>
        <w:rPr>
          <w:rtl/>
          <w:lang w:bidi="he-IL"/>
        </w:rPr>
        <w:t xml:space="preserve">בפיו" - אין פיו ולבו </w:t>
      </w:r>
      <w:proofErr w:type="spellStart"/>
      <w:r>
        <w:rPr>
          <w:rtl/>
          <w:lang w:bidi="he-IL"/>
        </w:rPr>
        <w:t>שוין</w:t>
      </w:r>
      <w:proofErr w:type="spellEnd"/>
      <w:r>
        <w:rPr>
          <w:rtl/>
          <w:lang w:bidi="he-IL"/>
        </w:rPr>
        <w:t>; ואותה מידה בהיפוכה הגמור</w:t>
      </w:r>
      <w:r w:rsidRPr="00923427">
        <w:rPr>
          <w:rtl/>
          <w:lang w:bidi="he-IL"/>
        </w:rPr>
        <w:t xml:space="preserve"> אתה מוצא בצדיקי ישראל, שאין פיהם ולבם </w:t>
      </w:r>
      <w:proofErr w:type="spellStart"/>
      <w:r w:rsidRPr="00923427">
        <w:rPr>
          <w:rtl/>
          <w:lang w:bidi="he-IL"/>
        </w:rPr>
        <w:t>שוים</w:t>
      </w:r>
      <w:proofErr w:type="spellEnd"/>
      <w:r w:rsidRPr="00923427">
        <w:rPr>
          <w:rtl/>
          <w:lang w:bidi="he-IL"/>
        </w:rPr>
        <w:t>, שכן אתה מוצא דוד מלך ישראל שנראה כאילו חוטא - ואי</w:t>
      </w:r>
      <w:r>
        <w:rPr>
          <w:rtl/>
          <w:lang w:bidi="he-IL"/>
        </w:rPr>
        <w:t xml:space="preserve">נו אלא חסיד גדול; וזו </w:t>
      </w:r>
      <w:proofErr w:type="spellStart"/>
      <w:r>
        <w:rPr>
          <w:rtl/>
          <w:lang w:bidi="he-IL"/>
        </w:rPr>
        <w:t>היתה</w:t>
      </w:r>
      <w:proofErr w:type="spellEnd"/>
      <w:r>
        <w:rPr>
          <w:rtl/>
          <w:lang w:bidi="he-IL"/>
        </w:rPr>
        <w:t xml:space="preserve"> גם מ</w:t>
      </w:r>
      <w:r w:rsidRPr="00923427">
        <w:rPr>
          <w:rtl/>
          <w:lang w:bidi="he-IL"/>
        </w:rPr>
        <w:t xml:space="preserve">דתו של יעקב אבינו עליו השלום </w:t>
      </w:r>
      <w:proofErr w:type="spellStart"/>
      <w:r w:rsidRPr="00923427">
        <w:rPr>
          <w:rtl/>
          <w:lang w:bidi="he-IL"/>
        </w:rPr>
        <w:t>שהיתה</w:t>
      </w:r>
      <w:proofErr w:type="spellEnd"/>
      <w:r w:rsidRPr="00923427">
        <w:rPr>
          <w:rtl/>
          <w:lang w:bidi="he-IL"/>
        </w:rPr>
        <w:t xml:space="preserve"> צדקותו מכוסה מעין כל חי, ואפילו יצחק אביו לא הכירו, עד שגלתה רבקה </w:t>
      </w:r>
      <w:proofErr w:type="spellStart"/>
      <w:r w:rsidRPr="00923427">
        <w:rPr>
          <w:rtl/>
          <w:lang w:bidi="he-IL"/>
        </w:rPr>
        <w:t>מטמונותיו</w:t>
      </w:r>
      <w:proofErr w:type="spellEnd"/>
      <w:r>
        <w:rPr>
          <w:rtl/>
          <w:lang w:bidi="he-IL"/>
        </w:rPr>
        <w:t xml:space="preserve"> של יעקב והסבה את הברכות לבעליהן</w:t>
      </w:r>
      <w:r w:rsidRPr="00923427">
        <w:rPr>
          <w:rtl/>
          <w:lang w:bidi="he-IL"/>
        </w:rPr>
        <w:t>, ליעקב, שהיה ראוי לברכות</w:t>
      </w:r>
      <w:r>
        <w:rPr>
          <w:rtl/>
          <w:lang w:bidi="he-IL"/>
        </w:rPr>
        <w:t>.</w:t>
      </w:r>
    </w:p>
    <w:p w:rsidR="0020433F" w:rsidRPr="00923DC6" w:rsidRDefault="0020433F" w:rsidP="00510EC0">
      <w:pPr>
        <w:bidi/>
        <w:jc w:val="center"/>
        <w:rPr>
          <w:b/>
          <w:bCs/>
          <w:rtl/>
          <w:lang w:bidi="he-IL"/>
        </w:rPr>
      </w:pPr>
    </w:p>
    <w:p w:rsidR="0020433F" w:rsidRPr="00923DC6" w:rsidRDefault="0020433F" w:rsidP="00510EC0">
      <w:pPr>
        <w:bidi/>
        <w:jc w:val="center"/>
        <w:rPr>
          <w:b/>
          <w:bCs/>
          <w:rtl/>
          <w:lang w:bidi="he-IL"/>
        </w:rPr>
      </w:pPr>
      <w:r w:rsidRPr="00923DC6">
        <w:rPr>
          <w:b/>
          <w:bCs/>
          <w:rtl/>
          <w:lang w:bidi="he-IL"/>
        </w:rPr>
        <w:t>על התיאוריה שמקור המנהג מהנכרים</w:t>
      </w:r>
    </w:p>
    <w:p w:rsidR="0020433F" w:rsidRPr="00923427" w:rsidRDefault="0020433F" w:rsidP="00510EC0">
      <w:pPr>
        <w:bidi/>
        <w:rPr>
          <w:rtl/>
          <w:lang w:bidi="he-IL"/>
        </w:rPr>
      </w:pPr>
      <w:r>
        <w:rPr>
          <w:rtl/>
          <w:lang w:bidi="he-IL"/>
        </w:rPr>
        <w:t>יש שבנו תיאוריה שמנהג התחפושות מקורו בחיקוי היהודים את שכניהם הנכרים</w:t>
      </w:r>
      <w:r w:rsidR="00BD4A8E">
        <w:rPr>
          <w:rtl/>
          <w:lang w:bidi="he-IL"/>
        </w:rPr>
        <w:t xml:space="preserve"> על בסיס מידע היסטורי שכך נהגו עמים </w:t>
      </w:r>
      <w:r>
        <w:rPr>
          <w:rtl/>
          <w:lang w:bidi="he-IL"/>
        </w:rPr>
        <w:t>שונים</w:t>
      </w:r>
      <w:r w:rsidR="00BD4A8E">
        <w:rPr>
          <w:rFonts w:hint="cs"/>
          <w:rtl/>
          <w:lang w:bidi="he-IL"/>
        </w:rPr>
        <w:t xml:space="preserve"> בקרנבלים</w:t>
      </w:r>
      <w:r>
        <w:rPr>
          <w:rtl/>
          <w:lang w:bidi="he-IL"/>
        </w:rPr>
        <w:t xml:space="preserve"> במהלך ההיסטוריה, אולם נראה לי שבאותה מידה ניתן לומר ההיפך שהמנהג לא נבע מחיקוי היהודים את שכניהם הנכרים, מכך שלא נמצאה טענה בספרות הפוסקים במהלך ההיסטוריה על כך שיש במנהג התחפושות משום "ובחוקותיהם לא תלכו" (ויקרא </w:t>
      </w:r>
      <w:proofErr w:type="spellStart"/>
      <w:r>
        <w:rPr>
          <w:rtl/>
          <w:lang w:bidi="he-IL"/>
        </w:rPr>
        <w:t>יח</w:t>
      </w:r>
      <w:proofErr w:type="spellEnd"/>
      <w:r>
        <w:rPr>
          <w:rtl/>
          <w:lang w:bidi="he-IL"/>
        </w:rPr>
        <w:t>, ג),</w:t>
      </w:r>
      <w:r w:rsidR="005C516B">
        <w:rPr>
          <w:rFonts w:hint="cs"/>
          <w:rtl/>
          <w:lang w:bidi="he-IL"/>
        </w:rPr>
        <w:t xml:space="preserve"> ובנוסף, המושג של תחפושות </w:t>
      </w:r>
      <w:r w:rsidR="008A7E38">
        <w:rPr>
          <w:rFonts w:hint="cs"/>
          <w:rtl/>
          <w:lang w:bidi="he-IL"/>
        </w:rPr>
        <w:t xml:space="preserve">באופן כללי, </w:t>
      </w:r>
      <w:r w:rsidR="005C516B">
        <w:rPr>
          <w:rFonts w:hint="cs"/>
          <w:rtl/>
          <w:lang w:bidi="he-IL"/>
        </w:rPr>
        <w:t>מופיע</w:t>
      </w:r>
      <w:r w:rsidR="008A7E38">
        <w:rPr>
          <w:rFonts w:hint="cs"/>
          <w:rtl/>
          <w:lang w:bidi="he-IL"/>
        </w:rPr>
        <w:t xml:space="preserve"> כבר</w:t>
      </w:r>
      <w:r w:rsidR="005C516B">
        <w:rPr>
          <w:rFonts w:hint="cs"/>
          <w:rtl/>
          <w:lang w:bidi="he-IL"/>
        </w:rPr>
        <w:t xml:space="preserve"> במשנה ובגמרא</w:t>
      </w:r>
      <w:r w:rsidR="008A7E38">
        <w:rPr>
          <w:rFonts w:hint="cs"/>
          <w:rtl/>
          <w:lang w:bidi="he-IL"/>
        </w:rPr>
        <w:t>,</w:t>
      </w:r>
      <w:r w:rsidR="005C516B">
        <w:rPr>
          <w:rFonts w:hint="cs"/>
          <w:rtl/>
          <w:lang w:bidi="he-IL"/>
        </w:rPr>
        <w:t xml:space="preserve"> מאות שנים </w:t>
      </w:r>
      <w:r w:rsidR="008A7E38">
        <w:rPr>
          <w:rFonts w:hint="cs"/>
          <w:rtl/>
          <w:lang w:bidi="he-IL"/>
        </w:rPr>
        <w:t>לפני כל אותם קרנבלים,</w:t>
      </w:r>
      <w:r>
        <w:rPr>
          <w:rtl/>
          <w:lang w:bidi="he-IL"/>
        </w:rPr>
        <w:t xml:space="preserve"> ואשר על כן איני רואה צורך לעסוק בזה מעבר לכך.</w:t>
      </w:r>
    </w:p>
    <w:p w:rsidR="0020433F" w:rsidRDefault="0020433F" w:rsidP="00510EC0">
      <w:pPr>
        <w:bidi/>
        <w:jc w:val="center"/>
        <w:rPr>
          <w:rtl/>
          <w:lang w:bidi="he-IL"/>
        </w:rPr>
      </w:pPr>
    </w:p>
    <w:p w:rsidR="0020433F" w:rsidRPr="00923DC6" w:rsidRDefault="0020433F" w:rsidP="00510EC0">
      <w:pPr>
        <w:bidi/>
        <w:jc w:val="center"/>
        <w:rPr>
          <w:b/>
          <w:bCs/>
          <w:rtl/>
          <w:lang w:bidi="he-IL"/>
        </w:rPr>
      </w:pPr>
      <w:r w:rsidRPr="00923DC6">
        <w:rPr>
          <w:b/>
          <w:bCs/>
          <w:rtl/>
          <w:lang w:bidi="he-IL"/>
        </w:rPr>
        <w:t>סיכום</w:t>
      </w:r>
    </w:p>
    <w:p w:rsidR="0020433F" w:rsidRDefault="0020433F" w:rsidP="00510EC0">
      <w:pPr>
        <w:bidi/>
        <w:rPr>
          <w:rtl/>
          <w:lang w:bidi="he-IL"/>
        </w:rPr>
      </w:pPr>
      <w:r>
        <w:rPr>
          <w:rtl/>
          <w:lang w:bidi="he-IL"/>
        </w:rPr>
        <w:t>לסיכום יוצא שמנהג התחפושות והמסכות בפורים ובאירועים שונים הינו מנהג קדום ביותר שהיה קיים בעם ישראל, כאשר מצד אחד אנו רואים שכשזה נעשה בצורה לא ראויה זה גרר התנגדות, לעתים חריפה מאוד, ומצד שני משום שהוא מנהג קדום נאמרו בו טעמים רבים במרוצת הדורות.</w:t>
      </w:r>
    </w:p>
    <w:p w:rsidR="0020433F" w:rsidRDefault="0020433F" w:rsidP="00510EC0">
      <w:pPr>
        <w:bidi/>
        <w:rPr>
          <w:rtl/>
          <w:lang w:bidi="he-IL"/>
        </w:rPr>
      </w:pPr>
    </w:p>
    <w:p w:rsidR="0020433F" w:rsidRDefault="0020433F" w:rsidP="00510EC0">
      <w:pPr>
        <w:bidi/>
        <w:rPr>
          <w:rtl/>
          <w:lang w:bidi="he-IL"/>
        </w:rPr>
      </w:pPr>
      <w:r>
        <w:rPr>
          <w:rtl/>
          <w:lang w:bidi="he-IL"/>
        </w:rPr>
        <w:t xml:space="preserve">כפי שניתן להתרשם מן </w:t>
      </w:r>
      <w:proofErr w:type="spellStart"/>
      <w:r>
        <w:rPr>
          <w:rtl/>
          <w:lang w:bidi="he-IL"/>
        </w:rPr>
        <w:t>התאורים</w:t>
      </w:r>
      <w:proofErr w:type="spellEnd"/>
      <w:r>
        <w:rPr>
          <w:rtl/>
          <w:lang w:bidi="he-IL"/>
        </w:rPr>
        <w:t xml:space="preserve"> שהובאו במקורות השונים, גם מבוגרים וגם צעירים נהגו להתחפש. סגנון התחפושות נע מבגדי </w:t>
      </w:r>
      <w:proofErr w:type="spellStart"/>
      <w:r>
        <w:rPr>
          <w:rtl/>
          <w:lang w:bidi="he-IL"/>
        </w:rPr>
        <w:t>אשה</w:t>
      </w:r>
      <w:proofErr w:type="spellEnd"/>
      <w:r>
        <w:rPr>
          <w:rtl/>
          <w:lang w:bidi="he-IL"/>
        </w:rPr>
        <w:t xml:space="preserve"> לאיש ועד בגדי ערלים ותחפושות ומסכות שונות ומשונות.</w:t>
      </w:r>
    </w:p>
    <w:p w:rsidR="0020433F" w:rsidRDefault="0020433F" w:rsidP="00510EC0">
      <w:pPr>
        <w:bidi/>
        <w:rPr>
          <w:rtl/>
          <w:lang w:bidi="he-IL"/>
        </w:rPr>
      </w:pPr>
    </w:p>
    <w:p w:rsidR="0020433F" w:rsidRPr="00923DC6" w:rsidRDefault="0020433F" w:rsidP="00510EC0">
      <w:pPr>
        <w:bidi/>
        <w:jc w:val="center"/>
        <w:rPr>
          <w:b/>
          <w:bCs/>
          <w:rtl/>
          <w:lang w:bidi="he-IL"/>
        </w:rPr>
      </w:pPr>
      <w:r>
        <w:rPr>
          <w:b/>
          <w:bCs/>
          <w:rtl/>
          <w:lang w:bidi="he-IL"/>
        </w:rPr>
        <w:t>ה</w:t>
      </w:r>
      <w:r w:rsidRPr="00923DC6">
        <w:rPr>
          <w:b/>
          <w:bCs/>
          <w:rtl/>
          <w:lang w:bidi="he-IL"/>
        </w:rPr>
        <w:t xml:space="preserve">התנהגות </w:t>
      </w:r>
      <w:r>
        <w:rPr>
          <w:b/>
          <w:bCs/>
          <w:rtl/>
          <w:lang w:bidi="he-IL"/>
        </w:rPr>
        <w:t>ה</w:t>
      </w:r>
      <w:r w:rsidRPr="00923DC6">
        <w:rPr>
          <w:b/>
          <w:bCs/>
          <w:rtl/>
          <w:lang w:bidi="he-IL"/>
        </w:rPr>
        <w:t>ראויה בפורים</w:t>
      </w:r>
    </w:p>
    <w:p w:rsidR="0020433F" w:rsidRDefault="0020433F" w:rsidP="00510EC0">
      <w:pPr>
        <w:bidi/>
        <w:rPr>
          <w:rtl/>
          <w:lang w:bidi="he-IL"/>
        </w:rPr>
      </w:pPr>
      <w:r>
        <w:rPr>
          <w:rtl/>
          <w:lang w:bidi="he-IL"/>
        </w:rPr>
        <w:t xml:space="preserve">מורו ורבו של </w:t>
      </w:r>
      <w:proofErr w:type="spellStart"/>
      <w:r>
        <w:rPr>
          <w:rtl/>
          <w:lang w:bidi="he-IL"/>
        </w:rPr>
        <w:t>אאמו"ר</w:t>
      </w:r>
      <w:proofErr w:type="spellEnd"/>
      <w:r>
        <w:rPr>
          <w:rtl/>
          <w:lang w:bidi="he-IL"/>
        </w:rPr>
        <w:t xml:space="preserve"> שליט"א </w:t>
      </w:r>
      <w:proofErr w:type="spellStart"/>
      <w:r>
        <w:rPr>
          <w:rtl/>
          <w:lang w:bidi="he-IL"/>
        </w:rPr>
        <w:t>הגרח"פ</w:t>
      </w:r>
      <w:proofErr w:type="spellEnd"/>
      <w:r>
        <w:rPr>
          <w:rtl/>
          <w:lang w:bidi="he-IL"/>
        </w:rPr>
        <w:t xml:space="preserve"> </w:t>
      </w:r>
      <w:proofErr w:type="spellStart"/>
      <w:r>
        <w:rPr>
          <w:rtl/>
          <w:lang w:bidi="he-IL"/>
        </w:rPr>
        <w:t>שיינברג</w:t>
      </w:r>
      <w:proofErr w:type="spellEnd"/>
      <w:r>
        <w:rPr>
          <w:rtl/>
          <w:lang w:bidi="he-IL"/>
        </w:rPr>
        <w:t xml:space="preserve"> שליט"א ראש ישיבת תורה אור בירושלים, נוהג היה לומר לתלמידיו </w:t>
      </w:r>
      <w:proofErr w:type="spellStart"/>
      <w:r>
        <w:rPr>
          <w:rtl/>
          <w:lang w:bidi="he-IL"/>
        </w:rPr>
        <w:t>בזה"ל</w:t>
      </w:r>
      <w:proofErr w:type="spellEnd"/>
      <w:r>
        <w:rPr>
          <w:rtl/>
          <w:lang w:bidi="he-IL"/>
        </w:rPr>
        <w:t xml:space="preserve"> - ל"עולם" (לציבור הרחב) יש טעות, אנשים חושבים שיש </w:t>
      </w:r>
      <w:proofErr w:type="spellStart"/>
      <w:r>
        <w:rPr>
          <w:rtl/>
          <w:lang w:bidi="he-IL"/>
        </w:rPr>
        <w:t>מצוה</w:t>
      </w:r>
      <w:proofErr w:type="spellEnd"/>
      <w:r>
        <w:rPr>
          <w:rtl/>
          <w:lang w:bidi="he-IL"/>
        </w:rPr>
        <w:t xml:space="preserve"> להשתגע בפורים ואני אומר לכם שאין </w:t>
      </w:r>
      <w:proofErr w:type="spellStart"/>
      <w:r>
        <w:rPr>
          <w:rtl/>
          <w:lang w:bidi="he-IL"/>
        </w:rPr>
        <w:t>מצוה</w:t>
      </w:r>
      <w:proofErr w:type="spellEnd"/>
      <w:r>
        <w:rPr>
          <w:rtl/>
          <w:lang w:bidi="he-IL"/>
        </w:rPr>
        <w:t xml:space="preserve"> כזו.</w:t>
      </w:r>
    </w:p>
    <w:p w:rsidR="0020433F" w:rsidRDefault="0020433F" w:rsidP="00510EC0">
      <w:pPr>
        <w:bidi/>
        <w:rPr>
          <w:rtl/>
          <w:lang w:bidi="he-IL"/>
        </w:rPr>
      </w:pPr>
    </w:p>
    <w:p w:rsidR="0020433F" w:rsidRDefault="0020433F" w:rsidP="00482C12">
      <w:pPr>
        <w:bidi/>
        <w:rPr>
          <w:rtl/>
          <w:lang w:bidi="he-IL"/>
        </w:rPr>
      </w:pPr>
      <w:r>
        <w:rPr>
          <w:rtl/>
          <w:lang w:bidi="he-IL"/>
        </w:rPr>
        <w:t xml:space="preserve">ומצאתי בדברי </w:t>
      </w:r>
      <w:proofErr w:type="spellStart"/>
      <w:r>
        <w:rPr>
          <w:rtl/>
          <w:lang w:bidi="he-IL"/>
        </w:rPr>
        <w:t>השל"ה</w:t>
      </w:r>
      <w:proofErr w:type="spellEnd"/>
      <w:r>
        <w:rPr>
          <w:rtl/>
          <w:lang w:bidi="he-IL"/>
        </w:rPr>
        <w:t xml:space="preserve"> (מסכת מגילה אות </w:t>
      </w:r>
      <w:proofErr w:type="spellStart"/>
      <w:r>
        <w:rPr>
          <w:rtl/>
          <w:lang w:bidi="he-IL"/>
        </w:rPr>
        <w:t>טו</w:t>
      </w:r>
      <w:proofErr w:type="spellEnd"/>
      <w:r>
        <w:rPr>
          <w:rtl/>
          <w:lang w:bidi="he-IL"/>
        </w:rPr>
        <w:t xml:space="preserve">) שמאריך בגנות המשתטים בפורים וז"ל ומצאתי כתוב, ואף אותן </w:t>
      </w:r>
      <w:proofErr w:type="spellStart"/>
      <w:r>
        <w:rPr>
          <w:rtl/>
          <w:lang w:bidi="he-IL"/>
        </w:rPr>
        <w:t>המשתכרין</w:t>
      </w:r>
      <w:proofErr w:type="spellEnd"/>
      <w:r>
        <w:rPr>
          <w:rtl/>
          <w:lang w:bidi="he-IL"/>
        </w:rPr>
        <w:t xml:space="preserve"> יהיה כוונתן לשם שמים, כדי לזכור הנס שבא במשתה היין, ולא כאותם </w:t>
      </w:r>
      <w:proofErr w:type="spellStart"/>
      <w:r>
        <w:rPr>
          <w:rtl/>
          <w:lang w:bidi="he-IL"/>
        </w:rPr>
        <w:t>המשתכרין</w:t>
      </w:r>
      <w:proofErr w:type="spellEnd"/>
      <w:r>
        <w:rPr>
          <w:rtl/>
          <w:lang w:bidi="he-IL"/>
        </w:rPr>
        <w:t xml:space="preserve"> כדי למלאות גרונם, כאשר ראיתי רבים בני אדם אשר המה ביין שגו </w:t>
      </w:r>
      <w:proofErr w:type="spellStart"/>
      <w:r>
        <w:rPr>
          <w:rtl/>
          <w:lang w:bidi="he-IL"/>
        </w:rPr>
        <w:t>פקו</w:t>
      </w:r>
      <w:proofErr w:type="spellEnd"/>
      <w:r>
        <w:rPr>
          <w:rtl/>
          <w:lang w:bidi="he-IL"/>
        </w:rPr>
        <w:t xml:space="preserve"> </w:t>
      </w:r>
      <w:proofErr w:type="spellStart"/>
      <w:r>
        <w:rPr>
          <w:rtl/>
          <w:lang w:bidi="he-IL"/>
        </w:rPr>
        <w:t>פליליה</w:t>
      </w:r>
      <w:proofErr w:type="spellEnd"/>
      <w:r>
        <w:rPr>
          <w:rtl/>
          <w:lang w:bidi="he-IL"/>
        </w:rPr>
        <w:t xml:space="preserve">, ומרבים בימי הפורים האלה לעשות שחוק וקלות ראש ואינם חוששים להתפלל בימים האלה, ואדרבה מרימים קולות בשעת התפילה וקריאת מגילה ומערבבים החזן עד כי קולו לא ישמע, גם באכלם לבם ועיניהם שם על </w:t>
      </w:r>
      <w:proofErr w:type="spellStart"/>
      <w:r>
        <w:rPr>
          <w:rtl/>
          <w:lang w:bidi="he-IL"/>
        </w:rPr>
        <w:t>מעדניהם</w:t>
      </w:r>
      <w:proofErr w:type="spellEnd"/>
      <w:r>
        <w:rPr>
          <w:rtl/>
          <w:lang w:bidi="he-IL"/>
        </w:rPr>
        <w:t xml:space="preserve"> ולא נשאו את ראשם לא הביטו העולם העליון אשר ה' </w:t>
      </w:r>
      <w:proofErr w:type="spellStart"/>
      <w:r>
        <w:rPr>
          <w:rtl/>
          <w:lang w:bidi="he-IL"/>
        </w:rPr>
        <w:t>אלהי</w:t>
      </w:r>
      <w:proofErr w:type="spellEnd"/>
      <w:r>
        <w:rPr>
          <w:rtl/>
          <w:lang w:bidi="he-IL"/>
        </w:rPr>
        <w:t xml:space="preserve"> ישראל בא בו, ולא יחושו לא על נטילת </w:t>
      </w:r>
      <w:proofErr w:type="spellStart"/>
      <w:r>
        <w:rPr>
          <w:rtl/>
          <w:lang w:bidi="he-IL"/>
        </w:rPr>
        <w:t>ידים</w:t>
      </w:r>
      <w:proofErr w:type="spellEnd"/>
      <w:r>
        <w:rPr>
          <w:rtl/>
          <w:lang w:bidi="he-IL"/>
        </w:rPr>
        <w:t xml:space="preserve"> ולא על ברכת </w:t>
      </w:r>
      <w:r>
        <w:rPr>
          <w:rtl/>
          <w:lang w:bidi="he-IL"/>
        </w:rPr>
        <w:lastRenderedPageBreak/>
        <w:t xml:space="preserve">המוציא ולא על ברכת המזון, עד כי נדמה לרוב המון שבשני הימים האלה הותר לכל אדם לפרוק עול תורה ומצות מעליו, וכל המרבה להיות משוגע הרי זה משובח, וכל זה הוא בלי ספק רע ומר והוא </w:t>
      </w:r>
      <w:proofErr w:type="spellStart"/>
      <w:r>
        <w:rPr>
          <w:rtl/>
          <w:lang w:bidi="he-IL"/>
        </w:rPr>
        <w:t>עון</w:t>
      </w:r>
      <w:proofErr w:type="spellEnd"/>
      <w:r>
        <w:rPr>
          <w:rtl/>
          <w:lang w:bidi="he-IL"/>
        </w:rPr>
        <w:t xml:space="preserve"> פלילי, כי לא הותר לנו רק שמחה לא שחוק וקלות ראש, וכל המבטל תפילה ואינו שומע מקרא מגילה מלה במלה, הרי זה חוטא ומתחייב בנפשו, ואי אפשר לכל אשר בשם ישראל יכונה לפרוק מעליו עול מלכות שמים אפילו שעה אחת, ולא מצינו לראשונים שהיו מתעסקים בקלות ראש בפורים חס ושלום, אבל בדברי </w:t>
      </w:r>
      <w:proofErr w:type="spellStart"/>
      <w:r>
        <w:rPr>
          <w:rtl/>
          <w:lang w:bidi="he-IL"/>
        </w:rPr>
        <w:t>מצוה</w:t>
      </w:r>
      <w:proofErr w:type="spellEnd"/>
      <w:r>
        <w:rPr>
          <w:rtl/>
          <w:lang w:bidi="he-IL"/>
        </w:rPr>
        <w:t xml:space="preserve"> היו מתעסקים. ועיין שם בהמשך דבריו באריכות היאך הוא מתאר את האופן הראוי לנהוג בשמחת פורים.</w:t>
      </w:r>
    </w:p>
    <w:p w:rsidR="0020433F" w:rsidRDefault="0020433F" w:rsidP="00482C12">
      <w:pPr>
        <w:bidi/>
        <w:rPr>
          <w:rtl/>
          <w:lang w:bidi="he-IL"/>
        </w:rPr>
      </w:pPr>
    </w:p>
    <w:p w:rsidR="0020433F" w:rsidRDefault="0020433F" w:rsidP="00526FA1">
      <w:pPr>
        <w:bidi/>
        <w:rPr>
          <w:rtl/>
          <w:lang w:bidi="he-IL"/>
        </w:rPr>
      </w:pPr>
      <w:r>
        <w:rPr>
          <w:rtl/>
          <w:lang w:bidi="he-IL"/>
        </w:rPr>
        <w:t xml:space="preserve">בביאור הלכה סימן תרצה ד"ה עד דלא ידע כתב, וז"ל המאירי חייב אדם להרבות בשמחה ביום זה ובאכילה </w:t>
      </w:r>
      <w:proofErr w:type="spellStart"/>
      <w:r>
        <w:rPr>
          <w:rtl/>
          <w:lang w:bidi="he-IL"/>
        </w:rPr>
        <w:t>ובשתיה</w:t>
      </w:r>
      <w:proofErr w:type="spellEnd"/>
      <w:r>
        <w:rPr>
          <w:rtl/>
          <w:lang w:bidi="he-IL"/>
        </w:rPr>
        <w:t xml:space="preserve"> עד שלא יחסר שום דבר, ומ"מ אין אנו </w:t>
      </w:r>
      <w:proofErr w:type="spellStart"/>
      <w:r>
        <w:rPr>
          <w:rtl/>
          <w:lang w:bidi="he-IL"/>
        </w:rPr>
        <w:t>מצווין</w:t>
      </w:r>
      <w:proofErr w:type="spellEnd"/>
      <w:r>
        <w:rPr>
          <w:rtl/>
          <w:lang w:bidi="he-IL"/>
        </w:rPr>
        <w:t xml:space="preserve"> להשתכר ולהפחית עצמינו מתוך השמחה, שלא </w:t>
      </w:r>
      <w:proofErr w:type="spellStart"/>
      <w:r>
        <w:rPr>
          <w:rtl/>
          <w:lang w:bidi="he-IL"/>
        </w:rPr>
        <w:t>נצטוינו</w:t>
      </w:r>
      <w:proofErr w:type="spellEnd"/>
      <w:r>
        <w:rPr>
          <w:rtl/>
          <w:lang w:bidi="he-IL"/>
        </w:rPr>
        <w:t xml:space="preserve"> על שמחה של הוללות של שטות, אלא בשמחה של תענוג שיגיע מתוכה לאהבת </w:t>
      </w:r>
      <w:proofErr w:type="spellStart"/>
      <w:r>
        <w:rPr>
          <w:rtl/>
          <w:lang w:bidi="he-IL"/>
        </w:rPr>
        <w:t>הש"י</w:t>
      </w:r>
      <w:proofErr w:type="spellEnd"/>
      <w:r>
        <w:rPr>
          <w:rtl/>
          <w:lang w:bidi="he-IL"/>
        </w:rPr>
        <w:t xml:space="preserve">, והודאה על הנסים שעשה לנו, וע"ש מה שמבאר דברי הגמרא. וז"ל החיי אדם כיון שכל הנס היה ע"י יין לכן חייבו חכמים להשתכר ולפחות לשתות יותר מהרגלו כדי לזכור הנס הגדול, ואמנם היודע בעצמו שיזלזל אז </w:t>
      </w:r>
      <w:proofErr w:type="spellStart"/>
      <w:r>
        <w:rPr>
          <w:rtl/>
          <w:lang w:bidi="he-IL"/>
        </w:rPr>
        <w:t>במצוה</w:t>
      </w:r>
      <w:proofErr w:type="spellEnd"/>
      <w:r>
        <w:rPr>
          <w:rtl/>
          <w:lang w:bidi="he-IL"/>
        </w:rPr>
        <w:t xml:space="preserve"> מן המצות בנטילת </w:t>
      </w:r>
      <w:proofErr w:type="spellStart"/>
      <w:r>
        <w:rPr>
          <w:rtl/>
          <w:lang w:bidi="he-IL"/>
        </w:rPr>
        <w:t>ידים</w:t>
      </w:r>
      <w:proofErr w:type="spellEnd"/>
      <w:r>
        <w:rPr>
          <w:rtl/>
          <w:lang w:bidi="he-IL"/>
        </w:rPr>
        <w:t xml:space="preserve"> וברכה וברכת המזון או שלא יתפלל מנחה או מעריב או </w:t>
      </w:r>
      <w:proofErr w:type="spellStart"/>
      <w:r>
        <w:rPr>
          <w:rtl/>
          <w:lang w:bidi="he-IL"/>
        </w:rPr>
        <w:t>שינהוג</w:t>
      </w:r>
      <w:proofErr w:type="spellEnd"/>
      <w:r>
        <w:rPr>
          <w:rtl/>
          <w:lang w:bidi="he-IL"/>
        </w:rPr>
        <w:t xml:space="preserve"> קלות ראש, מוטב שלא ישתכר וכל מעשיו יהיו לשם שמים עכ"ל. </w:t>
      </w:r>
    </w:p>
    <w:p w:rsidR="0020433F" w:rsidRDefault="0020433F" w:rsidP="00510EC0">
      <w:pPr>
        <w:bidi/>
        <w:rPr>
          <w:rtl/>
          <w:lang w:bidi="he-IL"/>
        </w:rPr>
      </w:pPr>
      <w:r>
        <w:rPr>
          <w:rtl/>
          <w:lang w:bidi="he-IL"/>
        </w:rPr>
        <w:t xml:space="preserve">         </w:t>
      </w:r>
    </w:p>
    <w:p w:rsidR="0020433F" w:rsidRPr="00E90A4E" w:rsidRDefault="0020433F" w:rsidP="00526FA1">
      <w:pPr>
        <w:bidi/>
        <w:rPr>
          <w:rtl/>
          <w:lang w:bidi="he-IL"/>
        </w:rPr>
      </w:pPr>
    </w:p>
    <w:p w:rsidR="0020433F" w:rsidRDefault="0020433F">
      <w:pPr>
        <w:rPr>
          <w:lang w:bidi="he-IL"/>
        </w:rPr>
      </w:pPr>
    </w:p>
    <w:sectPr w:rsidR="0020433F" w:rsidSect="009E74C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0EC0"/>
    <w:rsid w:val="000328C0"/>
    <w:rsid w:val="000C0AD1"/>
    <w:rsid w:val="001318B8"/>
    <w:rsid w:val="001F3E8A"/>
    <w:rsid w:val="0020433F"/>
    <w:rsid w:val="002B511F"/>
    <w:rsid w:val="002E780A"/>
    <w:rsid w:val="003D6D62"/>
    <w:rsid w:val="00482C12"/>
    <w:rsid w:val="004D1A63"/>
    <w:rsid w:val="00510EC0"/>
    <w:rsid w:val="005157BE"/>
    <w:rsid w:val="00526FA1"/>
    <w:rsid w:val="005C36EB"/>
    <w:rsid w:val="005C516B"/>
    <w:rsid w:val="0061055B"/>
    <w:rsid w:val="00626A25"/>
    <w:rsid w:val="006506D7"/>
    <w:rsid w:val="00672A70"/>
    <w:rsid w:val="006A27A3"/>
    <w:rsid w:val="008A680C"/>
    <w:rsid w:val="008A7E38"/>
    <w:rsid w:val="008C4117"/>
    <w:rsid w:val="00923427"/>
    <w:rsid w:val="00923DC6"/>
    <w:rsid w:val="00971E90"/>
    <w:rsid w:val="009E74C4"/>
    <w:rsid w:val="00AD1EAB"/>
    <w:rsid w:val="00B4013A"/>
    <w:rsid w:val="00BD4A8E"/>
    <w:rsid w:val="00BE7DA6"/>
    <w:rsid w:val="00C028DA"/>
    <w:rsid w:val="00C075AB"/>
    <w:rsid w:val="00C5655E"/>
    <w:rsid w:val="00CF1AC1"/>
    <w:rsid w:val="00D4368F"/>
    <w:rsid w:val="00D945DB"/>
    <w:rsid w:val="00DC0C46"/>
    <w:rsid w:val="00E90A4E"/>
    <w:rsid w:val="00F411C4"/>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C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968465">
      <w:bodyDiv w:val="1"/>
      <w:marLeft w:val="0"/>
      <w:marRight w:val="0"/>
      <w:marTop w:val="0"/>
      <w:marBottom w:val="0"/>
      <w:divBdr>
        <w:top w:val="none" w:sz="0" w:space="0" w:color="auto"/>
        <w:left w:val="none" w:sz="0" w:space="0" w:color="auto"/>
        <w:bottom w:val="none" w:sz="0" w:space="0" w:color="auto"/>
        <w:right w:val="none" w:sz="0" w:space="0" w:color="auto"/>
      </w:divBdr>
    </w:div>
    <w:div w:id="66802338">
      <w:bodyDiv w:val="1"/>
      <w:marLeft w:val="0"/>
      <w:marRight w:val="0"/>
      <w:marTop w:val="0"/>
      <w:marBottom w:val="0"/>
      <w:divBdr>
        <w:top w:val="none" w:sz="0" w:space="0" w:color="auto"/>
        <w:left w:val="none" w:sz="0" w:space="0" w:color="auto"/>
        <w:bottom w:val="none" w:sz="0" w:space="0" w:color="auto"/>
        <w:right w:val="none" w:sz="0" w:space="0" w:color="auto"/>
      </w:divBdr>
    </w:div>
    <w:div w:id="489710651">
      <w:bodyDiv w:val="1"/>
      <w:marLeft w:val="0"/>
      <w:marRight w:val="0"/>
      <w:marTop w:val="0"/>
      <w:marBottom w:val="0"/>
      <w:divBdr>
        <w:top w:val="none" w:sz="0" w:space="0" w:color="auto"/>
        <w:left w:val="none" w:sz="0" w:space="0" w:color="auto"/>
        <w:bottom w:val="none" w:sz="0" w:space="0" w:color="auto"/>
        <w:right w:val="none" w:sz="0" w:space="0" w:color="auto"/>
      </w:divBdr>
    </w:div>
    <w:div w:id="211092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6</Pages>
  <Words>2891</Words>
  <Characters>14459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yirmi</dc:creator>
  <cp:keywords/>
  <dc:description/>
  <cp:lastModifiedBy>mlh</cp:lastModifiedBy>
  <cp:revision>15</cp:revision>
  <dcterms:created xsi:type="dcterms:W3CDTF">2010-03-17T19:13:00Z</dcterms:created>
  <dcterms:modified xsi:type="dcterms:W3CDTF">2016-08-09T19:19:00Z</dcterms:modified>
</cp:coreProperties>
</file>