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94" w:rsidRPr="00727038" w:rsidRDefault="009C56E4" w:rsidP="00DB26F3">
      <w:pPr>
        <w:pStyle w:val="NoSpacing"/>
        <w:jc w:val="center"/>
        <w:rPr>
          <w:rFonts w:ascii="Garamond" w:hAnsi="Garamond"/>
          <w:b/>
          <w:bCs/>
          <w:sz w:val="32"/>
          <w:szCs w:val="32"/>
        </w:rPr>
      </w:pPr>
      <w:bookmarkStart w:id="0" w:name="_GoBack"/>
      <w:bookmarkStart w:id="1" w:name="OLE_LINK1"/>
      <w:bookmarkStart w:id="2" w:name="OLE_LINK2"/>
      <w:bookmarkEnd w:id="0"/>
      <w:r w:rsidRPr="00727038">
        <w:rPr>
          <w:rFonts w:ascii="Garamond" w:hAnsi="Garamond"/>
          <w:b/>
          <w:bCs/>
          <w:sz w:val="32"/>
          <w:szCs w:val="32"/>
        </w:rPr>
        <w:t>Introduction to</w:t>
      </w:r>
      <w:r w:rsidR="00766194" w:rsidRPr="00727038">
        <w:rPr>
          <w:rFonts w:ascii="Garamond" w:hAnsi="Garamond"/>
          <w:b/>
          <w:bCs/>
          <w:sz w:val="32"/>
          <w:szCs w:val="32"/>
        </w:rPr>
        <w:t xml:space="preserve"> Hashgacha</w:t>
      </w:r>
      <w:r w:rsidRPr="00727038">
        <w:rPr>
          <w:rFonts w:ascii="Garamond" w:hAnsi="Garamond"/>
          <w:b/>
          <w:bCs/>
          <w:sz w:val="32"/>
          <w:szCs w:val="32"/>
        </w:rPr>
        <w:t>h</w:t>
      </w:r>
      <w:r w:rsidR="00766194" w:rsidRPr="00727038">
        <w:rPr>
          <w:rFonts w:ascii="Garamond" w:hAnsi="Garamond"/>
          <w:b/>
          <w:bCs/>
          <w:sz w:val="32"/>
          <w:szCs w:val="32"/>
        </w:rPr>
        <w:t xml:space="preserve"> Pratis</w:t>
      </w:r>
    </w:p>
    <w:p w:rsidR="009C56E4" w:rsidRPr="00727038" w:rsidRDefault="009C56E4" w:rsidP="00DB26F3">
      <w:pPr>
        <w:pStyle w:val="NoSpacing"/>
        <w:jc w:val="center"/>
        <w:rPr>
          <w:rFonts w:ascii="Garamond" w:hAnsi="Garamond"/>
          <w:b/>
          <w:bCs/>
          <w:sz w:val="32"/>
          <w:szCs w:val="32"/>
        </w:rPr>
      </w:pPr>
      <w:r w:rsidRPr="00727038">
        <w:rPr>
          <w:rFonts w:ascii="Garamond" w:hAnsi="Garamond"/>
          <w:b/>
          <w:bCs/>
          <w:sz w:val="32"/>
          <w:szCs w:val="32"/>
        </w:rPr>
        <w:t>Divine Providence</w:t>
      </w:r>
    </w:p>
    <w:bookmarkEnd w:id="1"/>
    <w:bookmarkEnd w:id="2"/>
    <w:p w:rsidR="00766194" w:rsidRDefault="00766194" w:rsidP="00DB26F3">
      <w:pPr>
        <w:pStyle w:val="NoSpacing"/>
        <w:jc w:val="center"/>
        <w:rPr>
          <w:rFonts w:ascii="Garamond" w:hAnsi="Garamond"/>
          <w:b/>
          <w:bCs/>
          <w:i/>
          <w:iCs/>
          <w:sz w:val="24"/>
          <w:szCs w:val="24"/>
        </w:rPr>
      </w:pPr>
    </w:p>
    <w:p w:rsidR="00DB26F3" w:rsidRDefault="009C56E4" w:rsidP="009C56E4">
      <w:pPr>
        <w:pStyle w:val="NoSpacing"/>
        <w:jc w:val="center"/>
        <w:rPr>
          <w:rFonts w:ascii="Garamond" w:hAnsi="Garamond"/>
          <w:b/>
          <w:bCs/>
          <w:i/>
          <w:iCs/>
          <w:sz w:val="24"/>
          <w:szCs w:val="24"/>
        </w:rPr>
      </w:pPr>
      <w:bookmarkStart w:id="3" w:name="OLE_LINK3"/>
      <w:bookmarkStart w:id="4" w:name="OLE_LINK4"/>
      <w:r>
        <w:rPr>
          <w:rFonts w:ascii="Garamond" w:hAnsi="Garamond"/>
          <w:b/>
          <w:bCs/>
          <w:i/>
          <w:iCs/>
          <w:sz w:val="24"/>
          <w:szCs w:val="24"/>
        </w:rPr>
        <w:t>Student’s Source</w:t>
      </w:r>
      <w:r w:rsidR="00A816F7" w:rsidRPr="00F53586">
        <w:rPr>
          <w:rFonts w:ascii="Garamond" w:hAnsi="Garamond"/>
          <w:b/>
          <w:bCs/>
          <w:i/>
          <w:iCs/>
          <w:sz w:val="24"/>
          <w:szCs w:val="24"/>
        </w:rPr>
        <w:t xml:space="preserve"> </w:t>
      </w:r>
      <w:r>
        <w:rPr>
          <w:rFonts w:ascii="Garamond" w:hAnsi="Garamond"/>
          <w:b/>
          <w:bCs/>
          <w:i/>
          <w:iCs/>
          <w:sz w:val="24"/>
          <w:szCs w:val="24"/>
        </w:rPr>
        <w:t>Sheets</w:t>
      </w:r>
    </w:p>
    <w:bookmarkEnd w:id="3"/>
    <w:bookmarkEnd w:id="4"/>
    <w:p w:rsidR="008E0891" w:rsidRDefault="008E0891" w:rsidP="008709F7">
      <w:pPr>
        <w:spacing w:after="0"/>
        <w:rPr>
          <w:rFonts w:ascii="Garamond" w:hAnsi="Garamond" w:cs="Times New Roman"/>
          <w:b/>
          <w:bCs/>
          <w:sz w:val="24"/>
          <w:szCs w:val="24"/>
        </w:rPr>
      </w:pPr>
    </w:p>
    <w:p w:rsidR="00230E18" w:rsidRPr="008044B5" w:rsidRDefault="00230E18" w:rsidP="008709F7">
      <w:pPr>
        <w:spacing w:after="0"/>
        <w:rPr>
          <w:rFonts w:ascii="Garamond" w:hAnsi="Garamond" w:cs="Times New Roman"/>
          <w:b/>
          <w:bCs/>
          <w:sz w:val="24"/>
          <w:szCs w:val="24"/>
          <w:rtl/>
        </w:rPr>
      </w:pPr>
      <w:r w:rsidRPr="008044B5">
        <w:rPr>
          <w:rFonts w:ascii="Garamond" w:hAnsi="Garamond" w:cs="Times New Roman"/>
          <w:b/>
          <w:bCs/>
          <w:sz w:val="24"/>
          <w:szCs w:val="24"/>
        </w:rPr>
        <w:t>1. Bereishi</w:t>
      </w:r>
      <w:r w:rsidR="008709F7">
        <w:rPr>
          <w:rFonts w:ascii="Garamond" w:hAnsi="Garamond" w:cs="Times New Roman"/>
          <w:b/>
          <w:bCs/>
          <w:sz w:val="24"/>
          <w:szCs w:val="24"/>
        </w:rPr>
        <w:t>s</w:t>
      </w:r>
      <w:r w:rsidRPr="008044B5">
        <w:rPr>
          <w:rFonts w:ascii="Garamond" w:hAnsi="Garamond" w:cs="Times New Roman"/>
          <w:b/>
          <w:bCs/>
          <w:sz w:val="24"/>
          <w:szCs w:val="24"/>
        </w:rPr>
        <w:t xml:space="preserve"> 32:25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040"/>
      </w:tblGrid>
      <w:tr w:rsidR="00230E18" w:rsidRPr="008044B5" w:rsidTr="007254AD">
        <w:tc>
          <w:tcPr>
            <w:tcW w:w="4428" w:type="dxa"/>
          </w:tcPr>
          <w:p w:rsidR="00230E18" w:rsidRPr="008044B5" w:rsidRDefault="00230E18" w:rsidP="00EA22E4">
            <w:pPr>
              <w:pStyle w:val="NoSpacing"/>
              <w:rPr>
                <w:rFonts w:ascii="Garamond" w:hAnsi="Garamond"/>
                <w:sz w:val="24"/>
                <w:szCs w:val="24"/>
              </w:rPr>
            </w:pPr>
            <w:r w:rsidRPr="008044B5">
              <w:rPr>
                <w:rFonts w:ascii="Garamond" w:hAnsi="Garamond"/>
                <w:sz w:val="24"/>
                <w:szCs w:val="24"/>
              </w:rPr>
              <w:t>And Yaakov was left alone and a man wrest</w:t>
            </w:r>
            <w:r w:rsidR="00EA22E4" w:rsidRPr="008044B5">
              <w:rPr>
                <w:rFonts w:ascii="Garamond" w:hAnsi="Garamond"/>
                <w:sz w:val="24"/>
                <w:szCs w:val="24"/>
              </w:rPr>
              <w:t>l</w:t>
            </w:r>
            <w:r w:rsidRPr="008044B5">
              <w:rPr>
                <w:rFonts w:ascii="Garamond" w:hAnsi="Garamond"/>
                <w:sz w:val="24"/>
                <w:szCs w:val="24"/>
              </w:rPr>
              <w:t>ed with him until the break of Dawn</w:t>
            </w:r>
            <w:r w:rsidR="00734DEB">
              <w:rPr>
                <w:rFonts w:ascii="Garamond" w:hAnsi="Garamond"/>
                <w:sz w:val="24"/>
                <w:szCs w:val="24"/>
              </w:rPr>
              <w:t>.</w:t>
            </w:r>
          </w:p>
        </w:tc>
        <w:tc>
          <w:tcPr>
            <w:tcW w:w="5040" w:type="dxa"/>
          </w:tcPr>
          <w:p w:rsidR="00230E18" w:rsidRPr="008044B5" w:rsidRDefault="00230E18" w:rsidP="00230E18">
            <w:pPr>
              <w:bidi/>
              <w:spacing w:after="0"/>
              <w:rPr>
                <w:rFonts w:ascii="Garamond" w:hAnsi="Garamond" w:cs="Times New Roman"/>
                <w:sz w:val="24"/>
                <w:szCs w:val="24"/>
                <w:rtl/>
              </w:rPr>
            </w:pPr>
            <w:r w:rsidRPr="008044B5">
              <w:rPr>
                <w:rFonts w:ascii="Garamond" w:hAnsi="Garamond" w:cs="Times New Roman"/>
                <w:sz w:val="24"/>
                <w:szCs w:val="24"/>
                <w:rtl/>
              </w:rPr>
              <w:t>ויותר יעקב לבדו ויאבק איש עמו עד עלות השחר</w:t>
            </w:r>
            <w:r w:rsidR="003C1D87" w:rsidRPr="008044B5">
              <w:rPr>
                <w:rFonts w:ascii="Garamond" w:hAnsi="Garamond" w:cs="Times New Roman"/>
                <w:sz w:val="24"/>
                <w:szCs w:val="24"/>
                <w:rtl/>
              </w:rPr>
              <w:t>.</w:t>
            </w:r>
          </w:p>
        </w:tc>
      </w:tr>
    </w:tbl>
    <w:p w:rsidR="00925764" w:rsidRPr="008044B5" w:rsidRDefault="00925764" w:rsidP="00925764">
      <w:pPr>
        <w:pStyle w:val="NoSpacing"/>
        <w:rPr>
          <w:rFonts w:ascii="Garamond" w:hAnsi="Garamond"/>
          <w:sz w:val="24"/>
          <w:szCs w:val="24"/>
        </w:rPr>
      </w:pPr>
    </w:p>
    <w:p w:rsidR="00F82DB9" w:rsidRPr="008044B5" w:rsidRDefault="00F82DB9" w:rsidP="008709F7">
      <w:pPr>
        <w:spacing w:after="0"/>
        <w:rPr>
          <w:rFonts w:ascii="Garamond" w:hAnsi="Garamond" w:cs="Times New Roman"/>
          <w:b/>
          <w:bCs/>
          <w:sz w:val="24"/>
          <w:szCs w:val="24"/>
        </w:rPr>
      </w:pPr>
      <w:r w:rsidRPr="008044B5">
        <w:rPr>
          <w:rFonts w:ascii="Garamond" w:hAnsi="Garamond" w:cs="Times New Roman"/>
          <w:b/>
          <w:bCs/>
          <w:sz w:val="24"/>
          <w:szCs w:val="24"/>
        </w:rPr>
        <w:t>2. Rashi, Bereishi</w:t>
      </w:r>
      <w:r w:rsidR="008709F7">
        <w:rPr>
          <w:rFonts w:ascii="Garamond" w:hAnsi="Garamond" w:cs="Times New Roman"/>
          <w:b/>
          <w:bCs/>
          <w:sz w:val="24"/>
          <w:szCs w:val="24"/>
        </w:rPr>
        <w:t>s</w:t>
      </w:r>
      <w:r w:rsidRPr="008044B5">
        <w:rPr>
          <w:rFonts w:ascii="Garamond" w:hAnsi="Garamond" w:cs="Times New Roman"/>
          <w:b/>
          <w:bCs/>
          <w:sz w:val="24"/>
          <w:szCs w:val="24"/>
        </w:rPr>
        <w:t xml:space="preserve"> 32:25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770"/>
      </w:tblGrid>
      <w:tr w:rsidR="00F82DB9" w:rsidRPr="008044B5" w:rsidTr="0036772C">
        <w:tc>
          <w:tcPr>
            <w:tcW w:w="4428" w:type="dxa"/>
          </w:tcPr>
          <w:p w:rsidR="00F82DB9" w:rsidRPr="008044B5" w:rsidRDefault="00F82DB9" w:rsidP="00925764">
            <w:pPr>
              <w:pStyle w:val="NoSpacing"/>
              <w:rPr>
                <w:rFonts w:ascii="Garamond" w:hAnsi="Garamond"/>
                <w:sz w:val="24"/>
                <w:szCs w:val="24"/>
              </w:rPr>
            </w:pPr>
            <w:r w:rsidRPr="008044B5">
              <w:rPr>
                <w:rFonts w:ascii="Garamond" w:hAnsi="Garamond"/>
                <w:sz w:val="24"/>
                <w:szCs w:val="24"/>
              </w:rPr>
              <w:t>[Yaakov] forgot his small containers and returned for them [</w:t>
            </w:r>
            <w:r w:rsidR="00925764" w:rsidRPr="008044B5">
              <w:rPr>
                <w:rFonts w:ascii="Garamond" w:hAnsi="Garamond"/>
                <w:sz w:val="24"/>
                <w:szCs w:val="24"/>
              </w:rPr>
              <w:t>on the other side of the river</w:t>
            </w:r>
            <w:r w:rsidRPr="008044B5">
              <w:rPr>
                <w:rFonts w:ascii="Garamond" w:hAnsi="Garamond"/>
                <w:sz w:val="24"/>
                <w:szCs w:val="24"/>
              </w:rPr>
              <w:t>].</w:t>
            </w:r>
          </w:p>
        </w:tc>
        <w:tc>
          <w:tcPr>
            <w:tcW w:w="4770" w:type="dxa"/>
          </w:tcPr>
          <w:p w:rsidR="00F82DB9" w:rsidRPr="008044B5" w:rsidRDefault="003A410F" w:rsidP="003A410F">
            <w:pPr>
              <w:bidi/>
              <w:spacing w:after="0"/>
              <w:rPr>
                <w:rFonts w:ascii="Garamond" w:hAnsi="Garamond" w:cs="Times New Roman"/>
                <w:sz w:val="24"/>
                <w:szCs w:val="24"/>
                <w:rtl/>
              </w:rPr>
            </w:pPr>
            <w:r w:rsidRPr="008044B5">
              <w:rPr>
                <w:rFonts w:ascii="Garamond" w:hAnsi="Garamond" w:cs="Times New Roman"/>
                <w:sz w:val="24"/>
                <w:szCs w:val="24"/>
                <w:rtl/>
              </w:rPr>
              <w:t>שכח פכים קטנים וחזר עליהם:</w:t>
            </w:r>
          </w:p>
        </w:tc>
      </w:tr>
    </w:tbl>
    <w:p w:rsidR="00F82DB9" w:rsidRPr="008044B5" w:rsidRDefault="00F82DB9" w:rsidP="000B5EE3">
      <w:pPr>
        <w:spacing w:after="0"/>
        <w:rPr>
          <w:rFonts w:ascii="Garamond" w:hAnsi="Garamond" w:cs="Times New Roman"/>
          <w:b/>
          <w:bCs/>
          <w:sz w:val="24"/>
          <w:szCs w:val="24"/>
        </w:rPr>
      </w:pPr>
    </w:p>
    <w:p w:rsidR="000B5EE3" w:rsidRPr="008044B5" w:rsidRDefault="00F82DB9" w:rsidP="0001214A">
      <w:pPr>
        <w:spacing w:after="0"/>
        <w:rPr>
          <w:rFonts w:ascii="Garamond" w:hAnsi="Garamond" w:cs="Times New Roman"/>
          <w:b/>
          <w:bCs/>
          <w:sz w:val="24"/>
          <w:szCs w:val="24"/>
        </w:rPr>
      </w:pPr>
      <w:r w:rsidRPr="008044B5">
        <w:rPr>
          <w:rFonts w:ascii="Garamond" w:hAnsi="Garamond" w:cs="Times New Roman"/>
          <w:b/>
          <w:bCs/>
          <w:sz w:val="24"/>
          <w:szCs w:val="24"/>
        </w:rPr>
        <w:t>3</w:t>
      </w:r>
      <w:r w:rsidR="00230E18" w:rsidRPr="008044B5">
        <w:rPr>
          <w:rFonts w:ascii="Garamond" w:hAnsi="Garamond" w:cs="Times New Roman"/>
          <w:b/>
          <w:bCs/>
          <w:sz w:val="24"/>
          <w:szCs w:val="24"/>
        </w:rPr>
        <w:t xml:space="preserve">. </w:t>
      </w:r>
      <w:r w:rsidR="000B5EE3" w:rsidRPr="008044B5">
        <w:rPr>
          <w:rFonts w:ascii="Garamond" w:hAnsi="Garamond" w:cs="Times New Roman"/>
          <w:b/>
          <w:bCs/>
          <w:sz w:val="24"/>
          <w:szCs w:val="24"/>
        </w:rPr>
        <w:t xml:space="preserve">Talmud Bavli Chullin 91a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230E18" w:rsidRPr="008044B5" w:rsidTr="00F82DB9">
        <w:tc>
          <w:tcPr>
            <w:tcW w:w="4428" w:type="dxa"/>
          </w:tcPr>
          <w:p w:rsidR="00230E18" w:rsidRPr="008044B5" w:rsidRDefault="00230E18" w:rsidP="00856E3C">
            <w:pPr>
              <w:pStyle w:val="NoSpacing"/>
              <w:rPr>
                <w:rFonts w:ascii="Garamond" w:hAnsi="Garamond"/>
                <w:sz w:val="24"/>
                <w:szCs w:val="24"/>
              </w:rPr>
            </w:pPr>
            <w:r w:rsidRPr="00734DEB">
              <w:rPr>
                <w:rFonts w:ascii="Garamond" w:hAnsi="Garamond"/>
                <w:b/>
                <w:bCs/>
                <w:sz w:val="24"/>
                <w:szCs w:val="24"/>
              </w:rPr>
              <w:t>And Yaakov remained alone</w:t>
            </w:r>
            <w:r w:rsidR="00734DEB" w:rsidRPr="00734DEB">
              <w:rPr>
                <w:rFonts w:ascii="Garamond" w:hAnsi="Garamond"/>
                <w:b/>
                <w:bCs/>
                <w:sz w:val="24"/>
                <w:szCs w:val="24"/>
              </w:rPr>
              <w:t>.</w:t>
            </w:r>
            <w:r w:rsidRPr="00734DEB">
              <w:rPr>
                <w:rFonts w:ascii="Garamond" w:hAnsi="Garamond"/>
                <w:b/>
                <w:bCs/>
                <w:sz w:val="24"/>
                <w:szCs w:val="24"/>
              </w:rPr>
              <w:t xml:space="preserve"> </w:t>
            </w:r>
            <w:r w:rsidRPr="008044B5">
              <w:rPr>
                <w:rFonts w:ascii="Garamond" w:hAnsi="Garamond"/>
                <w:sz w:val="24"/>
                <w:szCs w:val="24"/>
              </w:rPr>
              <w:t xml:space="preserve">Rebbe Elazar said that he </w:t>
            </w:r>
            <w:r w:rsidR="00C26019" w:rsidRPr="008044B5">
              <w:rPr>
                <w:rFonts w:ascii="Garamond" w:hAnsi="Garamond"/>
                <w:sz w:val="24"/>
                <w:szCs w:val="24"/>
              </w:rPr>
              <w:t>returned</w:t>
            </w:r>
            <w:r w:rsidRPr="008044B5">
              <w:rPr>
                <w:rFonts w:ascii="Garamond" w:hAnsi="Garamond"/>
                <w:sz w:val="24"/>
                <w:szCs w:val="24"/>
              </w:rPr>
              <w:t xml:space="preserve"> on account of </w:t>
            </w:r>
            <w:r w:rsidR="00734DEB">
              <w:rPr>
                <w:rFonts w:ascii="Garamond" w:hAnsi="Garamond"/>
                <w:sz w:val="24"/>
                <w:szCs w:val="24"/>
              </w:rPr>
              <w:t xml:space="preserve">his </w:t>
            </w:r>
            <w:r w:rsidRPr="008044B5">
              <w:rPr>
                <w:rFonts w:ascii="Garamond" w:hAnsi="Garamond"/>
                <w:sz w:val="24"/>
                <w:szCs w:val="24"/>
              </w:rPr>
              <w:t>small containers</w:t>
            </w:r>
            <w:r w:rsidR="00DB1D9C" w:rsidRPr="008044B5">
              <w:rPr>
                <w:rFonts w:ascii="Garamond" w:hAnsi="Garamond"/>
                <w:sz w:val="24"/>
                <w:szCs w:val="24"/>
              </w:rPr>
              <w:t>.</w:t>
            </w:r>
            <w:r w:rsidRPr="008044B5">
              <w:rPr>
                <w:rFonts w:ascii="Garamond" w:hAnsi="Garamond"/>
                <w:sz w:val="24"/>
                <w:szCs w:val="24"/>
              </w:rPr>
              <w:t xml:space="preserve"> </w:t>
            </w:r>
            <w:r w:rsidR="00DB1D9C" w:rsidRPr="008044B5">
              <w:rPr>
                <w:rFonts w:ascii="Garamond" w:hAnsi="Garamond"/>
                <w:sz w:val="24"/>
                <w:szCs w:val="24"/>
              </w:rPr>
              <w:t>F</w:t>
            </w:r>
            <w:r w:rsidRPr="008044B5">
              <w:rPr>
                <w:rFonts w:ascii="Garamond" w:hAnsi="Garamond"/>
                <w:sz w:val="24"/>
                <w:szCs w:val="24"/>
              </w:rPr>
              <w:t>rom here we learn that the righteous love their possessions more than themselves</w:t>
            </w:r>
            <w:r w:rsidR="000B5EE3" w:rsidRPr="008044B5">
              <w:rPr>
                <w:rFonts w:ascii="Garamond" w:hAnsi="Garamond"/>
                <w:sz w:val="24"/>
                <w:szCs w:val="24"/>
              </w:rPr>
              <w:t xml:space="preserve"> (since it appears he endangered himself to return for the containers)</w:t>
            </w:r>
            <w:r w:rsidR="00C26019" w:rsidRPr="008044B5">
              <w:rPr>
                <w:rFonts w:ascii="Garamond" w:hAnsi="Garamond"/>
                <w:sz w:val="24"/>
                <w:szCs w:val="24"/>
              </w:rPr>
              <w:t>.</w:t>
            </w:r>
            <w:r w:rsidRPr="008044B5">
              <w:rPr>
                <w:rFonts w:ascii="Garamond" w:hAnsi="Garamond"/>
                <w:sz w:val="24"/>
                <w:szCs w:val="24"/>
              </w:rPr>
              <w:t xml:space="preserve"> </w:t>
            </w:r>
            <w:r w:rsidR="00C26019" w:rsidRPr="008044B5">
              <w:rPr>
                <w:rFonts w:ascii="Garamond" w:hAnsi="Garamond"/>
                <w:sz w:val="24"/>
                <w:szCs w:val="24"/>
              </w:rPr>
              <w:t>W</w:t>
            </w:r>
            <w:r w:rsidRPr="008044B5">
              <w:rPr>
                <w:rFonts w:ascii="Garamond" w:hAnsi="Garamond"/>
                <w:sz w:val="24"/>
                <w:szCs w:val="24"/>
              </w:rPr>
              <w:t xml:space="preserve">hy </w:t>
            </w:r>
            <w:r w:rsidR="00856E3C">
              <w:rPr>
                <w:rFonts w:ascii="Garamond" w:hAnsi="Garamond"/>
                <w:sz w:val="24"/>
                <w:szCs w:val="24"/>
              </w:rPr>
              <w:t>do they love their property so much</w:t>
            </w:r>
            <w:r w:rsidR="00DB1D9C" w:rsidRPr="008044B5">
              <w:rPr>
                <w:rFonts w:ascii="Garamond" w:hAnsi="Garamond"/>
                <w:sz w:val="24"/>
                <w:szCs w:val="24"/>
              </w:rPr>
              <w:t>?</w:t>
            </w:r>
            <w:r w:rsidRPr="008044B5">
              <w:rPr>
                <w:rFonts w:ascii="Garamond" w:hAnsi="Garamond"/>
                <w:sz w:val="24"/>
                <w:szCs w:val="24"/>
              </w:rPr>
              <w:t xml:space="preserve"> Because the</w:t>
            </w:r>
            <w:r w:rsidR="00DB1D9C" w:rsidRPr="008044B5">
              <w:rPr>
                <w:rFonts w:ascii="Garamond" w:hAnsi="Garamond"/>
                <w:sz w:val="24"/>
                <w:szCs w:val="24"/>
              </w:rPr>
              <w:t xml:space="preserve"> righteous </w:t>
            </w:r>
            <w:r w:rsidRPr="008044B5">
              <w:rPr>
                <w:rFonts w:ascii="Garamond" w:hAnsi="Garamond"/>
                <w:sz w:val="24"/>
                <w:szCs w:val="24"/>
              </w:rPr>
              <w:t>do not involve themselves in theft.</w:t>
            </w:r>
          </w:p>
        </w:tc>
        <w:tc>
          <w:tcPr>
            <w:tcW w:w="4680" w:type="dxa"/>
          </w:tcPr>
          <w:p w:rsidR="00F131B5" w:rsidRPr="008044B5" w:rsidRDefault="00F131B5" w:rsidP="00F131B5">
            <w:pPr>
              <w:bidi/>
              <w:spacing w:after="0"/>
              <w:rPr>
                <w:rFonts w:ascii="Garamond" w:hAnsi="Garamond" w:cs="Times New Roman"/>
                <w:sz w:val="24"/>
                <w:szCs w:val="24"/>
                <w:rtl/>
              </w:rPr>
            </w:pPr>
            <w:r w:rsidRPr="00734DEB">
              <w:rPr>
                <w:rFonts w:ascii="Garamond" w:hAnsi="Garamond" w:cs="Times New Roman"/>
                <w:b/>
                <w:bCs/>
                <w:sz w:val="24"/>
                <w:szCs w:val="24"/>
                <w:rtl/>
              </w:rPr>
              <w:t>ויותר יעקב לבדו</w:t>
            </w:r>
            <w:r w:rsidR="00734DEB" w:rsidRPr="00734DEB">
              <w:rPr>
                <w:rFonts w:ascii="Garamond" w:hAnsi="Garamond" w:cs="Times New Roman" w:hint="cs"/>
                <w:b/>
                <w:bCs/>
                <w:sz w:val="24"/>
                <w:szCs w:val="24"/>
                <w:rtl/>
              </w:rPr>
              <w:t>.</w:t>
            </w:r>
            <w:r w:rsidRPr="008044B5">
              <w:rPr>
                <w:rFonts w:ascii="Garamond" w:hAnsi="Garamond" w:cs="Times New Roman"/>
                <w:sz w:val="24"/>
                <w:szCs w:val="24"/>
                <w:rtl/>
              </w:rPr>
              <w:t xml:space="preserve"> א"ר אלעזר שנשתייר על פכין קטנים מכאן לצדיקים</w:t>
            </w:r>
            <w:r w:rsidR="00196DE0">
              <w:rPr>
                <w:rFonts w:ascii="Garamond" w:hAnsi="Garamond" w:cs="Times New Roman" w:hint="cs"/>
                <w:sz w:val="24"/>
                <w:szCs w:val="24"/>
                <w:rtl/>
              </w:rPr>
              <w:t xml:space="preserve"> </w:t>
            </w:r>
            <w:r w:rsidRPr="008044B5">
              <w:rPr>
                <w:rFonts w:ascii="Garamond" w:hAnsi="Garamond" w:cs="Times New Roman"/>
                <w:sz w:val="24"/>
                <w:szCs w:val="24"/>
                <w:rtl/>
              </w:rPr>
              <w:t>שחביב עליהם ממונם יותר מגופם וכל כך למה לפי שאין פושטין ידיהן בגזל.</w:t>
            </w:r>
          </w:p>
          <w:p w:rsidR="00230E18" w:rsidRPr="008044B5" w:rsidRDefault="00230E18" w:rsidP="00F131B5">
            <w:pPr>
              <w:bidi/>
              <w:spacing w:after="0"/>
              <w:rPr>
                <w:rFonts w:ascii="Garamond" w:hAnsi="Garamond" w:cs="Times New Roman"/>
                <w:sz w:val="24"/>
                <w:szCs w:val="24"/>
                <w:rtl/>
              </w:rPr>
            </w:pPr>
          </w:p>
        </w:tc>
      </w:tr>
    </w:tbl>
    <w:p w:rsidR="00DF63C7" w:rsidRPr="008044B5" w:rsidRDefault="00DF63C7" w:rsidP="00DF63C7">
      <w:pPr>
        <w:pStyle w:val="NoSpacing"/>
        <w:rPr>
          <w:rFonts w:ascii="Garamond" w:hAnsi="Garamond"/>
          <w:sz w:val="24"/>
          <w:szCs w:val="24"/>
        </w:rPr>
      </w:pPr>
    </w:p>
    <w:p w:rsidR="00F82DB9" w:rsidRPr="008044B5" w:rsidRDefault="000D1FF8" w:rsidP="006024C4">
      <w:pPr>
        <w:spacing w:after="0"/>
        <w:rPr>
          <w:rFonts w:ascii="Garamond" w:hAnsi="Garamond" w:cs="Times New Roman"/>
          <w:b/>
          <w:bCs/>
          <w:sz w:val="24"/>
          <w:szCs w:val="24"/>
        </w:rPr>
      </w:pPr>
      <w:r w:rsidRPr="008044B5">
        <w:rPr>
          <w:rFonts w:ascii="Garamond" w:hAnsi="Garamond" w:cs="Times New Roman"/>
          <w:b/>
          <w:bCs/>
          <w:sz w:val="24"/>
          <w:szCs w:val="24"/>
        </w:rPr>
        <w:t>4</w:t>
      </w:r>
      <w:r w:rsidR="00F82DB9" w:rsidRPr="008044B5">
        <w:rPr>
          <w:rFonts w:ascii="Garamond" w:hAnsi="Garamond" w:cs="Times New Roman"/>
          <w:b/>
          <w:bCs/>
          <w:sz w:val="24"/>
          <w:szCs w:val="24"/>
        </w:rPr>
        <w:t xml:space="preserve">. </w:t>
      </w:r>
      <w:r w:rsidR="006024C4" w:rsidRPr="006024C4">
        <w:rPr>
          <w:rFonts w:ascii="Garamond" w:hAnsi="Garamond" w:cs="Times New Roman"/>
          <w:b/>
          <w:bCs/>
          <w:sz w:val="24"/>
          <w:szCs w:val="24"/>
        </w:rPr>
        <w:t xml:space="preserve">Rabbi Yosef Tzvi Salant, </w:t>
      </w:r>
      <w:r w:rsidR="00F82DB9" w:rsidRPr="006024C4">
        <w:rPr>
          <w:rFonts w:ascii="Garamond" w:hAnsi="Garamond" w:cs="Times New Roman"/>
          <w:b/>
          <w:bCs/>
          <w:sz w:val="24"/>
          <w:szCs w:val="24"/>
        </w:rPr>
        <w:t>Be’er Yosef</w:t>
      </w:r>
      <w:r w:rsidR="00DF63C7" w:rsidRPr="008044B5">
        <w:rPr>
          <w:rFonts w:ascii="Garamond" w:hAnsi="Garamond" w:cs="Times New Roman"/>
          <w:b/>
          <w:bCs/>
          <w:sz w:val="24"/>
          <w:szCs w:val="24"/>
        </w:rPr>
        <w:t>,</w:t>
      </w:r>
      <w:r w:rsidR="00F82DB9" w:rsidRPr="008044B5">
        <w:rPr>
          <w:rFonts w:ascii="Garamond" w:hAnsi="Garamond" w:cs="Times New Roman"/>
          <w:b/>
          <w:bCs/>
          <w:sz w:val="24"/>
          <w:szCs w:val="24"/>
        </w:rPr>
        <w:t xml:space="preserve"> </w:t>
      </w:r>
      <w:r w:rsidR="008709F7">
        <w:rPr>
          <w:rFonts w:ascii="Garamond" w:hAnsi="Garamond" w:cs="Times New Roman"/>
          <w:b/>
          <w:bCs/>
          <w:sz w:val="24"/>
          <w:szCs w:val="24"/>
        </w:rPr>
        <w:t>Parshas</w:t>
      </w:r>
      <w:r w:rsidR="00F82DB9" w:rsidRPr="008044B5">
        <w:rPr>
          <w:rFonts w:ascii="Garamond" w:hAnsi="Garamond" w:cs="Times New Roman"/>
          <w:b/>
          <w:bCs/>
          <w:sz w:val="24"/>
          <w:szCs w:val="24"/>
        </w:rPr>
        <w:t xml:space="preserve"> Vayishlach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F82DB9" w:rsidRPr="008044B5" w:rsidTr="0036772C">
        <w:tc>
          <w:tcPr>
            <w:tcW w:w="4428" w:type="dxa"/>
          </w:tcPr>
          <w:p w:rsidR="00F82DB9" w:rsidRPr="008044B5" w:rsidRDefault="00F82DB9" w:rsidP="00934A36">
            <w:pPr>
              <w:pStyle w:val="NoSpacing"/>
              <w:rPr>
                <w:rFonts w:ascii="Garamond" w:hAnsi="Garamond"/>
                <w:sz w:val="24"/>
                <w:szCs w:val="24"/>
              </w:rPr>
            </w:pPr>
            <w:r w:rsidRPr="008044B5">
              <w:rPr>
                <w:rFonts w:ascii="Garamond" w:hAnsi="Garamond"/>
                <w:sz w:val="24"/>
                <w:szCs w:val="24"/>
              </w:rPr>
              <w:t>It is very difficult to understand that loving one</w:t>
            </w:r>
            <w:r w:rsidR="001D317D" w:rsidRPr="008044B5">
              <w:rPr>
                <w:rFonts w:ascii="Garamond" w:hAnsi="Garamond"/>
                <w:sz w:val="24"/>
                <w:szCs w:val="24"/>
              </w:rPr>
              <w:t>’</w:t>
            </w:r>
            <w:r w:rsidRPr="008044B5">
              <w:rPr>
                <w:rFonts w:ascii="Garamond" w:hAnsi="Garamond"/>
                <w:sz w:val="24"/>
                <w:szCs w:val="24"/>
              </w:rPr>
              <w:t xml:space="preserve">s possessions more than </w:t>
            </w:r>
            <w:r w:rsidR="001D317D" w:rsidRPr="008044B5">
              <w:rPr>
                <w:rFonts w:ascii="Garamond" w:hAnsi="Garamond"/>
                <w:sz w:val="24"/>
                <w:szCs w:val="24"/>
              </w:rPr>
              <w:t>one’s</w:t>
            </w:r>
            <w:r w:rsidRPr="008044B5">
              <w:rPr>
                <w:rFonts w:ascii="Garamond" w:hAnsi="Garamond"/>
                <w:sz w:val="24"/>
                <w:szCs w:val="24"/>
              </w:rPr>
              <w:t xml:space="preserve"> physical body should be an attribute of the righteous, for isn’t it written in the </w:t>
            </w:r>
            <w:r w:rsidR="00734DEB">
              <w:rPr>
                <w:rFonts w:ascii="Garamond" w:hAnsi="Garamond"/>
                <w:sz w:val="24"/>
                <w:szCs w:val="24"/>
              </w:rPr>
              <w:t>B</w:t>
            </w:r>
            <w:r w:rsidRPr="008044B5">
              <w:rPr>
                <w:rFonts w:ascii="Garamond" w:hAnsi="Garamond"/>
                <w:sz w:val="24"/>
                <w:szCs w:val="24"/>
              </w:rPr>
              <w:t xml:space="preserve">ook of Job </w:t>
            </w:r>
            <w:r w:rsidR="00CB5E98">
              <w:rPr>
                <w:rFonts w:ascii="Garamond" w:hAnsi="Garamond"/>
                <w:sz w:val="24"/>
                <w:szCs w:val="24"/>
              </w:rPr>
              <w:t>(</w:t>
            </w:r>
            <w:r w:rsidRPr="008044B5">
              <w:rPr>
                <w:rFonts w:ascii="Garamond" w:hAnsi="Garamond"/>
                <w:sz w:val="24"/>
                <w:szCs w:val="24"/>
              </w:rPr>
              <w:t>2:4</w:t>
            </w:r>
            <w:r w:rsidR="00CB5E98">
              <w:rPr>
                <w:rFonts w:ascii="Garamond" w:hAnsi="Garamond"/>
                <w:sz w:val="24"/>
                <w:szCs w:val="24"/>
              </w:rPr>
              <w:t>)</w:t>
            </w:r>
            <w:r w:rsidR="00734DEB">
              <w:rPr>
                <w:rFonts w:ascii="Garamond" w:hAnsi="Garamond"/>
                <w:sz w:val="24"/>
                <w:szCs w:val="24"/>
              </w:rPr>
              <w:t>,</w:t>
            </w:r>
            <w:r w:rsidRPr="008044B5">
              <w:rPr>
                <w:rFonts w:ascii="Garamond" w:hAnsi="Garamond"/>
                <w:sz w:val="24"/>
                <w:szCs w:val="24"/>
              </w:rPr>
              <w:t xml:space="preserve"> “Skin for the sake of skin! Whatever a </w:t>
            </w:r>
            <w:r w:rsidR="00934A36">
              <w:rPr>
                <w:rFonts w:ascii="Garamond" w:hAnsi="Garamond"/>
                <w:sz w:val="24"/>
                <w:szCs w:val="24"/>
              </w:rPr>
              <w:t>person</w:t>
            </w:r>
            <w:r w:rsidRPr="008044B5">
              <w:rPr>
                <w:rFonts w:ascii="Garamond" w:hAnsi="Garamond"/>
                <w:sz w:val="24"/>
                <w:szCs w:val="24"/>
              </w:rPr>
              <w:t xml:space="preserve"> has, he would </w:t>
            </w:r>
            <w:r w:rsidR="000D1FF8" w:rsidRPr="008044B5">
              <w:rPr>
                <w:rFonts w:ascii="Garamond" w:hAnsi="Garamond"/>
                <w:sz w:val="24"/>
                <w:szCs w:val="24"/>
              </w:rPr>
              <w:t>relinquish</w:t>
            </w:r>
            <w:r w:rsidRPr="008044B5">
              <w:rPr>
                <w:rFonts w:ascii="Garamond" w:hAnsi="Garamond"/>
                <w:sz w:val="24"/>
                <w:szCs w:val="24"/>
              </w:rPr>
              <w:t xml:space="preserve"> to spare his life.” This is the nature of every </w:t>
            </w:r>
            <w:r w:rsidR="00934A36">
              <w:rPr>
                <w:rFonts w:ascii="Garamond" w:hAnsi="Garamond"/>
                <w:sz w:val="24"/>
                <w:szCs w:val="24"/>
              </w:rPr>
              <w:t>person</w:t>
            </w:r>
            <w:r w:rsidRPr="008044B5">
              <w:rPr>
                <w:rFonts w:ascii="Garamond" w:hAnsi="Garamond"/>
                <w:sz w:val="24"/>
                <w:szCs w:val="24"/>
              </w:rPr>
              <w:t xml:space="preserve">. This should doubly apply to the righteous for they surely would not </w:t>
            </w:r>
            <w:r w:rsidR="008356BC" w:rsidRPr="008044B5">
              <w:rPr>
                <w:rFonts w:ascii="Garamond" w:hAnsi="Garamond"/>
                <w:sz w:val="24"/>
                <w:szCs w:val="24"/>
              </w:rPr>
              <w:t xml:space="preserve">risk </w:t>
            </w:r>
            <w:r w:rsidRPr="008044B5">
              <w:rPr>
                <w:rFonts w:ascii="Garamond" w:hAnsi="Garamond"/>
                <w:sz w:val="24"/>
                <w:szCs w:val="24"/>
              </w:rPr>
              <w:t>themselves for something as inconsequential as small containers. These containers should not have been worth the time or the effort to go and return for them in the middle of the night.</w:t>
            </w:r>
          </w:p>
        </w:tc>
        <w:tc>
          <w:tcPr>
            <w:tcW w:w="4680" w:type="dxa"/>
          </w:tcPr>
          <w:p w:rsidR="00F82DB9" w:rsidRPr="008044B5" w:rsidRDefault="000D1FF8" w:rsidP="000D1FF8">
            <w:pPr>
              <w:bidi/>
              <w:spacing w:after="0"/>
              <w:rPr>
                <w:rFonts w:ascii="Garamond" w:hAnsi="Garamond" w:cs="Times New Roman"/>
                <w:sz w:val="24"/>
                <w:szCs w:val="24"/>
                <w:rtl/>
              </w:rPr>
            </w:pPr>
            <w:r w:rsidRPr="008044B5">
              <w:rPr>
                <w:rFonts w:ascii="Garamond" w:hAnsi="Garamond" w:cs="Times New Roman"/>
                <w:sz w:val="24"/>
                <w:szCs w:val="24"/>
                <w:rtl/>
              </w:rPr>
              <w:t>והנה קשה מאוד להבין שמדת הצדיקים יהיה ש</w:t>
            </w:r>
            <w:r w:rsidR="00F50AFF" w:rsidRPr="008044B5">
              <w:rPr>
                <w:rFonts w:ascii="Garamond" w:hAnsi="Garamond" w:cs="Times New Roman"/>
                <w:sz w:val="24"/>
                <w:szCs w:val="24"/>
                <w:rtl/>
              </w:rPr>
              <w:t>מ</w:t>
            </w:r>
            <w:r w:rsidRPr="008044B5">
              <w:rPr>
                <w:rFonts w:ascii="Garamond" w:hAnsi="Garamond" w:cs="Times New Roman"/>
                <w:sz w:val="24"/>
                <w:szCs w:val="24"/>
                <w:rtl/>
              </w:rPr>
              <w:t>מונם חביב עליהם יותר מגופם, הלא עור בעד עור וכל אשר לאיש יתן בעד נפשו (איוב ב), וזוהי מדת כל אדם, ומכ"ש הצדיקים שלא יסתכנו בגופם בעד ממון פחות ערך כמו פכים קטנים שאינם שווים בנזק הזמן והטורח להשאר לבדו, או לחזור עליהם (לפי מש"כ רש"י) בחשכת הלילה.</w:t>
            </w:r>
          </w:p>
        </w:tc>
      </w:tr>
    </w:tbl>
    <w:p w:rsidR="004011AB" w:rsidRPr="008044B5" w:rsidRDefault="004011AB" w:rsidP="00D31F9A">
      <w:pPr>
        <w:pStyle w:val="NoSpacing"/>
        <w:rPr>
          <w:rFonts w:ascii="Garamond" w:hAnsi="Garamond"/>
          <w:sz w:val="24"/>
          <w:szCs w:val="24"/>
        </w:rPr>
      </w:pPr>
    </w:p>
    <w:p w:rsidR="000D1FF8" w:rsidRPr="00BC25BF" w:rsidRDefault="00061AA8" w:rsidP="00BC25BF">
      <w:pPr>
        <w:spacing w:after="0"/>
        <w:rPr>
          <w:rFonts w:ascii="Garamond" w:hAnsi="Garamond" w:cs="Times New Roman"/>
          <w:b/>
          <w:bCs/>
          <w:sz w:val="24"/>
          <w:szCs w:val="24"/>
        </w:rPr>
      </w:pPr>
      <w:r w:rsidRPr="00BC25BF">
        <w:rPr>
          <w:rFonts w:ascii="Garamond" w:hAnsi="Garamond" w:cs="Times New Roman"/>
          <w:b/>
          <w:bCs/>
          <w:sz w:val="24"/>
          <w:szCs w:val="24"/>
        </w:rPr>
        <w:t>5</w:t>
      </w:r>
      <w:r w:rsidR="000D1FF8" w:rsidRPr="00BC25BF">
        <w:rPr>
          <w:rFonts w:ascii="Garamond" w:hAnsi="Garamond" w:cs="Times New Roman"/>
          <w:b/>
          <w:bCs/>
          <w:sz w:val="24"/>
          <w:szCs w:val="24"/>
        </w:rPr>
        <w:t>. Be’er Yosef</w:t>
      </w:r>
      <w:r w:rsidR="008709F7">
        <w:rPr>
          <w:rFonts w:ascii="Garamond" w:hAnsi="Garamond" w:cs="Times New Roman"/>
          <w:b/>
          <w:bCs/>
          <w:sz w:val="24"/>
          <w:szCs w:val="24"/>
        </w:rPr>
        <w:t>,</w:t>
      </w:r>
      <w:r w:rsidR="000D1FF8" w:rsidRPr="00BC25BF">
        <w:rPr>
          <w:rFonts w:ascii="Garamond" w:hAnsi="Garamond" w:cs="Times New Roman"/>
          <w:b/>
          <w:bCs/>
          <w:sz w:val="24"/>
          <w:szCs w:val="24"/>
        </w:rPr>
        <w:t xml:space="preserve"> </w:t>
      </w:r>
      <w:r w:rsidR="008709F7">
        <w:rPr>
          <w:rFonts w:ascii="Garamond" w:hAnsi="Garamond" w:cs="Times New Roman"/>
          <w:b/>
          <w:bCs/>
          <w:sz w:val="24"/>
          <w:szCs w:val="24"/>
        </w:rPr>
        <w:t>Parshas</w:t>
      </w:r>
      <w:r w:rsidR="000D1FF8" w:rsidRPr="00BC25BF">
        <w:rPr>
          <w:rFonts w:ascii="Garamond" w:hAnsi="Garamond" w:cs="Times New Roman"/>
          <w:b/>
          <w:bCs/>
          <w:sz w:val="24"/>
          <w:szCs w:val="24"/>
        </w:rPr>
        <w:t xml:space="preserve"> Vayishlach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680"/>
      </w:tblGrid>
      <w:tr w:rsidR="000D1FF8" w:rsidRPr="008044B5" w:rsidTr="000D1FF8">
        <w:tc>
          <w:tcPr>
            <w:tcW w:w="4518" w:type="dxa"/>
          </w:tcPr>
          <w:p w:rsidR="00AB52E5" w:rsidRPr="008044B5" w:rsidRDefault="000D1FF8" w:rsidP="00CB5E98">
            <w:pPr>
              <w:pStyle w:val="NoSpacing"/>
              <w:rPr>
                <w:rFonts w:ascii="Garamond" w:hAnsi="Garamond"/>
                <w:sz w:val="24"/>
                <w:szCs w:val="24"/>
              </w:rPr>
            </w:pPr>
            <w:r w:rsidRPr="008044B5">
              <w:rPr>
                <w:rFonts w:ascii="Garamond" w:hAnsi="Garamond"/>
                <w:sz w:val="24"/>
                <w:szCs w:val="24"/>
              </w:rPr>
              <w:t>The intent of the Talmud’s statement</w:t>
            </w:r>
            <w:r w:rsidR="008356BC" w:rsidRPr="008044B5">
              <w:rPr>
                <w:rFonts w:ascii="Garamond" w:hAnsi="Garamond"/>
                <w:sz w:val="24"/>
                <w:szCs w:val="24"/>
              </w:rPr>
              <w:t>,</w:t>
            </w:r>
            <w:r w:rsidRPr="008044B5">
              <w:rPr>
                <w:rFonts w:ascii="Garamond" w:hAnsi="Garamond"/>
                <w:sz w:val="24"/>
                <w:szCs w:val="24"/>
              </w:rPr>
              <w:t xml:space="preserve"> </w:t>
            </w:r>
            <w:r w:rsidR="008356BC" w:rsidRPr="008044B5">
              <w:rPr>
                <w:rFonts w:ascii="Garamond" w:hAnsi="Garamond"/>
                <w:sz w:val="24"/>
                <w:szCs w:val="24"/>
              </w:rPr>
              <w:t>“T</w:t>
            </w:r>
            <w:r w:rsidRPr="008044B5">
              <w:rPr>
                <w:rFonts w:ascii="Garamond" w:hAnsi="Garamond"/>
                <w:sz w:val="24"/>
                <w:szCs w:val="24"/>
              </w:rPr>
              <w:t>heir possessions are more beloved than their bodies</w:t>
            </w:r>
            <w:r w:rsidR="008356BC" w:rsidRPr="008044B5">
              <w:rPr>
                <w:rFonts w:ascii="Garamond" w:hAnsi="Garamond"/>
                <w:sz w:val="24"/>
                <w:szCs w:val="24"/>
              </w:rPr>
              <w:t>”</w:t>
            </w:r>
            <w:r w:rsidRPr="008044B5">
              <w:rPr>
                <w:rFonts w:ascii="Garamond" w:hAnsi="Garamond"/>
                <w:sz w:val="24"/>
                <w:szCs w:val="24"/>
              </w:rPr>
              <w:t xml:space="preserve"> is that </w:t>
            </w:r>
            <w:r w:rsidR="008356BC" w:rsidRPr="008044B5">
              <w:rPr>
                <w:rFonts w:ascii="Garamond" w:hAnsi="Garamond"/>
                <w:sz w:val="24"/>
                <w:szCs w:val="24"/>
              </w:rPr>
              <w:t xml:space="preserve">it they </w:t>
            </w:r>
            <w:r w:rsidRPr="008044B5">
              <w:rPr>
                <w:rFonts w:ascii="Garamond" w:hAnsi="Garamond"/>
                <w:sz w:val="24"/>
                <w:szCs w:val="24"/>
              </w:rPr>
              <w:t xml:space="preserve">should </w:t>
            </w:r>
            <w:r w:rsidR="008356BC" w:rsidRPr="008044B5">
              <w:rPr>
                <w:rFonts w:ascii="Garamond" w:hAnsi="Garamond"/>
                <w:sz w:val="24"/>
                <w:szCs w:val="24"/>
              </w:rPr>
              <w:t>physically exert</w:t>
            </w:r>
            <w:r w:rsidRPr="008044B5">
              <w:rPr>
                <w:rFonts w:ascii="Garamond" w:hAnsi="Garamond"/>
                <w:sz w:val="24"/>
                <w:szCs w:val="24"/>
              </w:rPr>
              <w:t xml:space="preserve"> themselves for their </w:t>
            </w:r>
            <w:r w:rsidR="003C1D87" w:rsidRPr="008044B5">
              <w:rPr>
                <w:rFonts w:ascii="Garamond" w:hAnsi="Garamond"/>
                <w:sz w:val="24"/>
                <w:szCs w:val="24"/>
              </w:rPr>
              <w:t>possessions</w:t>
            </w:r>
            <w:r w:rsidRPr="008044B5">
              <w:rPr>
                <w:rFonts w:ascii="Garamond" w:hAnsi="Garamond"/>
                <w:sz w:val="24"/>
                <w:szCs w:val="24"/>
              </w:rPr>
              <w:t>. And this</w:t>
            </w:r>
            <w:r w:rsidR="008356BC" w:rsidRPr="008044B5">
              <w:rPr>
                <w:rFonts w:ascii="Garamond" w:hAnsi="Garamond"/>
                <w:sz w:val="24"/>
                <w:szCs w:val="24"/>
              </w:rPr>
              <w:t xml:space="preserve"> </w:t>
            </w:r>
            <w:r w:rsidR="008356BC" w:rsidRPr="008044B5">
              <w:rPr>
                <w:rFonts w:ascii="Garamond" w:hAnsi="Garamond"/>
                <w:sz w:val="24"/>
                <w:szCs w:val="24"/>
              </w:rPr>
              <w:lastRenderedPageBreak/>
              <w:t>principl</w:t>
            </w:r>
            <w:r w:rsidR="00934A36">
              <w:rPr>
                <w:rFonts w:ascii="Garamond" w:hAnsi="Garamond"/>
                <w:sz w:val="24"/>
                <w:szCs w:val="24"/>
              </w:rPr>
              <w:t>e</w:t>
            </w:r>
            <w:r w:rsidR="008356BC" w:rsidRPr="008044B5">
              <w:rPr>
                <w:rFonts w:ascii="Garamond" w:hAnsi="Garamond"/>
                <w:sz w:val="24"/>
                <w:szCs w:val="24"/>
              </w:rPr>
              <w:t xml:space="preserve"> </w:t>
            </w:r>
            <w:r w:rsidRPr="008044B5">
              <w:rPr>
                <w:rFonts w:ascii="Garamond" w:hAnsi="Garamond"/>
                <w:sz w:val="24"/>
                <w:szCs w:val="24"/>
              </w:rPr>
              <w:t xml:space="preserve">is </w:t>
            </w:r>
            <w:r w:rsidR="008356BC" w:rsidRPr="008044B5">
              <w:rPr>
                <w:rFonts w:ascii="Garamond" w:hAnsi="Garamond"/>
                <w:sz w:val="24"/>
                <w:szCs w:val="24"/>
              </w:rPr>
              <w:t>addressed</w:t>
            </w:r>
            <w:r w:rsidRPr="008044B5">
              <w:rPr>
                <w:rFonts w:ascii="Garamond" w:hAnsi="Garamond"/>
                <w:sz w:val="24"/>
                <w:szCs w:val="24"/>
              </w:rPr>
              <w:t xml:space="preserve"> in the Talmud (Yoma 38b)</w:t>
            </w:r>
            <w:r w:rsidR="008356BC" w:rsidRPr="008044B5">
              <w:rPr>
                <w:rFonts w:ascii="Garamond" w:hAnsi="Garamond"/>
                <w:sz w:val="24"/>
                <w:szCs w:val="24"/>
              </w:rPr>
              <w:t>,</w:t>
            </w:r>
            <w:r w:rsidRPr="008044B5">
              <w:rPr>
                <w:rFonts w:ascii="Garamond" w:hAnsi="Garamond"/>
                <w:sz w:val="24"/>
                <w:szCs w:val="24"/>
              </w:rPr>
              <w:t xml:space="preserve"> </w:t>
            </w:r>
            <w:r w:rsidR="008356BC" w:rsidRPr="008044B5">
              <w:rPr>
                <w:rFonts w:ascii="Garamond" w:hAnsi="Garamond"/>
                <w:sz w:val="24"/>
                <w:szCs w:val="24"/>
              </w:rPr>
              <w:t xml:space="preserve">“No one </w:t>
            </w:r>
            <w:r w:rsidRPr="008044B5">
              <w:rPr>
                <w:rFonts w:ascii="Garamond" w:hAnsi="Garamond"/>
                <w:sz w:val="24"/>
                <w:szCs w:val="24"/>
              </w:rPr>
              <w:t xml:space="preserve">can touch </w:t>
            </w:r>
            <w:r w:rsidR="008356BC" w:rsidRPr="008044B5">
              <w:rPr>
                <w:rFonts w:ascii="Garamond" w:hAnsi="Garamond"/>
                <w:sz w:val="24"/>
                <w:szCs w:val="24"/>
              </w:rPr>
              <w:t>an object that</w:t>
            </w:r>
            <w:r w:rsidRPr="008044B5">
              <w:rPr>
                <w:rFonts w:ascii="Garamond" w:hAnsi="Garamond"/>
                <w:sz w:val="24"/>
                <w:szCs w:val="24"/>
              </w:rPr>
              <w:t xml:space="preserve"> is meant for </w:t>
            </w:r>
            <w:r w:rsidR="008356BC" w:rsidRPr="008044B5">
              <w:rPr>
                <w:rFonts w:ascii="Garamond" w:hAnsi="Garamond"/>
                <w:sz w:val="24"/>
                <w:szCs w:val="24"/>
              </w:rPr>
              <w:t xml:space="preserve">someone else, even </w:t>
            </w:r>
            <w:r w:rsidR="00CB5E98">
              <w:rPr>
                <w:rFonts w:ascii="Garamond" w:hAnsi="Garamond"/>
                <w:sz w:val="24"/>
                <w:szCs w:val="24"/>
              </w:rPr>
              <w:t>the slightest bit.</w:t>
            </w:r>
            <w:r w:rsidR="008356BC" w:rsidRPr="008044B5">
              <w:rPr>
                <w:rFonts w:ascii="Garamond" w:hAnsi="Garamond"/>
                <w:sz w:val="24"/>
                <w:szCs w:val="24"/>
              </w:rPr>
              <w:t>” W</w:t>
            </w:r>
            <w:r w:rsidRPr="008044B5">
              <w:rPr>
                <w:rFonts w:ascii="Garamond" w:hAnsi="Garamond"/>
                <w:sz w:val="24"/>
                <w:szCs w:val="24"/>
              </w:rPr>
              <w:t xml:space="preserve">e </w:t>
            </w:r>
            <w:r w:rsidR="008356BC" w:rsidRPr="008044B5">
              <w:rPr>
                <w:rFonts w:ascii="Garamond" w:hAnsi="Garamond"/>
                <w:sz w:val="24"/>
                <w:szCs w:val="24"/>
              </w:rPr>
              <w:t>derive</w:t>
            </w:r>
            <w:r w:rsidRPr="008044B5">
              <w:rPr>
                <w:rFonts w:ascii="Garamond" w:hAnsi="Garamond"/>
                <w:sz w:val="24"/>
                <w:szCs w:val="24"/>
              </w:rPr>
              <w:t xml:space="preserve"> from this that there is a s</w:t>
            </w:r>
            <w:r w:rsidR="00622D58" w:rsidRPr="008044B5">
              <w:rPr>
                <w:rFonts w:ascii="Garamond" w:hAnsi="Garamond"/>
                <w:sz w:val="24"/>
                <w:szCs w:val="24"/>
              </w:rPr>
              <w:t xml:space="preserve">pecial </w:t>
            </w:r>
            <w:r w:rsidR="00BC25BF">
              <w:rPr>
                <w:rFonts w:ascii="Garamond" w:hAnsi="Garamond"/>
                <w:sz w:val="24"/>
                <w:szCs w:val="24"/>
              </w:rPr>
              <w:t>P</w:t>
            </w:r>
            <w:r w:rsidR="00622D58" w:rsidRPr="008044B5">
              <w:rPr>
                <w:rFonts w:ascii="Garamond" w:hAnsi="Garamond"/>
                <w:sz w:val="24"/>
                <w:szCs w:val="24"/>
              </w:rPr>
              <w:t xml:space="preserve">rovidence </w:t>
            </w:r>
            <w:r w:rsidR="00CB5E98">
              <w:rPr>
                <w:rFonts w:ascii="Garamond" w:hAnsi="Garamond"/>
                <w:sz w:val="24"/>
                <w:szCs w:val="24"/>
              </w:rPr>
              <w:t xml:space="preserve">over </w:t>
            </w:r>
            <w:r w:rsidR="00622D58" w:rsidRPr="008044B5">
              <w:rPr>
                <w:rFonts w:ascii="Garamond" w:hAnsi="Garamond"/>
                <w:sz w:val="24"/>
                <w:szCs w:val="24"/>
              </w:rPr>
              <w:t xml:space="preserve">every owned object, </w:t>
            </w:r>
            <w:r w:rsidRPr="008044B5">
              <w:rPr>
                <w:rFonts w:ascii="Garamond" w:hAnsi="Garamond"/>
                <w:sz w:val="24"/>
                <w:szCs w:val="24"/>
              </w:rPr>
              <w:t>even the most</w:t>
            </w:r>
            <w:r w:rsidR="00622D58" w:rsidRPr="008044B5">
              <w:rPr>
                <w:rFonts w:ascii="Garamond" w:hAnsi="Garamond"/>
                <w:sz w:val="24"/>
                <w:szCs w:val="24"/>
              </w:rPr>
              <w:t xml:space="preserve"> seemingly</w:t>
            </w:r>
            <w:r w:rsidRPr="008044B5">
              <w:rPr>
                <w:rFonts w:ascii="Garamond" w:hAnsi="Garamond"/>
                <w:sz w:val="24"/>
                <w:szCs w:val="24"/>
              </w:rPr>
              <w:t xml:space="preserve"> inconsequential object</w:t>
            </w:r>
            <w:r w:rsidR="00EF053C" w:rsidRPr="008044B5">
              <w:rPr>
                <w:rFonts w:ascii="Garamond" w:hAnsi="Garamond"/>
                <w:sz w:val="24"/>
                <w:szCs w:val="24"/>
              </w:rPr>
              <w:t>. For</w:t>
            </w:r>
            <w:r w:rsidRPr="008044B5">
              <w:rPr>
                <w:rFonts w:ascii="Garamond" w:hAnsi="Garamond"/>
                <w:sz w:val="24"/>
                <w:szCs w:val="24"/>
              </w:rPr>
              <w:t xml:space="preserve"> </w:t>
            </w:r>
            <w:r w:rsidR="00EF053C" w:rsidRPr="008044B5">
              <w:rPr>
                <w:rFonts w:ascii="Garamond" w:hAnsi="Garamond"/>
                <w:sz w:val="24"/>
                <w:szCs w:val="24"/>
              </w:rPr>
              <w:t xml:space="preserve">each </w:t>
            </w:r>
            <w:r w:rsidRPr="008044B5">
              <w:rPr>
                <w:rFonts w:ascii="Garamond" w:hAnsi="Garamond"/>
                <w:sz w:val="24"/>
                <w:szCs w:val="24"/>
              </w:rPr>
              <w:t xml:space="preserve">object </w:t>
            </w:r>
            <w:r w:rsidR="00EF053C" w:rsidRPr="008044B5">
              <w:rPr>
                <w:rFonts w:ascii="Garamond" w:hAnsi="Garamond"/>
                <w:sz w:val="24"/>
                <w:szCs w:val="24"/>
              </w:rPr>
              <w:t>is</w:t>
            </w:r>
            <w:r w:rsidRPr="008044B5">
              <w:rPr>
                <w:rFonts w:ascii="Garamond" w:hAnsi="Garamond"/>
                <w:sz w:val="24"/>
                <w:szCs w:val="24"/>
              </w:rPr>
              <w:t xml:space="preserve"> </w:t>
            </w:r>
            <w:r w:rsidR="00EF053C" w:rsidRPr="008044B5">
              <w:rPr>
                <w:rFonts w:ascii="Garamond" w:hAnsi="Garamond"/>
                <w:sz w:val="24"/>
                <w:szCs w:val="24"/>
              </w:rPr>
              <w:t>directed</w:t>
            </w:r>
            <w:r w:rsidRPr="008044B5">
              <w:rPr>
                <w:rFonts w:ascii="Garamond" w:hAnsi="Garamond"/>
                <w:sz w:val="24"/>
                <w:szCs w:val="24"/>
              </w:rPr>
              <w:t xml:space="preserve"> specifically to its owner.  </w:t>
            </w:r>
          </w:p>
          <w:p w:rsidR="00AB52E5" w:rsidRPr="008044B5" w:rsidRDefault="00AB52E5" w:rsidP="00AB52E5">
            <w:pPr>
              <w:pStyle w:val="NoSpacing"/>
              <w:rPr>
                <w:rFonts w:ascii="Garamond" w:hAnsi="Garamond"/>
                <w:sz w:val="24"/>
                <w:szCs w:val="24"/>
              </w:rPr>
            </w:pPr>
          </w:p>
          <w:p w:rsidR="008A23D5" w:rsidRDefault="00EF053C" w:rsidP="00934A36">
            <w:pPr>
              <w:pStyle w:val="NoSpacing"/>
              <w:rPr>
                <w:rFonts w:ascii="Garamond" w:hAnsi="Garamond"/>
                <w:sz w:val="24"/>
                <w:szCs w:val="24"/>
              </w:rPr>
            </w:pPr>
            <w:r w:rsidRPr="008044B5">
              <w:rPr>
                <w:rFonts w:ascii="Garamond" w:hAnsi="Garamond"/>
                <w:sz w:val="24"/>
                <w:szCs w:val="24"/>
              </w:rPr>
              <w:t>This principle is also discussed in t</w:t>
            </w:r>
            <w:r w:rsidR="000D1FF8" w:rsidRPr="008044B5">
              <w:rPr>
                <w:rFonts w:ascii="Garamond" w:hAnsi="Garamond"/>
                <w:sz w:val="24"/>
                <w:szCs w:val="24"/>
              </w:rPr>
              <w:t>he Talmud  (Sotah 2</w:t>
            </w:r>
            <w:r w:rsidR="003C1D87" w:rsidRPr="008044B5">
              <w:rPr>
                <w:rFonts w:ascii="Garamond" w:hAnsi="Garamond"/>
                <w:sz w:val="24"/>
                <w:szCs w:val="24"/>
              </w:rPr>
              <w:t>a</w:t>
            </w:r>
            <w:r w:rsidR="000D1FF8" w:rsidRPr="008044B5">
              <w:rPr>
                <w:rFonts w:ascii="Garamond" w:hAnsi="Garamond"/>
                <w:sz w:val="24"/>
                <w:szCs w:val="24"/>
              </w:rPr>
              <w:t>):</w:t>
            </w:r>
            <w:r w:rsidR="00AB52E5" w:rsidRPr="008044B5">
              <w:rPr>
                <w:rFonts w:ascii="Garamond" w:hAnsi="Garamond"/>
                <w:sz w:val="24"/>
                <w:szCs w:val="24"/>
              </w:rPr>
              <w:t xml:space="preserve"> </w:t>
            </w:r>
            <w:r w:rsidR="00934A36">
              <w:rPr>
                <w:rFonts w:ascii="Garamond" w:hAnsi="Garamond"/>
                <w:sz w:val="24"/>
                <w:szCs w:val="24"/>
              </w:rPr>
              <w:t>T</w:t>
            </w:r>
            <w:r w:rsidR="000D1FF8" w:rsidRPr="008044B5">
              <w:rPr>
                <w:rFonts w:ascii="Garamond" w:hAnsi="Garamond"/>
                <w:sz w:val="24"/>
                <w:szCs w:val="24"/>
              </w:rPr>
              <w:t>h</w:t>
            </w:r>
            <w:r w:rsidR="00AB52E5" w:rsidRPr="008044B5">
              <w:rPr>
                <w:rFonts w:ascii="Garamond" w:hAnsi="Garamond"/>
                <w:sz w:val="24"/>
                <w:szCs w:val="24"/>
              </w:rPr>
              <w:t>is</w:t>
            </w:r>
            <w:r w:rsidR="000D1FF8" w:rsidRPr="008044B5">
              <w:rPr>
                <w:rFonts w:ascii="Garamond" w:hAnsi="Garamond"/>
                <w:sz w:val="24"/>
                <w:szCs w:val="24"/>
              </w:rPr>
              <w:t xml:space="preserve"> ho</w:t>
            </w:r>
            <w:r w:rsidR="00934A36">
              <w:rPr>
                <w:rFonts w:ascii="Garamond" w:hAnsi="Garamond"/>
                <w:sz w:val="24"/>
                <w:szCs w:val="24"/>
              </w:rPr>
              <w:t>me</w:t>
            </w:r>
            <w:r w:rsidR="000D1FF8" w:rsidRPr="008044B5">
              <w:rPr>
                <w:rFonts w:ascii="Garamond" w:hAnsi="Garamond"/>
                <w:sz w:val="24"/>
                <w:szCs w:val="24"/>
              </w:rPr>
              <w:t xml:space="preserve"> </w:t>
            </w:r>
            <w:r w:rsidR="00AB52E5" w:rsidRPr="008044B5">
              <w:rPr>
                <w:rFonts w:ascii="Garamond" w:hAnsi="Garamond"/>
                <w:sz w:val="24"/>
                <w:szCs w:val="24"/>
              </w:rPr>
              <w:t>is destined for</w:t>
            </w:r>
            <w:r w:rsidR="000D1FF8" w:rsidRPr="008044B5">
              <w:rPr>
                <w:rFonts w:ascii="Garamond" w:hAnsi="Garamond"/>
                <w:sz w:val="24"/>
                <w:szCs w:val="24"/>
              </w:rPr>
              <w:t xml:space="preserve"> </w:t>
            </w:r>
            <w:r w:rsidR="00AB52E5" w:rsidRPr="008044B5">
              <w:rPr>
                <w:rFonts w:ascii="Garamond" w:hAnsi="Garamond"/>
                <w:sz w:val="24"/>
                <w:szCs w:val="24"/>
              </w:rPr>
              <w:t>so and so</w:t>
            </w:r>
            <w:r w:rsidR="000D1FF8" w:rsidRPr="008044B5">
              <w:rPr>
                <w:rFonts w:ascii="Garamond" w:hAnsi="Garamond"/>
                <w:sz w:val="24"/>
                <w:szCs w:val="24"/>
              </w:rPr>
              <w:t>, th</w:t>
            </w:r>
            <w:r w:rsidR="00AB52E5" w:rsidRPr="008044B5">
              <w:rPr>
                <w:rFonts w:ascii="Garamond" w:hAnsi="Garamond"/>
                <w:sz w:val="24"/>
                <w:szCs w:val="24"/>
              </w:rPr>
              <w:t>is</w:t>
            </w:r>
            <w:r w:rsidR="000D1FF8" w:rsidRPr="008044B5">
              <w:rPr>
                <w:rFonts w:ascii="Garamond" w:hAnsi="Garamond"/>
                <w:sz w:val="24"/>
                <w:szCs w:val="24"/>
              </w:rPr>
              <w:t xml:space="preserve"> field </w:t>
            </w:r>
            <w:r w:rsidR="00AB52E5" w:rsidRPr="008044B5">
              <w:rPr>
                <w:rFonts w:ascii="Garamond" w:hAnsi="Garamond"/>
                <w:sz w:val="24"/>
                <w:szCs w:val="24"/>
              </w:rPr>
              <w:t>is destined for so and so</w:t>
            </w:r>
            <w:r w:rsidRPr="008044B5">
              <w:rPr>
                <w:rFonts w:ascii="Garamond" w:hAnsi="Garamond"/>
                <w:sz w:val="24"/>
                <w:szCs w:val="24"/>
              </w:rPr>
              <w:t>”</w:t>
            </w:r>
            <w:r w:rsidR="00AB52E5" w:rsidRPr="008044B5">
              <w:rPr>
                <w:rFonts w:ascii="Garamond" w:hAnsi="Garamond"/>
                <w:sz w:val="24"/>
                <w:szCs w:val="24"/>
              </w:rPr>
              <w:t xml:space="preserve"> </w:t>
            </w:r>
            <w:r w:rsidR="000D1FF8" w:rsidRPr="008044B5">
              <w:rPr>
                <w:rFonts w:ascii="Garamond" w:hAnsi="Garamond"/>
                <w:sz w:val="24"/>
                <w:szCs w:val="24"/>
              </w:rPr>
              <w:t xml:space="preserve">… </w:t>
            </w:r>
          </w:p>
          <w:p w:rsidR="008A23D5" w:rsidRDefault="008A23D5" w:rsidP="00934A36">
            <w:pPr>
              <w:pStyle w:val="NoSpacing"/>
              <w:rPr>
                <w:rFonts w:ascii="Garamond" w:hAnsi="Garamond"/>
                <w:sz w:val="24"/>
                <w:szCs w:val="24"/>
              </w:rPr>
            </w:pPr>
          </w:p>
          <w:p w:rsidR="000D1FF8" w:rsidRPr="008044B5" w:rsidRDefault="00415B5F" w:rsidP="00CB5E98">
            <w:pPr>
              <w:pStyle w:val="NoSpacing"/>
              <w:rPr>
                <w:rFonts w:ascii="Garamond" w:hAnsi="Garamond"/>
                <w:sz w:val="24"/>
                <w:szCs w:val="24"/>
              </w:rPr>
            </w:pPr>
            <w:r w:rsidRPr="008044B5">
              <w:rPr>
                <w:rFonts w:ascii="Garamond" w:hAnsi="Garamond"/>
                <w:sz w:val="24"/>
                <w:szCs w:val="24"/>
              </w:rPr>
              <w:t>Since this item is directed to its owner by Heaven, the</w:t>
            </w:r>
            <w:r w:rsidR="00EF053C" w:rsidRPr="008044B5">
              <w:rPr>
                <w:rFonts w:ascii="Garamond" w:hAnsi="Garamond"/>
                <w:sz w:val="24"/>
                <w:szCs w:val="24"/>
              </w:rPr>
              <w:t xml:space="preserve"> </w:t>
            </w:r>
            <w:r w:rsidRPr="008044B5">
              <w:rPr>
                <w:rFonts w:ascii="Garamond" w:hAnsi="Garamond"/>
                <w:sz w:val="24"/>
                <w:szCs w:val="24"/>
              </w:rPr>
              <w:t>item</w:t>
            </w:r>
            <w:r w:rsidR="00EF053C" w:rsidRPr="008044B5">
              <w:rPr>
                <w:rFonts w:ascii="Garamond" w:hAnsi="Garamond"/>
                <w:sz w:val="24"/>
                <w:szCs w:val="24"/>
              </w:rPr>
              <w:t xml:space="preserve"> is appropriate and carefully measured for the needs of its owner.  </w:t>
            </w:r>
            <w:r w:rsidR="000D1FF8" w:rsidRPr="008044B5">
              <w:rPr>
                <w:rFonts w:ascii="Garamond" w:hAnsi="Garamond"/>
                <w:sz w:val="24"/>
                <w:szCs w:val="24"/>
              </w:rPr>
              <w:t xml:space="preserve">Therefore, the righteous know </w:t>
            </w:r>
            <w:r w:rsidR="00CB5E98">
              <w:rPr>
                <w:rFonts w:ascii="Garamond" w:hAnsi="Garamond"/>
                <w:sz w:val="24"/>
                <w:szCs w:val="24"/>
              </w:rPr>
              <w:t xml:space="preserve">how </w:t>
            </w:r>
            <w:r w:rsidR="000D1FF8" w:rsidRPr="008044B5">
              <w:rPr>
                <w:rFonts w:ascii="Garamond" w:hAnsi="Garamond"/>
                <w:sz w:val="24"/>
                <w:szCs w:val="24"/>
              </w:rPr>
              <w:t xml:space="preserve">to </w:t>
            </w:r>
            <w:r w:rsidRPr="008044B5">
              <w:rPr>
                <w:rFonts w:ascii="Garamond" w:hAnsi="Garamond"/>
                <w:sz w:val="24"/>
                <w:szCs w:val="24"/>
              </w:rPr>
              <w:t>value</w:t>
            </w:r>
            <w:r w:rsidR="000D1FF8" w:rsidRPr="008044B5">
              <w:rPr>
                <w:rFonts w:ascii="Garamond" w:hAnsi="Garamond"/>
                <w:sz w:val="24"/>
                <w:szCs w:val="24"/>
              </w:rPr>
              <w:t xml:space="preserve"> and </w:t>
            </w:r>
            <w:r w:rsidRPr="008044B5">
              <w:rPr>
                <w:rFonts w:ascii="Garamond" w:hAnsi="Garamond"/>
                <w:sz w:val="24"/>
                <w:szCs w:val="24"/>
              </w:rPr>
              <w:t>appreciate</w:t>
            </w:r>
            <w:r w:rsidR="000D1FF8" w:rsidRPr="008044B5">
              <w:rPr>
                <w:rFonts w:ascii="Garamond" w:hAnsi="Garamond"/>
                <w:sz w:val="24"/>
                <w:szCs w:val="24"/>
              </w:rPr>
              <w:t xml:space="preserve"> everything </w:t>
            </w:r>
            <w:r w:rsidRPr="008044B5">
              <w:rPr>
                <w:rFonts w:ascii="Garamond" w:hAnsi="Garamond"/>
                <w:sz w:val="24"/>
                <w:szCs w:val="24"/>
              </w:rPr>
              <w:t xml:space="preserve">that comes into their possession, </w:t>
            </w:r>
            <w:r w:rsidR="000D1FF8" w:rsidRPr="008044B5">
              <w:rPr>
                <w:rFonts w:ascii="Garamond" w:hAnsi="Garamond"/>
                <w:sz w:val="24"/>
                <w:szCs w:val="24"/>
              </w:rPr>
              <w:t xml:space="preserve">whether </w:t>
            </w:r>
            <w:r w:rsidR="00934A36">
              <w:rPr>
                <w:rFonts w:ascii="Garamond" w:hAnsi="Garamond"/>
                <w:sz w:val="24"/>
                <w:szCs w:val="24"/>
              </w:rPr>
              <w:t>expensive</w:t>
            </w:r>
            <w:r w:rsidR="000D1FF8" w:rsidRPr="008044B5">
              <w:rPr>
                <w:rFonts w:ascii="Garamond" w:hAnsi="Garamond"/>
                <w:sz w:val="24"/>
                <w:szCs w:val="24"/>
              </w:rPr>
              <w:t xml:space="preserve"> or </w:t>
            </w:r>
            <w:r w:rsidR="00CB5E98">
              <w:rPr>
                <w:rFonts w:ascii="Garamond" w:hAnsi="Garamond"/>
                <w:sz w:val="24"/>
                <w:szCs w:val="24"/>
              </w:rPr>
              <w:t>of little value</w:t>
            </w:r>
            <w:r w:rsidRPr="008044B5">
              <w:rPr>
                <w:rFonts w:ascii="Garamond" w:hAnsi="Garamond"/>
                <w:sz w:val="24"/>
                <w:szCs w:val="24"/>
              </w:rPr>
              <w:t>,</w:t>
            </w:r>
            <w:r w:rsidR="000D1FF8" w:rsidRPr="008044B5">
              <w:rPr>
                <w:rFonts w:ascii="Garamond" w:hAnsi="Garamond"/>
                <w:sz w:val="24"/>
                <w:szCs w:val="24"/>
              </w:rPr>
              <w:t xml:space="preserve"> because it is through </w:t>
            </w:r>
            <w:r w:rsidR="003C1D87" w:rsidRPr="008044B5">
              <w:rPr>
                <w:rFonts w:ascii="Garamond" w:hAnsi="Garamond"/>
                <w:sz w:val="24"/>
                <w:szCs w:val="24"/>
              </w:rPr>
              <w:t>D</w:t>
            </w:r>
            <w:r w:rsidR="000D1FF8" w:rsidRPr="008044B5">
              <w:rPr>
                <w:rFonts w:ascii="Garamond" w:hAnsi="Garamond"/>
                <w:sz w:val="24"/>
                <w:szCs w:val="24"/>
              </w:rPr>
              <w:t xml:space="preserve">ivine </w:t>
            </w:r>
            <w:r w:rsidR="00934A36">
              <w:rPr>
                <w:rFonts w:ascii="Garamond" w:hAnsi="Garamond"/>
                <w:sz w:val="24"/>
                <w:szCs w:val="24"/>
              </w:rPr>
              <w:t>P</w:t>
            </w:r>
            <w:r w:rsidR="000D1FF8" w:rsidRPr="008044B5">
              <w:rPr>
                <w:rFonts w:ascii="Garamond" w:hAnsi="Garamond"/>
                <w:sz w:val="24"/>
                <w:szCs w:val="24"/>
              </w:rPr>
              <w:t>rovidence that this item belong</w:t>
            </w:r>
            <w:r w:rsidRPr="008044B5">
              <w:rPr>
                <w:rFonts w:ascii="Garamond" w:hAnsi="Garamond"/>
                <w:sz w:val="24"/>
                <w:szCs w:val="24"/>
              </w:rPr>
              <w:t xml:space="preserve">s to them. And certainly this object is necessary for them to help them actualize their potential.  </w:t>
            </w:r>
            <w:r w:rsidR="000D1FF8" w:rsidRPr="008044B5">
              <w:rPr>
                <w:rFonts w:ascii="Garamond" w:hAnsi="Garamond"/>
                <w:sz w:val="24"/>
                <w:szCs w:val="24"/>
              </w:rPr>
              <w:t>Therefore</w:t>
            </w:r>
            <w:r w:rsidRPr="008044B5">
              <w:rPr>
                <w:rFonts w:ascii="Garamond" w:hAnsi="Garamond"/>
                <w:sz w:val="24"/>
                <w:szCs w:val="24"/>
              </w:rPr>
              <w:t>,</w:t>
            </w:r>
            <w:r w:rsidR="000D1FF8" w:rsidRPr="008044B5">
              <w:rPr>
                <w:rFonts w:ascii="Garamond" w:hAnsi="Garamond"/>
                <w:sz w:val="24"/>
                <w:szCs w:val="24"/>
              </w:rPr>
              <w:t xml:space="preserve"> the righteous do not spare any trouble or effort to</w:t>
            </w:r>
            <w:r w:rsidRPr="008044B5">
              <w:rPr>
                <w:rFonts w:ascii="Garamond" w:hAnsi="Garamond"/>
                <w:sz w:val="24"/>
                <w:szCs w:val="24"/>
              </w:rPr>
              <w:t xml:space="preserve"> prevent the loss of any</w:t>
            </w:r>
            <w:r w:rsidR="00CB5E98">
              <w:rPr>
                <w:rFonts w:ascii="Garamond" w:hAnsi="Garamond"/>
                <w:sz w:val="24"/>
                <w:szCs w:val="24"/>
              </w:rPr>
              <w:t>thing that belongs to them.</w:t>
            </w:r>
          </w:p>
        </w:tc>
        <w:tc>
          <w:tcPr>
            <w:tcW w:w="4680" w:type="dxa"/>
          </w:tcPr>
          <w:p w:rsidR="00AB52E5" w:rsidRPr="008044B5" w:rsidRDefault="000D1FF8" w:rsidP="000D1FF8">
            <w:pPr>
              <w:bidi/>
              <w:spacing w:after="0" w:line="240" w:lineRule="auto"/>
              <w:rPr>
                <w:rFonts w:ascii="Garamond" w:hAnsi="Garamond" w:cs="Times New Roman"/>
                <w:sz w:val="24"/>
                <w:szCs w:val="24"/>
              </w:rPr>
            </w:pPr>
            <w:r w:rsidRPr="008044B5">
              <w:rPr>
                <w:rFonts w:ascii="Garamond" w:hAnsi="Garamond" w:cs="Times New Roman"/>
                <w:sz w:val="24"/>
                <w:szCs w:val="24"/>
                <w:rtl/>
              </w:rPr>
              <w:lastRenderedPageBreak/>
              <w:t xml:space="preserve">הכוונה בכאן מה שאמרו שחביב עליהם ממונם יותר מגופם היינו מטורח גופם ועמלם, שכדאי להם כל יגיעה וטורח גופם עבור ממונם.והענין בזה הוא, דאמרו בגמרא  (יומא ל"ח ב) אין אדם נוגע במה שמוכן לחבירו אפילו </w:t>
            </w:r>
            <w:r w:rsidRPr="008044B5">
              <w:rPr>
                <w:rFonts w:ascii="Garamond" w:hAnsi="Garamond" w:cs="Times New Roman"/>
                <w:sz w:val="24"/>
                <w:szCs w:val="24"/>
                <w:rtl/>
              </w:rPr>
              <w:lastRenderedPageBreak/>
              <w:t>כמלוא נימא, מבורר מזה שיש השגחה מיוחדת  על כל דבר פרטי אפילו על החלק היותר קטן כמלוא נימא שזה המלוא נימא יגיע דוקא לאותו פלוני</w:t>
            </w:r>
            <w:r w:rsidR="00B6524F" w:rsidRPr="008044B5">
              <w:rPr>
                <w:rFonts w:ascii="Garamond" w:hAnsi="Garamond" w:cs="Times New Roman"/>
                <w:sz w:val="24"/>
                <w:szCs w:val="24"/>
                <w:rtl/>
              </w:rPr>
              <w:t>.</w:t>
            </w:r>
            <w:r w:rsidRPr="008044B5">
              <w:rPr>
                <w:rFonts w:ascii="Garamond" w:hAnsi="Garamond" w:cs="Times New Roman"/>
                <w:sz w:val="24"/>
                <w:szCs w:val="24"/>
                <w:rtl/>
              </w:rPr>
              <w:t xml:space="preserve"> </w:t>
            </w:r>
          </w:p>
          <w:p w:rsidR="00AB52E5" w:rsidRPr="008044B5" w:rsidRDefault="00AB52E5" w:rsidP="00AB52E5">
            <w:pPr>
              <w:bidi/>
              <w:spacing w:after="0" w:line="240" w:lineRule="auto"/>
              <w:rPr>
                <w:rFonts w:ascii="Garamond" w:hAnsi="Garamond" w:cs="Times New Roman"/>
                <w:sz w:val="24"/>
                <w:szCs w:val="24"/>
              </w:rPr>
            </w:pPr>
          </w:p>
          <w:p w:rsidR="00AB52E5" w:rsidRPr="008044B5" w:rsidRDefault="00AB52E5" w:rsidP="00AB52E5">
            <w:pPr>
              <w:bidi/>
              <w:spacing w:after="0" w:line="240" w:lineRule="auto"/>
              <w:rPr>
                <w:rFonts w:ascii="Garamond" w:hAnsi="Garamond" w:cs="Times New Roman"/>
                <w:sz w:val="24"/>
                <w:szCs w:val="24"/>
              </w:rPr>
            </w:pPr>
          </w:p>
          <w:p w:rsidR="00AB52E5" w:rsidRPr="008044B5" w:rsidRDefault="00AB52E5" w:rsidP="00AB52E5">
            <w:pPr>
              <w:bidi/>
              <w:spacing w:after="0" w:line="240" w:lineRule="auto"/>
              <w:rPr>
                <w:rFonts w:ascii="Garamond" w:hAnsi="Garamond" w:cs="Times New Roman"/>
                <w:sz w:val="24"/>
                <w:szCs w:val="24"/>
              </w:rPr>
            </w:pPr>
          </w:p>
          <w:p w:rsidR="00AB52E5" w:rsidRPr="008044B5" w:rsidRDefault="00AB52E5" w:rsidP="00AB52E5">
            <w:pPr>
              <w:bidi/>
              <w:spacing w:after="0" w:line="240" w:lineRule="auto"/>
              <w:rPr>
                <w:rFonts w:ascii="Garamond" w:hAnsi="Garamond" w:cs="Times New Roman"/>
                <w:sz w:val="24"/>
                <w:szCs w:val="24"/>
              </w:rPr>
            </w:pPr>
          </w:p>
          <w:p w:rsidR="00AB52E5" w:rsidRDefault="00AB52E5" w:rsidP="00AB52E5">
            <w:pPr>
              <w:bidi/>
              <w:spacing w:after="0" w:line="240" w:lineRule="auto"/>
              <w:rPr>
                <w:rFonts w:ascii="Garamond" w:hAnsi="Garamond" w:cs="Times New Roman"/>
                <w:sz w:val="24"/>
                <w:szCs w:val="24"/>
              </w:rPr>
            </w:pPr>
          </w:p>
          <w:p w:rsidR="00CB383F" w:rsidRPr="008044B5" w:rsidRDefault="00CB383F" w:rsidP="00CB383F">
            <w:pPr>
              <w:bidi/>
              <w:spacing w:after="0" w:line="240" w:lineRule="auto"/>
              <w:rPr>
                <w:rFonts w:ascii="Garamond" w:hAnsi="Garamond" w:cs="Times New Roman"/>
                <w:sz w:val="24"/>
                <w:szCs w:val="24"/>
              </w:rPr>
            </w:pPr>
          </w:p>
          <w:p w:rsidR="008A23D5" w:rsidRDefault="000D1FF8" w:rsidP="00415B5F">
            <w:pPr>
              <w:bidi/>
              <w:spacing w:after="0" w:line="240" w:lineRule="auto"/>
              <w:rPr>
                <w:rFonts w:ascii="Garamond" w:hAnsi="Garamond" w:cs="Times New Roman"/>
                <w:sz w:val="24"/>
                <w:szCs w:val="24"/>
                <w:rtl/>
              </w:rPr>
            </w:pPr>
            <w:r w:rsidRPr="008044B5">
              <w:rPr>
                <w:rFonts w:ascii="Garamond" w:hAnsi="Garamond" w:cs="Times New Roman"/>
                <w:sz w:val="24"/>
                <w:szCs w:val="24"/>
                <w:rtl/>
              </w:rPr>
              <w:t xml:space="preserve">וכמו שאמרו ג"כ בגמרא (סוטא ב) בית פלוני לפלוני שדה פלונית לפלוני </w:t>
            </w:r>
          </w:p>
          <w:p w:rsidR="008A23D5" w:rsidRDefault="008A23D5" w:rsidP="008A23D5">
            <w:pPr>
              <w:bidi/>
              <w:spacing w:after="0" w:line="240" w:lineRule="auto"/>
              <w:rPr>
                <w:rFonts w:ascii="Garamond" w:hAnsi="Garamond" w:cs="Times New Roman"/>
                <w:sz w:val="24"/>
                <w:szCs w:val="24"/>
                <w:rtl/>
              </w:rPr>
            </w:pPr>
          </w:p>
          <w:p w:rsidR="008A23D5" w:rsidRDefault="008A23D5" w:rsidP="008A23D5">
            <w:pPr>
              <w:bidi/>
              <w:spacing w:after="0" w:line="240" w:lineRule="auto"/>
              <w:rPr>
                <w:rFonts w:ascii="Garamond" w:hAnsi="Garamond" w:cs="Times New Roman"/>
                <w:sz w:val="24"/>
                <w:szCs w:val="24"/>
                <w:rtl/>
              </w:rPr>
            </w:pPr>
          </w:p>
          <w:p w:rsidR="000D1FF8" w:rsidRPr="008044B5" w:rsidRDefault="000D1FF8" w:rsidP="00CB5E98">
            <w:pPr>
              <w:bidi/>
              <w:spacing w:after="0" w:line="240" w:lineRule="auto"/>
              <w:rPr>
                <w:rFonts w:ascii="Garamond" w:hAnsi="Garamond" w:cs="Times New Roman"/>
                <w:sz w:val="24"/>
                <w:szCs w:val="24"/>
                <w:rtl/>
              </w:rPr>
            </w:pPr>
            <w:r w:rsidRPr="008044B5">
              <w:rPr>
                <w:rFonts w:ascii="Garamond" w:hAnsi="Garamond" w:cs="Times New Roman"/>
                <w:sz w:val="24"/>
                <w:szCs w:val="24"/>
                <w:rtl/>
              </w:rPr>
              <w:t>וכיון שמן השמים מושגח שאותו הדבר מתאים ומדוד במדה נכונה ומדוקדקת שיהיה שייך ויגיע לאותו איש, וא"כ הצדיקים יודעים להוקיר ולהחשיב כל דבר גדו</w:t>
            </w:r>
            <w:r w:rsidR="00CB5E98">
              <w:rPr>
                <w:rFonts w:ascii="Garamond" w:hAnsi="Garamond" w:cs="Times New Roman" w:hint="cs"/>
                <w:sz w:val="24"/>
                <w:szCs w:val="24"/>
                <w:rtl/>
              </w:rPr>
              <w:t>ל</w:t>
            </w:r>
            <w:r w:rsidRPr="008044B5">
              <w:rPr>
                <w:rFonts w:ascii="Garamond" w:hAnsi="Garamond" w:cs="Times New Roman"/>
                <w:sz w:val="24"/>
                <w:szCs w:val="24"/>
                <w:rtl/>
              </w:rPr>
              <w:t xml:space="preserve"> או קטן שהגיע לידם מפני שהוא בהשגחה פרטית מן השמים שיהיה אותו הדבר שלהם, ובודאי שיש בו צורך לשלימותם ולכן אינם חסים על טרחם ועמ</w:t>
            </w:r>
            <w:r w:rsidR="00415B5F" w:rsidRPr="008044B5">
              <w:rPr>
                <w:rFonts w:ascii="Garamond" w:hAnsi="Garamond" w:cs="Times New Roman"/>
                <w:sz w:val="24"/>
                <w:szCs w:val="24"/>
                <w:rtl/>
              </w:rPr>
              <w:t>ל</w:t>
            </w:r>
            <w:r w:rsidRPr="008044B5">
              <w:rPr>
                <w:rFonts w:ascii="Garamond" w:hAnsi="Garamond" w:cs="Times New Roman"/>
                <w:sz w:val="24"/>
                <w:szCs w:val="24"/>
                <w:rtl/>
              </w:rPr>
              <w:t>ם ומתאמצים בכל היכולת שלא לאבד שום דבר השייך להם.</w:t>
            </w:r>
          </w:p>
          <w:p w:rsidR="000D1FF8" w:rsidRPr="008044B5" w:rsidRDefault="000D1FF8" w:rsidP="0036772C">
            <w:pPr>
              <w:bidi/>
              <w:spacing w:after="0"/>
              <w:rPr>
                <w:rFonts w:ascii="Garamond" w:hAnsi="Garamond" w:cs="Times New Roman"/>
                <w:sz w:val="24"/>
                <w:szCs w:val="24"/>
                <w:rtl/>
              </w:rPr>
            </w:pPr>
          </w:p>
        </w:tc>
      </w:tr>
    </w:tbl>
    <w:p w:rsidR="000D1FF8" w:rsidRPr="008044B5" w:rsidRDefault="000D1FF8" w:rsidP="00F82DB9">
      <w:pPr>
        <w:pStyle w:val="NoSpacing"/>
        <w:rPr>
          <w:rFonts w:ascii="Garamond" w:hAnsi="Garamond"/>
          <w:sz w:val="24"/>
          <w:szCs w:val="24"/>
        </w:rPr>
      </w:pPr>
    </w:p>
    <w:p w:rsidR="00BC6CC7" w:rsidRPr="008044B5" w:rsidRDefault="005C725D" w:rsidP="006024C4">
      <w:pPr>
        <w:spacing w:after="0"/>
        <w:rPr>
          <w:rFonts w:ascii="Garamond" w:hAnsi="Garamond" w:cs="Times New Roman"/>
          <w:b/>
          <w:bCs/>
          <w:sz w:val="24"/>
          <w:szCs w:val="24"/>
        </w:rPr>
      </w:pPr>
      <w:r w:rsidRPr="008044B5">
        <w:rPr>
          <w:rFonts w:ascii="Garamond" w:hAnsi="Garamond" w:cs="Times New Roman"/>
          <w:b/>
          <w:bCs/>
          <w:sz w:val="24"/>
          <w:szCs w:val="24"/>
        </w:rPr>
        <w:t>6</w:t>
      </w:r>
      <w:r w:rsidR="00BC6CC7" w:rsidRPr="008044B5">
        <w:rPr>
          <w:rFonts w:ascii="Garamond" w:hAnsi="Garamond" w:cs="Times New Roman"/>
          <w:b/>
          <w:bCs/>
          <w:sz w:val="24"/>
          <w:szCs w:val="24"/>
        </w:rPr>
        <w:t>. Be’er Yosef</w:t>
      </w:r>
      <w:r w:rsidR="008709F7">
        <w:rPr>
          <w:rFonts w:ascii="Garamond" w:hAnsi="Garamond" w:cs="Times New Roman"/>
          <w:b/>
          <w:bCs/>
          <w:sz w:val="24"/>
          <w:szCs w:val="24"/>
        </w:rPr>
        <w:t>,</w:t>
      </w:r>
      <w:r w:rsidR="00BC6CC7" w:rsidRPr="008044B5">
        <w:rPr>
          <w:rFonts w:ascii="Garamond" w:hAnsi="Garamond" w:cs="Times New Roman"/>
          <w:b/>
          <w:bCs/>
          <w:sz w:val="24"/>
          <w:szCs w:val="24"/>
        </w:rPr>
        <w:t xml:space="preserve"> </w:t>
      </w:r>
      <w:r w:rsidR="008709F7">
        <w:rPr>
          <w:rFonts w:ascii="Garamond" w:hAnsi="Garamond" w:cs="Times New Roman"/>
          <w:b/>
          <w:bCs/>
          <w:sz w:val="24"/>
          <w:szCs w:val="24"/>
        </w:rPr>
        <w:t>Parshas</w:t>
      </w:r>
      <w:r w:rsidR="00BC6CC7" w:rsidRPr="008044B5">
        <w:rPr>
          <w:rFonts w:ascii="Garamond" w:hAnsi="Garamond" w:cs="Times New Roman"/>
          <w:b/>
          <w:bCs/>
          <w:sz w:val="24"/>
          <w:szCs w:val="24"/>
        </w:rPr>
        <w:t xml:space="preserve"> Vayishlach</w:t>
      </w:r>
      <w:r w:rsidR="008868FC">
        <w:rPr>
          <w:rFonts w:ascii="Garamond"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BC6CC7" w:rsidRPr="008044B5" w:rsidTr="0036772C">
        <w:tc>
          <w:tcPr>
            <w:tcW w:w="4428" w:type="dxa"/>
          </w:tcPr>
          <w:p w:rsidR="005C725D" w:rsidRPr="008044B5" w:rsidRDefault="004633A9" w:rsidP="004633A9">
            <w:pPr>
              <w:pStyle w:val="NoSpacing"/>
              <w:rPr>
                <w:rFonts w:ascii="Garamond" w:hAnsi="Garamond"/>
                <w:sz w:val="24"/>
                <w:szCs w:val="24"/>
              </w:rPr>
            </w:pPr>
            <w:r>
              <w:rPr>
                <w:rFonts w:ascii="Garamond" w:hAnsi="Garamond"/>
                <w:sz w:val="24"/>
                <w:szCs w:val="24"/>
              </w:rPr>
              <w:t xml:space="preserve">We </w:t>
            </w:r>
            <w:r w:rsidR="00BC6CC7" w:rsidRPr="008044B5">
              <w:rPr>
                <w:rFonts w:ascii="Garamond" w:hAnsi="Garamond"/>
                <w:sz w:val="24"/>
                <w:szCs w:val="24"/>
              </w:rPr>
              <w:t xml:space="preserve">can </w:t>
            </w:r>
            <w:r w:rsidR="00BC6CC7" w:rsidRPr="00BC25BF">
              <w:rPr>
                <w:rFonts w:ascii="Garamond" w:hAnsi="Garamond"/>
                <w:sz w:val="24"/>
                <w:szCs w:val="24"/>
              </w:rPr>
              <w:t xml:space="preserve">explained the </w:t>
            </w:r>
            <w:r>
              <w:rPr>
                <w:rFonts w:ascii="Garamond" w:hAnsi="Garamond"/>
                <w:sz w:val="24"/>
                <w:szCs w:val="24"/>
              </w:rPr>
              <w:t xml:space="preserve">following </w:t>
            </w:r>
            <w:r w:rsidR="00BC6CC7" w:rsidRPr="00F06ECC">
              <w:rPr>
                <w:rFonts w:ascii="Garamond" w:hAnsi="Garamond"/>
                <w:sz w:val="24"/>
                <w:szCs w:val="24"/>
              </w:rPr>
              <w:t>Talmud</w:t>
            </w:r>
            <w:r>
              <w:rPr>
                <w:rFonts w:ascii="Garamond" w:hAnsi="Garamond"/>
                <w:sz w:val="24"/>
                <w:szCs w:val="24"/>
              </w:rPr>
              <w:t xml:space="preserve"> passage</w:t>
            </w:r>
            <w:r w:rsidR="00BC25BF" w:rsidRPr="00F06ECC">
              <w:rPr>
                <w:rFonts w:ascii="Garamond" w:hAnsi="Garamond"/>
                <w:sz w:val="24"/>
                <w:szCs w:val="24"/>
              </w:rPr>
              <w:t xml:space="preserve"> (Chullin 91a)</w:t>
            </w:r>
            <w:r>
              <w:rPr>
                <w:rFonts w:ascii="Garamond" w:hAnsi="Garamond"/>
                <w:sz w:val="24"/>
                <w:szCs w:val="24"/>
              </w:rPr>
              <w:t xml:space="preserve"> along the same lines</w:t>
            </w:r>
            <w:r w:rsidR="00BC6CC7" w:rsidRPr="00F06ECC">
              <w:rPr>
                <w:rFonts w:ascii="Garamond" w:hAnsi="Garamond"/>
                <w:sz w:val="24"/>
                <w:szCs w:val="24"/>
              </w:rPr>
              <w:t xml:space="preserve">: </w:t>
            </w:r>
            <w:r w:rsidR="00BC6CC7" w:rsidRPr="00BC25BF">
              <w:rPr>
                <w:rFonts w:ascii="Garamond" w:hAnsi="Garamond"/>
                <w:sz w:val="24"/>
                <w:szCs w:val="24"/>
              </w:rPr>
              <w:t>Rebbe Yehoshua ben Levi said</w:t>
            </w:r>
            <w:r w:rsidR="005C725D" w:rsidRPr="00BC25BF">
              <w:rPr>
                <w:rFonts w:ascii="Garamond" w:hAnsi="Garamond"/>
                <w:sz w:val="24"/>
                <w:szCs w:val="24"/>
              </w:rPr>
              <w:t>, “W</w:t>
            </w:r>
            <w:r w:rsidR="00BC6CC7" w:rsidRPr="00BC25BF">
              <w:rPr>
                <w:rFonts w:ascii="Garamond" w:hAnsi="Garamond"/>
                <w:sz w:val="24"/>
                <w:szCs w:val="24"/>
              </w:rPr>
              <w:t>e learn</w:t>
            </w:r>
            <w:r w:rsidR="005C725D" w:rsidRPr="00BC25BF">
              <w:rPr>
                <w:rFonts w:ascii="Garamond" w:hAnsi="Garamond"/>
                <w:sz w:val="24"/>
                <w:szCs w:val="24"/>
              </w:rPr>
              <w:t xml:space="preserve"> from here</w:t>
            </w:r>
            <w:r w:rsidR="00BC6CC7" w:rsidRPr="00BC25BF">
              <w:rPr>
                <w:rFonts w:ascii="Garamond" w:hAnsi="Garamond"/>
                <w:sz w:val="24"/>
                <w:szCs w:val="24"/>
              </w:rPr>
              <w:t xml:space="preserve"> that</w:t>
            </w:r>
            <w:r w:rsidR="00BC6CC7" w:rsidRPr="008044B5">
              <w:rPr>
                <w:rFonts w:ascii="Garamond" w:hAnsi="Garamond"/>
                <w:sz w:val="24"/>
                <w:szCs w:val="24"/>
              </w:rPr>
              <w:t xml:space="preserve"> the dust </w:t>
            </w:r>
            <w:r w:rsidR="005C725D" w:rsidRPr="008044B5">
              <w:rPr>
                <w:rFonts w:ascii="Garamond" w:hAnsi="Garamond"/>
                <w:sz w:val="24"/>
                <w:szCs w:val="24"/>
              </w:rPr>
              <w:t>rose</w:t>
            </w:r>
            <w:r w:rsidR="00BC6CC7" w:rsidRPr="008044B5">
              <w:rPr>
                <w:rFonts w:ascii="Garamond" w:hAnsi="Garamond"/>
                <w:sz w:val="24"/>
                <w:szCs w:val="24"/>
              </w:rPr>
              <w:t xml:space="preserve"> </w:t>
            </w:r>
            <w:r w:rsidR="005C725D" w:rsidRPr="008044B5">
              <w:rPr>
                <w:rFonts w:ascii="Garamond" w:hAnsi="Garamond"/>
                <w:sz w:val="24"/>
                <w:szCs w:val="24"/>
              </w:rPr>
              <w:t xml:space="preserve">from </w:t>
            </w:r>
            <w:r w:rsidR="00BC6CC7" w:rsidRPr="008044B5">
              <w:rPr>
                <w:rFonts w:ascii="Garamond" w:hAnsi="Garamond"/>
                <w:sz w:val="24"/>
                <w:szCs w:val="24"/>
              </w:rPr>
              <w:t>their feet</w:t>
            </w:r>
            <w:r w:rsidR="005C725D" w:rsidRPr="008044B5">
              <w:rPr>
                <w:rFonts w:ascii="Garamond" w:hAnsi="Garamond"/>
                <w:sz w:val="24"/>
                <w:szCs w:val="24"/>
              </w:rPr>
              <w:t xml:space="preserve"> </w:t>
            </w:r>
            <w:r w:rsidR="0001214A">
              <w:rPr>
                <w:rFonts w:ascii="Garamond" w:hAnsi="Garamond"/>
                <w:sz w:val="24"/>
                <w:szCs w:val="24"/>
              </w:rPr>
              <w:t>during</w:t>
            </w:r>
            <w:r w:rsidR="005C725D" w:rsidRPr="008044B5">
              <w:rPr>
                <w:rFonts w:ascii="Garamond" w:hAnsi="Garamond"/>
                <w:sz w:val="24"/>
                <w:szCs w:val="24"/>
              </w:rPr>
              <w:t xml:space="preserve"> their altercation</w:t>
            </w:r>
            <w:r w:rsidR="00BC6CC7" w:rsidRPr="008044B5">
              <w:rPr>
                <w:rFonts w:ascii="Garamond" w:hAnsi="Garamond"/>
                <w:sz w:val="24"/>
                <w:szCs w:val="24"/>
              </w:rPr>
              <w:t xml:space="preserve"> </w:t>
            </w:r>
            <w:r>
              <w:rPr>
                <w:rFonts w:ascii="Garamond" w:hAnsi="Garamond"/>
                <w:sz w:val="24"/>
                <w:szCs w:val="24"/>
              </w:rPr>
              <w:t xml:space="preserve">up </w:t>
            </w:r>
            <w:r w:rsidR="00BC6CC7" w:rsidRPr="008044B5">
              <w:rPr>
                <w:rFonts w:ascii="Garamond" w:hAnsi="Garamond"/>
                <w:sz w:val="24"/>
                <w:szCs w:val="24"/>
              </w:rPr>
              <w:t xml:space="preserve">to the </w:t>
            </w:r>
            <w:r w:rsidR="005C725D" w:rsidRPr="008044B5">
              <w:rPr>
                <w:rFonts w:ascii="Garamond" w:hAnsi="Garamond"/>
                <w:sz w:val="24"/>
                <w:szCs w:val="24"/>
              </w:rPr>
              <w:t>T</w:t>
            </w:r>
            <w:r w:rsidR="00BC6CC7" w:rsidRPr="008044B5">
              <w:rPr>
                <w:rFonts w:ascii="Garamond" w:hAnsi="Garamond"/>
                <w:sz w:val="24"/>
                <w:szCs w:val="24"/>
              </w:rPr>
              <w:t xml:space="preserve">hrone of </w:t>
            </w:r>
            <w:r w:rsidR="005C725D" w:rsidRPr="008044B5">
              <w:rPr>
                <w:rFonts w:ascii="Garamond" w:hAnsi="Garamond"/>
                <w:sz w:val="24"/>
                <w:szCs w:val="24"/>
              </w:rPr>
              <w:t>G</w:t>
            </w:r>
            <w:r w:rsidR="00BC6CC7" w:rsidRPr="008044B5">
              <w:rPr>
                <w:rFonts w:ascii="Garamond" w:hAnsi="Garamond"/>
                <w:sz w:val="24"/>
                <w:szCs w:val="24"/>
              </w:rPr>
              <w:t xml:space="preserve">lory in </w:t>
            </w:r>
            <w:r w:rsidR="005C725D" w:rsidRPr="008044B5">
              <w:rPr>
                <w:rFonts w:ascii="Garamond" w:hAnsi="Garamond"/>
                <w:sz w:val="24"/>
                <w:szCs w:val="24"/>
              </w:rPr>
              <w:t>H</w:t>
            </w:r>
            <w:r w:rsidR="00BC6CC7" w:rsidRPr="008044B5">
              <w:rPr>
                <w:rFonts w:ascii="Garamond" w:hAnsi="Garamond"/>
                <w:sz w:val="24"/>
                <w:szCs w:val="24"/>
              </w:rPr>
              <w:t>eaven</w:t>
            </w:r>
            <w:r w:rsidR="00BC25BF">
              <w:rPr>
                <w:rFonts w:ascii="Garamond" w:hAnsi="Garamond"/>
                <w:sz w:val="24"/>
                <w:szCs w:val="24"/>
              </w:rPr>
              <w:t>.</w:t>
            </w:r>
            <w:r w:rsidR="00BC6CC7" w:rsidRPr="008044B5">
              <w:rPr>
                <w:rFonts w:ascii="Garamond" w:hAnsi="Garamond"/>
                <w:sz w:val="24"/>
                <w:szCs w:val="24"/>
              </w:rPr>
              <w:t xml:space="preserve"> </w:t>
            </w:r>
            <w:r>
              <w:rPr>
                <w:rFonts w:ascii="Garamond" w:hAnsi="Garamond"/>
                <w:sz w:val="24"/>
                <w:szCs w:val="24"/>
              </w:rPr>
              <w:t xml:space="preserve">[We derive this as follows:] </w:t>
            </w:r>
            <w:r w:rsidR="00BC25BF">
              <w:rPr>
                <w:rFonts w:ascii="Garamond" w:hAnsi="Garamond"/>
                <w:sz w:val="24"/>
                <w:szCs w:val="24"/>
              </w:rPr>
              <w:t>I</w:t>
            </w:r>
            <w:r w:rsidR="00BC6CC7" w:rsidRPr="008044B5">
              <w:rPr>
                <w:rFonts w:ascii="Garamond" w:hAnsi="Garamond"/>
                <w:sz w:val="24"/>
                <w:szCs w:val="24"/>
              </w:rPr>
              <w:t>t is written</w:t>
            </w:r>
            <w:r w:rsidR="00E64939" w:rsidRPr="008044B5">
              <w:rPr>
                <w:rFonts w:ascii="Garamond" w:hAnsi="Garamond"/>
                <w:sz w:val="24"/>
                <w:szCs w:val="24"/>
              </w:rPr>
              <w:t xml:space="preserve"> </w:t>
            </w:r>
            <w:r w:rsidR="00E64939" w:rsidRPr="00014A22">
              <w:rPr>
                <w:rFonts w:ascii="Garamond" w:hAnsi="Garamond"/>
                <w:sz w:val="24"/>
                <w:szCs w:val="24"/>
              </w:rPr>
              <w:t>here</w:t>
            </w:r>
            <w:r w:rsidR="00BC25BF">
              <w:rPr>
                <w:rFonts w:ascii="Garamond" w:hAnsi="Garamond"/>
                <w:sz w:val="24"/>
                <w:szCs w:val="24"/>
              </w:rPr>
              <w:t xml:space="preserve"> (Bereishis 32:25)</w:t>
            </w:r>
            <w:r w:rsidR="00BC6CC7" w:rsidRPr="008044B5">
              <w:rPr>
                <w:rFonts w:ascii="Garamond" w:hAnsi="Garamond"/>
                <w:sz w:val="24"/>
                <w:szCs w:val="24"/>
              </w:rPr>
              <w:t xml:space="preserve"> </w:t>
            </w:r>
            <w:r w:rsidR="008868FC">
              <w:rPr>
                <w:rFonts w:ascii="Garamond" w:hAnsi="Garamond"/>
                <w:sz w:val="24"/>
                <w:szCs w:val="24"/>
              </w:rPr>
              <w:t>“H</w:t>
            </w:r>
            <w:r w:rsidR="00BC6CC7" w:rsidRPr="008044B5">
              <w:rPr>
                <w:rFonts w:ascii="Garamond" w:hAnsi="Garamond"/>
                <w:sz w:val="24"/>
                <w:szCs w:val="24"/>
              </w:rPr>
              <w:t>e wrestled</w:t>
            </w:r>
            <w:r w:rsidR="00014A22">
              <w:rPr>
                <w:rFonts w:ascii="Garamond" w:hAnsi="Garamond"/>
                <w:sz w:val="24"/>
                <w:szCs w:val="24"/>
              </w:rPr>
              <w:t xml:space="preserve"> </w:t>
            </w:r>
            <w:r w:rsidR="00BC6CC7" w:rsidRPr="008044B5">
              <w:rPr>
                <w:rFonts w:ascii="Garamond" w:hAnsi="Garamond"/>
                <w:sz w:val="24"/>
                <w:szCs w:val="24"/>
              </w:rPr>
              <w:t xml:space="preserve"> with him</w:t>
            </w:r>
            <w:r w:rsidR="00EC1A22">
              <w:rPr>
                <w:rFonts w:ascii="Garamond" w:hAnsi="Garamond"/>
                <w:sz w:val="24"/>
                <w:szCs w:val="24"/>
              </w:rPr>
              <w:t>,</w:t>
            </w:r>
            <w:r w:rsidR="008868FC">
              <w:rPr>
                <w:rFonts w:ascii="Garamond" w:hAnsi="Garamond"/>
                <w:sz w:val="24"/>
                <w:szCs w:val="24"/>
              </w:rPr>
              <w:t>”</w:t>
            </w:r>
            <w:r w:rsidR="00BC6CC7" w:rsidRPr="008044B5">
              <w:rPr>
                <w:rFonts w:ascii="Garamond" w:hAnsi="Garamond"/>
                <w:sz w:val="24"/>
                <w:szCs w:val="24"/>
              </w:rPr>
              <w:t xml:space="preserve"> and it is written </w:t>
            </w:r>
            <w:r w:rsidR="00BC6CC7" w:rsidRPr="00014A22">
              <w:rPr>
                <w:rFonts w:ascii="Garamond" w:hAnsi="Garamond"/>
                <w:sz w:val="24"/>
                <w:szCs w:val="24"/>
              </w:rPr>
              <w:t>there</w:t>
            </w:r>
            <w:r w:rsidR="00BC6CC7" w:rsidRPr="008044B5">
              <w:rPr>
                <w:rFonts w:ascii="Garamond" w:hAnsi="Garamond"/>
                <w:sz w:val="24"/>
                <w:szCs w:val="24"/>
              </w:rPr>
              <w:t xml:space="preserve"> (Nachum 1</w:t>
            </w:r>
            <w:r w:rsidR="0001214A">
              <w:rPr>
                <w:rFonts w:ascii="Garamond" w:hAnsi="Garamond"/>
                <w:sz w:val="24"/>
                <w:szCs w:val="24"/>
              </w:rPr>
              <w:t>:3</w:t>
            </w:r>
            <w:r w:rsidR="00BC6CC7" w:rsidRPr="008044B5">
              <w:rPr>
                <w:rFonts w:ascii="Garamond" w:hAnsi="Garamond"/>
                <w:sz w:val="24"/>
                <w:szCs w:val="24"/>
              </w:rPr>
              <w:t>)</w:t>
            </w:r>
            <w:r w:rsidR="008868FC">
              <w:rPr>
                <w:rFonts w:ascii="Garamond" w:hAnsi="Garamond"/>
                <w:sz w:val="24"/>
                <w:szCs w:val="24"/>
              </w:rPr>
              <w:t>,</w:t>
            </w:r>
            <w:r w:rsidR="00BC6CC7" w:rsidRPr="008044B5">
              <w:rPr>
                <w:rFonts w:ascii="Garamond" w:hAnsi="Garamond"/>
                <w:sz w:val="24"/>
                <w:szCs w:val="24"/>
              </w:rPr>
              <w:t xml:space="preserve"> </w:t>
            </w:r>
            <w:r w:rsidR="008868FC">
              <w:rPr>
                <w:rFonts w:ascii="Garamond" w:hAnsi="Garamond"/>
                <w:sz w:val="24"/>
                <w:szCs w:val="24"/>
              </w:rPr>
              <w:t>“A</w:t>
            </w:r>
            <w:r w:rsidR="00BC6CC7" w:rsidRPr="008044B5">
              <w:rPr>
                <w:rFonts w:ascii="Garamond" w:hAnsi="Garamond"/>
                <w:sz w:val="24"/>
                <w:szCs w:val="24"/>
              </w:rPr>
              <w:t>nd cloud</w:t>
            </w:r>
            <w:r w:rsidR="00BC25BF">
              <w:rPr>
                <w:rFonts w:ascii="Garamond" w:hAnsi="Garamond"/>
                <w:sz w:val="24"/>
                <w:szCs w:val="24"/>
              </w:rPr>
              <w:t>s</w:t>
            </w:r>
            <w:r w:rsidR="00014A22">
              <w:rPr>
                <w:rFonts w:ascii="Garamond" w:hAnsi="Garamond"/>
                <w:sz w:val="24"/>
                <w:szCs w:val="24"/>
              </w:rPr>
              <w:t xml:space="preserve"> are the</w:t>
            </w:r>
            <w:r w:rsidR="00BC6CC7" w:rsidRPr="008044B5">
              <w:rPr>
                <w:rFonts w:ascii="Garamond" w:hAnsi="Garamond"/>
                <w:sz w:val="24"/>
                <w:szCs w:val="24"/>
              </w:rPr>
              <w:t xml:space="preserve"> dust</w:t>
            </w:r>
            <w:r w:rsidR="00014A22">
              <w:rPr>
                <w:rFonts w:ascii="Garamond" w:hAnsi="Garamond"/>
                <w:sz w:val="24"/>
                <w:szCs w:val="24"/>
              </w:rPr>
              <w:t xml:space="preserve"> </w:t>
            </w:r>
            <w:r w:rsidR="00BC6CC7" w:rsidRPr="008044B5">
              <w:rPr>
                <w:rFonts w:ascii="Garamond" w:hAnsi="Garamond"/>
                <w:sz w:val="24"/>
                <w:szCs w:val="24"/>
              </w:rPr>
              <w:t xml:space="preserve"> at </w:t>
            </w:r>
            <w:r w:rsidR="00BC25BF">
              <w:rPr>
                <w:rFonts w:ascii="Garamond" w:hAnsi="Garamond"/>
                <w:sz w:val="24"/>
                <w:szCs w:val="24"/>
              </w:rPr>
              <w:t>H</w:t>
            </w:r>
            <w:r w:rsidR="00BC6CC7" w:rsidRPr="008044B5">
              <w:rPr>
                <w:rFonts w:ascii="Garamond" w:hAnsi="Garamond"/>
                <w:sz w:val="24"/>
                <w:szCs w:val="24"/>
              </w:rPr>
              <w:t>is feet</w:t>
            </w:r>
            <w:r w:rsidR="00BC6CC7" w:rsidRPr="00014A22">
              <w:rPr>
                <w:rFonts w:ascii="Garamond" w:hAnsi="Garamond"/>
                <w:sz w:val="24"/>
                <w:szCs w:val="24"/>
              </w:rPr>
              <w:t>.</w:t>
            </w:r>
            <w:r w:rsidR="005C725D" w:rsidRPr="00014A22">
              <w:rPr>
                <w:rFonts w:ascii="Garamond" w:hAnsi="Garamond"/>
                <w:sz w:val="24"/>
                <w:szCs w:val="24"/>
              </w:rPr>
              <w:t>”</w:t>
            </w:r>
            <w:r>
              <w:rPr>
                <w:rStyle w:val="FootnoteReference"/>
                <w:rFonts w:ascii="Garamond" w:hAnsi="Garamond"/>
                <w:sz w:val="24"/>
                <w:szCs w:val="24"/>
              </w:rPr>
              <w:footnoteReference w:id="1"/>
            </w:r>
            <w:r w:rsidR="00BC6CC7" w:rsidRPr="008044B5">
              <w:rPr>
                <w:rFonts w:ascii="Garamond" w:hAnsi="Garamond"/>
                <w:sz w:val="24"/>
                <w:szCs w:val="24"/>
              </w:rPr>
              <w:t xml:space="preserve"> </w:t>
            </w:r>
          </w:p>
          <w:p w:rsidR="005C725D" w:rsidRPr="008044B5" w:rsidRDefault="005C725D" w:rsidP="005C725D">
            <w:pPr>
              <w:pStyle w:val="NoSpacing"/>
              <w:rPr>
                <w:rFonts w:ascii="Garamond" w:hAnsi="Garamond"/>
                <w:sz w:val="24"/>
                <w:szCs w:val="24"/>
              </w:rPr>
            </w:pPr>
          </w:p>
          <w:p w:rsidR="009B0230" w:rsidRDefault="004633A9" w:rsidP="009B0230">
            <w:pPr>
              <w:pStyle w:val="NoSpacing"/>
              <w:rPr>
                <w:rFonts w:ascii="Garamond" w:hAnsi="Garamond"/>
                <w:sz w:val="24"/>
                <w:szCs w:val="24"/>
                <w:rtl/>
              </w:rPr>
            </w:pPr>
            <w:r>
              <w:rPr>
                <w:rFonts w:ascii="Garamond" w:hAnsi="Garamond"/>
                <w:sz w:val="24"/>
                <w:szCs w:val="24"/>
              </w:rPr>
              <w:t>…</w:t>
            </w:r>
            <w:r w:rsidR="00BC6CC7" w:rsidRPr="008044B5">
              <w:rPr>
                <w:rFonts w:ascii="Garamond" w:hAnsi="Garamond"/>
                <w:sz w:val="24"/>
                <w:szCs w:val="24"/>
              </w:rPr>
              <w:t>and according to what we have explained</w:t>
            </w:r>
            <w:r>
              <w:rPr>
                <w:rFonts w:ascii="Garamond" w:hAnsi="Garamond"/>
                <w:sz w:val="24"/>
                <w:szCs w:val="24"/>
              </w:rPr>
              <w:t xml:space="preserve"> we may suggest</w:t>
            </w:r>
            <w:r w:rsidR="00BC6CC7" w:rsidRPr="008044B5">
              <w:rPr>
                <w:rFonts w:ascii="Garamond" w:hAnsi="Garamond"/>
                <w:sz w:val="24"/>
                <w:szCs w:val="24"/>
              </w:rPr>
              <w:t xml:space="preserve"> that th</w:t>
            </w:r>
            <w:r w:rsidR="00E64939" w:rsidRPr="008044B5">
              <w:rPr>
                <w:rFonts w:ascii="Garamond" w:hAnsi="Garamond"/>
                <w:sz w:val="24"/>
                <w:szCs w:val="24"/>
              </w:rPr>
              <w:t>is angel</w:t>
            </w:r>
            <w:r>
              <w:rPr>
                <w:rFonts w:ascii="Garamond" w:hAnsi="Garamond"/>
                <w:sz w:val="24"/>
                <w:szCs w:val="24"/>
              </w:rPr>
              <w:t>, who, as the Sages explain, was</w:t>
            </w:r>
            <w:r w:rsidR="00E64939" w:rsidRPr="008044B5">
              <w:rPr>
                <w:rFonts w:ascii="Garamond" w:hAnsi="Garamond"/>
                <w:sz w:val="24"/>
                <w:szCs w:val="24"/>
              </w:rPr>
              <w:t xml:space="preserve"> </w:t>
            </w:r>
            <w:r w:rsidR="00BC6CC7" w:rsidRPr="008044B5">
              <w:rPr>
                <w:rFonts w:ascii="Garamond" w:hAnsi="Garamond"/>
                <w:sz w:val="24"/>
                <w:szCs w:val="24"/>
              </w:rPr>
              <w:t>the minister of Esav</w:t>
            </w:r>
            <w:r w:rsidR="00DE5B2B">
              <w:rPr>
                <w:rFonts w:ascii="Garamond" w:hAnsi="Garamond"/>
                <w:sz w:val="24"/>
                <w:szCs w:val="24"/>
              </w:rPr>
              <w:t>,</w:t>
            </w:r>
            <w:r w:rsidR="00BC6CC7" w:rsidRPr="008044B5">
              <w:rPr>
                <w:rFonts w:ascii="Garamond" w:hAnsi="Garamond"/>
                <w:sz w:val="24"/>
                <w:szCs w:val="24"/>
              </w:rPr>
              <w:t xml:space="preserve"> the </w:t>
            </w:r>
            <w:r w:rsidR="00DE5B2B">
              <w:rPr>
                <w:rFonts w:ascii="Garamond" w:hAnsi="Garamond"/>
                <w:sz w:val="24"/>
                <w:szCs w:val="24"/>
              </w:rPr>
              <w:t xml:space="preserve">Accuser, </w:t>
            </w:r>
            <w:r w:rsidR="00BC6CC7" w:rsidRPr="008044B5">
              <w:rPr>
                <w:rFonts w:ascii="Garamond" w:hAnsi="Garamond"/>
                <w:sz w:val="24"/>
                <w:szCs w:val="24"/>
              </w:rPr>
              <w:t xml:space="preserve">and the evil inclination, wanted to </w:t>
            </w:r>
            <w:r w:rsidR="00E64939" w:rsidRPr="008044B5">
              <w:rPr>
                <w:rFonts w:ascii="Garamond" w:hAnsi="Garamond"/>
                <w:sz w:val="24"/>
                <w:szCs w:val="24"/>
              </w:rPr>
              <w:lastRenderedPageBreak/>
              <w:t>challenge</w:t>
            </w:r>
            <w:r w:rsidR="00BC6CC7" w:rsidRPr="008044B5">
              <w:rPr>
                <w:rFonts w:ascii="Garamond" w:hAnsi="Garamond"/>
                <w:sz w:val="24"/>
                <w:szCs w:val="24"/>
              </w:rPr>
              <w:t xml:space="preserve"> and </w:t>
            </w:r>
            <w:r w:rsidR="00E64939" w:rsidRPr="008044B5">
              <w:rPr>
                <w:rFonts w:ascii="Garamond" w:hAnsi="Garamond"/>
                <w:sz w:val="24"/>
                <w:szCs w:val="24"/>
              </w:rPr>
              <w:t xml:space="preserve">deter Yaakov </w:t>
            </w:r>
            <w:r w:rsidR="00BC6CC7" w:rsidRPr="008044B5">
              <w:rPr>
                <w:rFonts w:ascii="Garamond" w:hAnsi="Garamond"/>
                <w:sz w:val="24"/>
                <w:szCs w:val="24"/>
              </w:rPr>
              <w:t>from</w:t>
            </w:r>
            <w:r w:rsidR="00E64939" w:rsidRPr="008044B5">
              <w:rPr>
                <w:rFonts w:ascii="Garamond" w:hAnsi="Garamond"/>
                <w:sz w:val="24"/>
                <w:szCs w:val="24"/>
              </w:rPr>
              <w:t xml:space="preserve"> his</w:t>
            </w:r>
            <w:r w:rsidR="00BC6CC7" w:rsidRPr="008044B5">
              <w:rPr>
                <w:rFonts w:ascii="Garamond" w:hAnsi="Garamond"/>
                <w:sz w:val="24"/>
                <w:szCs w:val="24"/>
              </w:rPr>
              <w:t xml:space="preserve"> pure and strong </w:t>
            </w:r>
            <w:r w:rsidR="00BC6CC7" w:rsidRPr="00014A22">
              <w:rPr>
                <w:rFonts w:ascii="Garamond" w:hAnsi="Garamond"/>
                <w:sz w:val="24"/>
                <w:szCs w:val="24"/>
              </w:rPr>
              <w:t>faith</w:t>
            </w:r>
            <w:r w:rsidR="00E64939" w:rsidRPr="00014A22">
              <w:rPr>
                <w:rFonts w:ascii="Garamond" w:hAnsi="Garamond"/>
                <w:sz w:val="24"/>
                <w:szCs w:val="24"/>
              </w:rPr>
              <w:t xml:space="preserve"> </w:t>
            </w:r>
            <w:r w:rsidR="00014A22">
              <w:rPr>
                <w:rFonts w:ascii="Garamond" w:hAnsi="Garamond"/>
                <w:sz w:val="24"/>
                <w:szCs w:val="24"/>
              </w:rPr>
              <w:t>(</w:t>
            </w:r>
            <w:r w:rsidR="00E64939" w:rsidRPr="00014A22">
              <w:rPr>
                <w:rFonts w:ascii="Garamond" w:hAnsi="Garamond"/>
                <w:sz w:val="24"/>
                <w:szCs w:val="24"/>
              </w:rPr>
              <w:t>in Hashgacha</w:t>
            </w:r>
            <w:r w:rsidR="00CB383F">
              <w:rPr>
                <w:rFonts w:ascii="Garamond" w:hAnsi="Garamond"/>
                <w:sz w:val="24"/>
                <w:szCs w:val="24"/>
              </w:rPr>
              <w:t>h</w:t>
            </w:r>
            <w:r w:rsidR="00E64939" w:rsidRPr="00014A22">
              <w:rPr>
                <w:rFonts w:ascii="Garamond" w:hAnsi="Garamond"/>
                <w:sz w:val="24"/>
                <w:szCs w:val="24"/>
              </w:rPr>
              <w:t xml:space="preserve"> </w:t>
            </w:r>
            <w:r w:rsidR="00014A22" w:rsidRPr="00014A22">
              <w:rPr>
                <w:rFonts w:ascii="Garamond" w:hAnsi="Garamond"/>
                <w:sz w:val="24"/>
                <w:szCs w:val="24"/>
              </w:rPr>
              <w:t>P</w:t>
            </w:r>
            <w:r w:rsidR="00E64939" w:rsidRPr="00014A22">
              <w:rPr>
                <w:rFonts w:ascii="Garamond" w:hAnsi="Garamond"/>
                <w:sz w:val="24"/>
                <w:szCs w:val="24"/>
              </w:rPr>
              <w:t>rati</w:t>
            </w:r>
            <w:r w:rsidR="00EC1A22" w:rsidRPr="00014A22">
              <w:rPr>
                <w:rFonts w:ascii="Garamond" w:hAnsi="Garamond"/>
                <w:sz w:val="24"/>
                <w:szCs w:val="24"/>
              </w:rPr>
              <w:t>s</w:t>
            </w:r>
            <w:r w:rsidR="00014A22">
              <w:rPr>
                <w:rFonts w:ascii="Garamond" w:hAnsi="Garamond"/>
                <w:sz w:val="24"/>
                <w:szCs w:val="24"/>
              </w:rPr>
              <w:t>)</w:t>
            </w:r>
            <w:r w:rsidR="00BC6CC7" w:rsidRPr="00014A22">
              <w:rPr>
                <w:rFonts w:ascii="Garamond" w:hAnsi="Garamond"/>
                <w:sz w:val="24"/>
                <w:szCs w:val="24"/>
              </w:rPr>
              <w:t>.</w:t>
            </w:r>
            <w:r w:rsidR="00DE5B2B">
              <w:rPr>
                <w:rFonts w:ascii="Garamond" w:hAnsi="Garamond"/>
                <w:sz w:val="24"/>
                <w:szCs w:val="24"/>
              </w:rPr>
              <w:t xml:space="preserve"> </w:t>
            </w:r>
          </w:p>
          <w:p w:rsidR="009B0230" w:rsidRDefault="009B0230" w:rsidP="009B0230">
            <w:pPr>
              <w:pStyle w:val="NoSpacing"/>
              <w:rPr>
                <w:rFonts w:ascii="Garamond" w:hAnsi="Garamond"/>
                <w:sz w:val="24"/>
                <w:szCs w:val="24"/>
                <w:rtl/>
              </w:rPr>
            </w:pPr>
          </w:p>
          <w:p w:rsidR="009B0230" w:rsidRPr="008044B5" w:rsidRDefault="00F55EAB" w:rsidP="00A03DE1">
            <w:pPr>
              <w:pStyle w:val="NoSpacing"/>
              <w:rPr>
                <w:rFonts w:ascii="Garamond" w:hAnsi="Garamond"/>
                <w:sz w:val="24"/>
                <w:szCs w:val="24"/>
                <w:rtl/>
              </w:rPr>
            </w:pPr>
            <w:r>
              <w:rPr>
                <w:rFonts w:ascii="Garamond" w:hAnsi="Garamond"/>
                <w:sz w:val="24"/>
                <w:szCs w:val="24"/>
              </w:rPr>
              <w:t>This is</w:t>
            </w:r>
            <w:r w:rsidRPr="008044B5">
              <w:rPr>
                <w:rFonts w:ascii="Garamond" w:hAnsi="Garamond"/>
                <w:sz w:val="24"/>
                <w:szCs w:val="24"/>
              </w:rPr>
              <w:t xml:space="preserve"> what the</w:t>
            </w:r>
            <w:r>
              <w:rPr>
                <w:rFonts w:ascii="Garamond" w:hAnsi="Garamond"/>
                <w:sz w:val="24"/>
                <w:szCs w:val="24"/>
              </w:rPr>
              <w:t xml:space="preserve"> Sages had in mind when they</w:t>
            </w:r>
            <w:r w:rsidRPr="008044B5">
              <w:rPr>
                <w:rFonts w:ascii="Garamond" w:hAnsi="Garamond"/>
                <w:sz w:val="24"/>
                <w:szCs w:val="24"/>
              </w:rPr>
              <w:t xml:space="preserve"> said</w:t>
            </w:r>
            <w:r>
              <w:rPr>
                <w:rFonts w:ascii="Garamond" w:hAnsi="Garamond"/>
                <w:sz w:val="24"/>
                <w:szCs w:val="24"/>
              </w:rPr>
              <w:t>:</w:t>
            </w:r>
            <w:r w:rsidRPr="008044B5">
              <w:rPr>
                <w:rFonts w:ascii="Garamond" w:hAnsi="Garamond"/>
                <w:sz w:val="24"/>
                <w:szCs w:val="24"/>
              </w:rPr>
              <w:t> </w:t>
            </w:r>
            <w:r>
              <w:rPr>
                <w:rFonts w:ascii="Garamond" w:hAnsi="Garamond"/>
                <w:sz w:val="24"/>
                <w:szCs w:val="24"/>
              </w:rPr>
              <w:t>“</w:t>
            </w:r>
            <w:r w:rsidRPr="0090317D">
              <w:rPr>
                <w:rFonts w:ascii="Garamond" w:hAnsi="Garamond"/>
                <w:i/>
                <w:iCs/>
                <w:sz w:val="24"/>
                <w:szCs w:val="24"/>
              </w:rPr>
              <w:t>Their dust rose up to the Throne of Glory;”</w:t>
            </w:r>
            <w:r>
              <w:rPr>
                <w:rFonts w:ascii="Garamond" w:hAnsi="Garamond"/>
                <w:sz w:val="24"/>
                <w:szCs w:val="24"/>
              </w:rPr>
              <w:t xml:space="preserve"> that is, there was an ideological confrontation between Yaakov and Esav regarding whether even</w:t>
            </w:r>
            <w:r w:rsidRPr="008044B5">
              <w:rPr>
                <w:rFonts w:ascii="Garamond" w:hAnsi="Garamond"/>
                <w:sz w:val="24"/>
                <w:szCs w:val="24"/>
              </w:rPr>
              <w:t xml:space="preserve"> th</w:t>
            </w:r>
            <w:r>
              <w:rPr>
                <w:rFonts w:ascii="Garamond" w:hAnsi="Garamond"/>
                <w:sz w:val="24"/>
                <w:szCs w:val="24"/>
              </w:rPr>
              <w:t>ose</w:t>
            </w:r>
            <w:r w:rsidRPr="008044B5">
              <w:rPr>
                <w:rFonts w:ascii="Garamond" w:hAnsi="Garamond"/>
                <w:sz w:val="24"/>
                <w:szCs w:val="24"/>
              </w:rPr>
              <w:t xml:space="preserve"> things that are </w:t>
            </w:r>
            <w:r>
              <w:rPr>
                <w:rFonts w:ascii="Garamond" w:hAnsi="Garamond"/>
                <w:sz w:val="24"/>
                <w:szCs w:val="24"/>
              </w:rPr>
              <w:t>seemingly minute and insignificant</w:t>
            </w:r>
            <w:r w:rsidRPr="008044B5">
              <w:rPr>
                <w:rFonts w:ascii="Garamond" w:hAnsi="Garamond"/>
                <w:sz w:val="24"/>
                <w:szCs w:val="24"/>
              </w:rPr>
              <w:t xml:space="preserve"> like </w:t>
            </w:r>
            <w:r>
              <w:rPr>
                <w:rFonts w:ascii="Garamond" w:hAnsi="Garamond"/>
                <w:sz w:val="24"/>
                <w:szCs w:val="24"/>
              </w:rPr>
              <w:t xml:space="preserve">the </w:t>
            </w:r>
            <w:r w:rsidRPr="008044B5">
              <w:rPr>
                <w:rFonts w:ascii="Garamond" w:hAnsi="Garamond"/>
                <w:sz w:val="24"/>
                <w:szCs w:val="24"/>
              </w:rPr>
              <w:t xml:space="preserve">dust that man </w:t>
            </w:r>
            <w:r>
              <w:rPr>
                <w:rFonts w:ascii="Garamond" w:hAnsi="Garamond"/>
                <w:sz w:val="24"/>
                <w:szCs w:val="24"/>
              </w:rPr>
              <w:t>tramples</w:t>
            </w:r>
            <w:r w:rsidRPr="008044B5">
              <w:rPr>
                <w:rFonts w:ascii="Garamond" w:hAnsi="Garamond"/>
                <w:sz w:val="24"/>
                <w:szCs w:val="24"/>
              </w:rPr>
              <w:t xml:space="preserve"> with his feet </w:t>
            </w:r>
            <w:r>
              <w:rPr>
                <w:rFonts w:ascii="Garamond" w:hAnsi="Garamond"/>
                <w:sz w:val="24"/>
                <w:szCs w:val="24"/>
              </w:rPr>
              <w:t>are</w:t>
            </w:r>
            <w:r w:rsidRPr="008044B5">
              <w:rPr>
                <w:rFonts w:ascii="Garamond" w:hAnsi="Garamond"/>
                <w:sz w:val="24"/>
                <w:szCs w:val="24"/>
              </w:rPr>
              <w:t xml:space="preserve"> also </w:t>
            </w:r>
            <w:r>
              <w:rPr>
                <w:rFonts w:ascii="Garamond" w:hAnsi="Garamond"/>
                <w:sz w:val="24"/>
                <w:szCs w:val="24"/>
              </w:rPr>
              <w:t xml:space="preserve">overseen directly from the lofty heights of </w:t>
            </w:r>
            <w:r w:rsidRPr="008044B5">
              <w:rPr>
                <w:rFonts w:ascii="Garamond" w:hAnsi="Garamond"/>
                <w:sz w:val="24"/>
                <w:szCs w:val="24"/>
              </w:rPr>
              <w:t>the Throne of Glory</w:t>
            </w:r>
            <w:r>
              <w:rPr>
                <w:rFonts w:ascii="Garamond" w:hAnsi="Garamond"/>
                <w:sz w:val="24"/>
                <w:szCs w:val="24"/>
              </w:rPr>
              <w:t>.</w:t>
            </w:r>
          </w:p>
        </w:tc>
        <w:tc>
          <w:tcPr>
            <w:tcW w:w="4680" w:type="dxa"/>
          </w:tcPr>
          <w:p w:rsidR="005C725D" w:rsidRPr="008044B5" w:rsidRDefault="00BC6CC7" w:rsidP="00BC6CC7">
            <w:pPr>
              <w:bidi/>
              <w:spacing w:after="0" w:line="240" w:lineRule="auto"/>
              <w:rPr>
                <w:rFonts w:ascii="Garamond" w:hAnsi="Garamond" w:cs="Times New Roman"/>
                <w:sz w:val="24"/>
                <w:szCs w:val="24"/>
              </w:rPr>
            </w:pPr>
            <w:r w:rsidRPr="008044B5">
              <w:rPr>
                <w:rFonts w:ascii="Garamond" w:hAnsi="Garamond" w:cs="Times New Roman"/>
                <w:sz w:val="24"/>
                <w:szCs w:val="24"/>
                <w:rtl/>
              </w:rPr>
              <w:lastRenderedPageBreak/>
              <w:t>ובענין זה יש לבאר במה שאמרו שם בגמ' א"ר יהושע בן לוי מלמד שהעלו אבק מרגלותם עד כסא הכבוד, כתיב הכא בהאבקו עמו, וכתיב התם (נחום א) וענן אבק רגליו,</w:t>
            </w:r>
          </w:p>
          <w:p w:rsidR="005C725D" w:rsidRPr="008044B5" w:rsidRDefault="005C725D" w:rsidP="005C725D">
            <w:pPr>
              <w:bidi/>
              <w:spacing w:after="0" w:line="240" w:lineRule="auto"/>
              <w:rPr>
                <w:rFonts w:ascii="Garamond" w:hAnsi="Garamond" w:cs="Times New Roman"/>
                <w:sz w:val="24"/>
                <w:szCs w:val="24"/>
              </w:rPr>
            </w:pPr>
          </w:p>
          <w:p w:rsidR="005C725D" w:rsidRPr="008044B5" w:rsidRDefault="005C725D" w:rsidP="005C725D">
            <w:pPr>
              <w:bidi/>
              <w:spacing w:after="0" w:line="240" w:lineRule="auto"/>
              <w:rPr>
                <w:rFonts w:ascii="Garamond" w:hAnsi="Garamond" w:cs="Times New Roman"/>
                <w:sz w:val="24"/>
                <w:szCs w:val="24"/>
              </w:rPr>
            </w:pPr>
          </w:p>
          <w:p w:rsidR="005C725D" w:rsidRDefault="005C725D" w:rsidP="005C725D">
            <w:pPr>
              <w:bidi/>
              <w:spacing w:after="0" w:line="240" w:lineRule="auto"/>
              <w:rPr>
                <w:rFonts w:ascii="Garamond" w:hAnsi="Garamond" w:cs="Times New Roman"/>
                <w:sz w:val="24"/>
                <w:szCs w:val="24"/>
              </w:rPr>
            </w:pPr>
          </w:p>
          <w:p w:rsidR="00D306C7" w:rsidRPr="008044B5" w:rsidRDefault="00D306C7" w:rsidP="00D306C7">
            <w:pPr>
              <w:bidi/>
              <w:spacing w:after="0" w:line="240" w:lineRule="auto"/>
              <w:rPr>
                <w:rFonts w:ascii="Garamond" w:hAnsi="Garamond" w:cs="Times New Roman"/>
                <w:sz w:val="24"/>
                <w:szCs w:val="24"/>
              </w:rPr>
            </w:pPr>
          </w:p>
          <w:p w:rsidR="005C725D" w:rsidRPr="008044B5" w:rsidRDefault="005C725D" w:rsidP="005C725D">
            <w:pPr>
              <w:bidi/>
              <w:spacing w:after="0" w:line="240" w:lineRule="auto"/>
              <w:rPr>
                <w:rFonts w:ascii="Garamond" w:hAnsi="Garamond" w:cs="Times New Roman"/>
                <w:sz w:val="24"/>
                <w:szCs w:val="24"/>
              </w:rPr>
            </w:pPr>
          </w:p>
          <w:p w:rsidR="005C725D" w:rsidRPr="008044B5" w:rsidRDefault="005C725D" w:rsidP="005C725D">
            <w:pPr>
              <w:bidi/>
              <w:spacing w:after="0" w:line="240" w:lineRule="auto"/>
              <w:rPr>
                <w:rFonts w:ascii="Garamond" w:hAnsi="Garamond" w:cs="Times New Roman"/>
                <w:sz w:val="24"/>
                <w:szCs w:val="24"/>
              </w:rPr>
            </w:pPr>
          </w:p>
          <w:p w:rsidR="005C725D" w:rsidRPr="008044B5" w:rsidRDefault="005C725D" w:rsidP="005C725D">
            <w:pPr>
              <w:bidi/>
              <w:spacing w:after="0" w:line="240" w:lineRule="auto"/>
              <w:rPr>
                <w:rFonts w:ascii="Garamond" w:hAnsi="Garamond" w:cs="Times New Roman"/>
                <w:sz w:val="24"/>
                <w:szCs w:val="24"/>
              </w:rPr>
            </w:pPr>
          </w:p>
          <w:p w:rsidR="003E6FCF" w:rsidRDefault="003E6FCF" w:rsidP="005C725D">
            <w:pPr>
              <w:bidi/>
              <w:spacing w:after="0" w:line="240" w:lineRule="auto"/>
              <w:rPr>
                <w:rFonts w:ascii="Garamond" w:hAnsi="Garamond" w:cs="Times New Roman"/>
                <w:sz w:val="24"/>
                <w:szCs w:val="24"/>
              </w:rPr>
            </w:pPr>
          </w:p>
          <w:p w:rsidR="009B0230" w:rsidRDefault="00BC6CC7" w:rsidP="009B0230">
            <w:pPr>
              <w:spacing w:after="0" w:line="240" w:lineRule="auto"/>
              <w:jc w:val="right"/>
              <w:rPr>
                <w:rFonts w:ascii="Garamond" w:hAnsi="Garamond" w:cs="Times New Roman"/>
                <w:sz w:val="24"/>
                <w:szCs w:val="24"/>
                <w:rtl/>
              </w:rPr>
            </w:pPr>
            <w:r w:rsidRPr="008044B5">
              <w:rPr>
                <w:rFonts w:ascii="Garamond" w:hAnsi="Garamond" w:cs="Times New Roman"/>
                <w:sz w:val="24"/>
                <w:szCs w:val="24"/>
                <w:rtl/>
              </w:rPr>
              <w:t>לפי מה שנתבאר אפשר בזה ג"כ שהמלאך הרי היה שרו של עשו כמבואר בחז"ל והוא השטן והיצר הרע, ורצה להסיתו ולהדיחו מהאמונה הטהורה והחזקה.</w:t>
            </w:r>
          </w:p>
          <w:p w:rsidR="009B0230" w:rsidRDefault="009B0230" w:rsidP="009B0230">
            <w:pPr>
              <w:spacing w:after="0" w:line="240" w:lineRule="auto"/>
              <w:jc w:val="right"/>
              <w:rPr>
                <w:rFonts w:ascii="Garamond" w:hAnsi="Garamond" w:cs="Times New Roman"/>
                <w:sz w:val="24"/>
                <w:szCs w:val="24"/>
                <w:rtl/>
              </w:rPr>
            </w:pPr>
          </w:p>
          <w:p w:rsidR="009B0230" w:rsidRDefault="009B0230" w:rsidP="009B0230">
            <w:pPr>
              <w:spacing w:after="0" w:line="240" w:lineRule="auto"/>
              <w:jc w:val="right"/>
              <w:rPr>
                <w:rFonts w:ascii="Garamond" w:hAnsi="Garamond" w:cs="Times New Roman"/>
                <w:sz w:val="24"/>
                <w:szCs w:val="24"/>
                <w:rtl/>
              </w:rPr>
            </w:pPr>
          </w:p>
          <w:p w:rsidR="009B0230" w:rsidRDefault="009B0230" w:rsidP="009B0230">
            <w:pPr>
              <w:spacing w:after="0" w:line="240" w:lineRule="auto"/>
              <w:jc w:val="right"/>
              <w:rPr>
                <w:rFonts w:ascii="Garamond" w:hAnsi="Garamond" w:cs="Times New Roman"/>
                <w:sz w:val="24"/>
                <w:szCs w:val="24"/>
                <w:rtl/>
              </w:rPr>
            </w:pPr>
          </w:p>
          <w:p w:rsidR="009B0230" w:rsidRDefault="009B0230" w:rsidP="009B0230">
            <w:pPr>
              <w:spacing w:after="0" w:line="240" w:lineRule="auto"/>
              <w:jc w:val="right"/>
              <w:rPr>
                <w:rFonts w:ascii="Garamond" w:hAnsi="Garamond" w:cs="Times New Roman"/>
                <w:sz w:val="24"/>
                <w:szCs w:val="24"/>
                <w:rtl/>
              </w:rPr>
            </w:pPr>
          </w:p>
          <w:p w:rsidR="009B0230" w:rsidRDefault="009B0230" w:rsidP="009B0230">
            <w:pPr>
              <w:spacing w:after="0" w:line="240" w:lineRule="auto"/>
              <w:jc w:val="right"/>
              <w:rPr>
                <w:rFonts w:ascii="Garamond" w:hAnsi="Garamond" w:cs="Times New Roman"/>
                <w:sz w:val="24"/>
                <w:szCs w:val="24"/>
              </w:rPr>
            </w:pPr>
            <w:r w:rsidRPr="008044B5">
              <w:rPr>
                <w:rFonts w:ascii="Garamond" w:hAnsi="Garamond" w:cs="Times New Roman"/>
                <w:sz w:val="24"/>
                <w:szCs w:val="24"/>
                <w:rtl/>
              </w:rPr>
              <w:t xml:space="preserve"> וזהו בכוונתם במה שאמרו שהעלו אבק רגליהם עד כסא הכבוד, היינו ש</w:t>
            </w:r>
            <w:r w:rsidRPr="00D306C7">
              <w:rPr>
                <w:rFonts w:ascii="Garamond" w:hAnsi="Garamond" w:cs="Times New Roman"/>
                <w:sz w:val="24"/>
                <w:szCs w:val="24"/>
                <w:rtl/>
              </w:rPr>
              <w:t>ההאבקות וההתנצ</w:t>
            </w:r>
            <w:r w:rsidRPr="00D306C7">
              <w:rPr>
                <w:rFonts w:ascii="Garamond" w:hAnsi="Garamond" w:cs="Times New Roman" w:hint="cs"/>
                <w:sz w:val="24"/>
                <w:szCs w:val="24"/>
                <w:rtl/>
              </w:rPr>
              <w:t>ח</w:t>
            </w:r>
            <w:r w:rsidRPr="00D306C7">
              <w:rPr>
                <w:rFonts w:ascii="Garamond" w:hAnsi="Garamond" w:cs="Times New Roman"/>
                <w:sz w:val="24"/>
                <w:szCs w:val="24"/>
                <w:rtl/>
              </w:rPr>
              <w:t>ות שביניהם הייתה בזה אם גם הדברים היותר דקים וש</w:t>
            </w:r>
            <w:r w:rsidRPr="008044B5">
              <w:rPr>
                <w:rFonts w:ascii="Garamond" w:hAnsi="Garamond" w:cs="Times New Roman"/>
                <w:sz w:val="24"/>
                <w:szCs w:val="24"/>
                <w:rtl/>
              </w:rPr>
              <w:t>פלים כאבק שאדם דש ברגליו הוא ג"כ מושגח ממרומים עד כסא הכבוד</w:t>
            </w:r>
            <w:r>
              <w:rPr>
                <w:rFonts w:ascii="Garamond" w:hAnsi="Garamond" w:cs="Times New Roman" w:hint="cs"/>
                <w:sz w:val="24"/>
                <w:szCs w:val="24"/>
                <w:rtl/>
              </w:rPr>
              <w:t>.</w:t>
            </w:r>
            <w:r w:rsidRPr="008044B5">
              <w:rPr>
                <w:rFonts w:ascii="Garamond" w:hAnsi="Garamond" w:cs="Times New Roman"/>
                <w:sz w:val="24"/>
                <w:szCs w:val="24"/>
                <w:rtl/>
              </w:rPr>
              <w:t xml:space="preserve"> </w:t>
            </w:r>
          </w:p>
          <w:p w:rsidR="00BC6CC7" w:rsidRPr="008044B5" w:rsidRDefault="00BC6CC7" w:rsidP="003E6FCF">
            <w:pPr>
              <w:bidi/>
              <w:spacing w:after="0" w:line="240" w:lineRule="auto"/>
              <w:rPr>
                <w:rFonts w:ascii="Garamond" w:hAnsi="Garamond" w:cs="Times New Roman"/>
                <w:sz w:val="24"/>
                <w:szCs w:val="24"/>
                <w:rtl/>
              </w:rPr>
            </w:pPr>
          </w:p>
        </w:tc>
      </w:tr>
    </w:tbl>
    <w:p w:rsidR="00BC6CC7" w:rsidRPr="008044B5" w:rsidRDefault="00BC6CC7" w:rsidP="00F82DB9">
      <w:pPr>
        <w:pStyle w:val="NoSpacing"/>
        <w:rPr>
          <w:rFonts w:ascii="Garamond" w:hAnsi="Garamond"/>
          <w:sz w:val="24"/>
          <w:szCs w:val="24"/>
        </w:rPr>
      </w:pPr>
    </w:p>
    <w:p w:rsidR="00C83921" w:rsidRPr="008044B5" w:rsidRDefault="009B0230" w:rsidP="006024C4">
      <w:pPr>
        <w:spacing w:after="0"/>
        <w:rPr>
          <w:rFonts w:ascii="Garamond" w:hAnsi="Garamond" w:cs="Times New Roman"/>
          <w:b/>
          <w:bCs/>
          <w:sz w:val="24"/>
          <w:szCs w:val="24"/>
        </w:rPr>
      </w:pPr>
      <w:r>
        <w:rPr>
          <w:rFonts w:ascii="Garamond" w:hAnsi="Garamond" w:cs="Times New Roman"/>
          <w:b/>
          <w:bCs/>
          <w:sz w:val="24"/>
          <w:szCs w:val="24"/>
        </w:rPr>
        <w:t>7</w:t>
      </w:r>
      <w:r w:rsidR="00C83921" w:rsidRPr="008044B5">
        <w:rPr>
          <w:rFonts w:ascii="Garamond" w:hAnsi="Garamond" w:cs="Times New Roman"/>
          <w:b/>
          <w:bCs/>
          <w:sz w:val="24"/>
          <w:szCs w:val="24"/>
        </w:rPr>
        <w:t xml:space="preserve">. </w:t>
      </w:r>
      <w:r w:rsidR="006024C4">
        <w:rPr>
          <w:rFonts w:ascii="Garamond" w:hAnsi="Garamond" w:cs="Times New Roman"/>
          <w:b/>
          <w:bCs/>
          <w:sz w:val="24"/>
          <w:szCs w:val="24"/>
        </w:rPr>
        <w:t>B</w:t>
      </w:r>
      <w:r w:rsidR="00C83921" w:rsidRPr="006024C4">
        <w:rPr>
          <w:rFonts w:ascii="Garamond" w:hAnsi="Garamond" w:cs="Times New Roman"/>
          <w:b/>
          <w:bCs/>
          <w:sz w:val="24"/>
          <w:szCs w:val="24"/>
        </w:rPr>
        <w:t xml:space="preserve">e’er Yosef, </w:t>
      </w:r>
      <w:r w:rsidR="008709F7">
        <w:rPr>
          <w:rFonts w:ascii="Garamond" w:hAnsi="Garamond" w:cs="Times New Roman"/>
          <w:b/>
          <w:bCs/>
          <w:sz w:val="24"/>
          <w:szCs w:val="24"/>
        </w:rPr>
        <w:t>Parshas</w:t>
      </w:r>
      <w:r w:rsidR="00C83921" w:rsidRPr="006024C4">
        <w:rPr>
          <w:rFonts w:ascii="Garamond" w:hAnsi="Garamond" w:cs="Times New Roman"/>
          <w:b/>
          <w:bCs/>
          <w:sz w:val="24"/>
          <w:szCs w:val="24"/>
        </w:rPr>
        <w:t xml:space="preserve"> Vayishlach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680"/>
      </w:tblGrid>
      <w:tr w:rsidR="00C83921" w:rsidRPr="008044B5" w:rsidTr="005562C7">
        <w:tc>
          <w:tcPr>
            <w:tcW w:w="4428" w:type="dxa"/>
          </w:tcPr>
          <w:p w:rsidR="00C83921" w:rsidRPr="008044B5" w:rsidRDefault="00C83921" w:rsidP="00A03DE1">
            <w:pPr>
              <w:pStyle w:val="NoSpacing"/>
              <w:rPr>
                <w:rFonts w:ascii="Garamond" w:hAnsi="Garamond"/>
                <w:sz w:val="24"/>
                <w:szCs w:val="24"/>
              </w:rPr>
            </w:pPr>
            <w:r w:rsidRPr="008044B5">
              <w:rPr>
                <w:rFonts w:ascii="Garamond" w:hAnsi="Garamond"/>
                <w:sz w:val="24"/>
                <w:szCs w:val="24"/>
              </w:rPr>
              <w:t xml:space="preserve">This </w:t>
            </w:r>
            <w:r>
              <w:rPr>
                <w:rFonts w:ascii="Garamond" w:hAnsi="Garamond"/>
                <w:sz w:val="24"/>
                <w:szCs w:val="24"/>
              </w:rPr>
              <w:t>principal of Hashgacha</w:t>
            </w:r>
            <w:r w:rsidR="00CB383F">
              <w:rPr>
                <w:rFonts w:ascii="Garamond" w:hAnsi="Garamond"/>
                <w:sz w:val="24"/>
                <w:szCs w:val="24"/>
              </w:rPr>
              <w:t>h</w:t>
            </w:r>
            <w:r>
              <w:rPr>
                <w:rFonts w:ascii="Garamond" w:hAnsi="Garamond"/>
                <w:sz w:val="24"/>
                <w:szCs w:val="24"/>
              </w:rPr>
              <w:t xml:space="preserve"> Pratis</w:t>
            </w:r>
            <w:r w:rsidRPr="008044B5">
              <w:rPr>
                <w:rFonts w:ascii="Garamond" w:hAnsi="Garamond"/>
                <w:sz w:val="24"/>
                <w:szCs w:val="24"/>
              </w:rPr>
              <w:t xml:space="preserve"> is </w:t>
            </w:r>
            <w:r w:rsidR="00A03DE1">
              <w:rPr>
                <w:rFonts w:ascii="Garamond" w:hAnsi="Garamond"/>
                <w:sz w:val="24"/>
                <w:szCs w:val="24"/>
              </w:rPr>
              <w:t xml:space="preserve">expressed in writing </w:t>
            </w:r>
            <w:r w:rsidRPr="008044B5">
              <w:rPr>
                <w:rFonts w:ascii="Garamond" w:hAnsi="Garamond"/>
                <w:sz w:val="24"/>
                <w:szCs w:val="24"/>
              </w:rPr>
              <w:t xml:space="preserve">in the name of the Vilna Gaon (in the book Imrei Noam) regarding the part of the blessing of </w:t>
            </w:r>
            <w:r w:rsidRPr="008044B5">
              <w:rPr>
                <w:rFonts w:ascii="Garamond" w:hAnsi="Garamond"/>
                <w:i/>
                <w:iCs/>
                <w:sz w:val="24"/>
                <w:szCs w:val="24"/>
              </w:rPr>
              <w:t>Asher Yatzar</w:t>
            </w:r>
            <w:r>
              <w:rPr>
                <w:rFonts w:ascii="Garamond" w:hAnsi="Garamond"/>
                <w:i/>
                <w:iCs/>
                <w:sz w:val="24"/>
                <w:szCs w:val="24"/>
              </w:rPr>
              <w:t>,</w:t>
            </w:r>
            <w:r w:rsidRPr="008044B5">
              <w:rPr>
                <w:rFonts w:ascii="Garamond" w:hAnsi="Garamond"/>
                <w:sz w:val="24"/>
                <w:szCs w:val="24"/>
              </w:rPr>
              <w:t xml:space="preserve"> </w:t>
            </w:r>
            <w:r w:rsidRPr="00C83921">
              <w:rPr>
                <w:rFonts w:ascii="Garamond" w:hAnsi="Garamond"/>
                <w:i/>
                <w:iCs/>
                <w:sz w:val="24"/>
                <w:szCs w:val="24"/>
              </w:rPr>
              <w:t>“</w:t>
            </w:r>
            <w:r w:rsidR="0012361B">
              <w:rPr>
                <w:rFonts w:ascii="Garamond" w:hAnsi="Garamond"/>
                <w:i/>
                <w:iCs/>
                <w:sz w:val="24"/>
                <w:szCs w:val="24"/>
              </w:rPr>
              <w:t>…</w:t>
            </w:r>
            <w:r w:rsidRPr="00C83921">
              <w:rPr>
                <w:rFonts w:ascii="Garamond" w:hAnsi="Garamond"/>
                <w:i/>
                <w:iCs/>
                <w:sz w:val="24"/>
                <w:szCs w:val="24"/>
              </w:rPr>
              <w:t>It is well known before Your Throne of Glory</w:t>
            </w:r>
            <w:r w:rsidR="0012361B">
              <w:rPr>
                <w:rFonts w:ascii="Garamond" w:hAnsi="Garamond"/>
                <w:i/>
                <w:iCs/>
                <w:sz w:val="24"/>
                <w:szCs w:val="24"/>
              </w:rPr>
              <w:t>…</w:t>
            </w:r>
            <w:r w:rsidRPr="00C83921">
              <w:rPr>
                <w:rFonts w:ascii="Garamond" w:hAnsi="Garamond"/>
                <w:i/>
                <w:iCs/>
                <w:sz w:val="24"/>
                <w:szCs w:val="24"/>
              </w:rPr>
              <w:t>”</w:t>
            </w:r>
            <w:r w:rsidRPr="008044B5">
              <w:rPr>
                <w:rFonts w:ascii="Garamond" w:hAnsi="Garamond"/>
                <w:sz w:val="24"/>
                <w:szCs w:val="24"/>
              </w:rPr>
              <w:t xml:space="preserve"> </w:t>
            </w:r>
            <w:r>
              <w:rPr>
                <w:rFonts w:ascii="Garamond" w:hAnsi="Garamond"/>
                <w:sz w:val="24"/>
                <w:szCs w:val="24"/>
              </w:rPr>
              <w:t>Why should this phrase</w:t>
            </w:r>
            <w:r w:rsidR="002453DA">
              <w:rPr>
                <w:rFonts w:ascii="Garamond" w:hAnsi="Garamond"/>
                <w:sz w:val="24"/>
                <w:szCs w:val="24"/>
              </w:rPr>
              <w:t xml:space="preserve"> </w:t>
            </w:r>
            <w:r>
              <w:rPr>
                <w:rFonts w:ascii="Garamond" w:hAnsi="Garamond"/>
                <w:sz w:val="24"/>
                <w:szCs w:val="24"/>
              </w:rPr>
              <w:t xml:space="preserve">be mentioned in the blessing after using the restroom? </w:t>
            </w:r>
            <w:r w:rsidRPr="008044B5">
              <w:rPr>
                <w:rFonts w:ascii="Garamond" w:hAnsi="Garamond"/>
                <w:sz w:val="24"/>
                <w:szCs w:val="24"/>
              </w:rPr>
              <w:t xml:space="preserve">The purpose is to counter those </w:t>
            </w:r>
            <w:r w:rsidR="002453DA">
              <w:rPr>
                <w:rFonts w:ascii="Garamond" w:hAnsi="Garamond"/>
                <w:sz w:val="24"/>
                <w:szCs w:val="24"/>
              </w:rPr>
              <w:t>who</w:t>
            </w:r>
            <w:r w:rsidRPr="008044B5">
              <w:rPr>
                <w:rFonts w:ascii="Garamond" w:hAnsi="Garamond"/>
                <w:sz w:val="24"/>
                <w:szCs w:val="24"/>
              </w:rPr>
              <w:t xml:space="preserve"> </w:t>
            </w:r>
            <w:r w:rsidR="002453DA">
              <w:rPr>
                <w:rFonts w:ascii="Garamond" w:hAnsi="Garamond"/>
                <w:sz w:val="24"/>
                <w:szCs w:val="24"/>
              </w:rPr>
              <w:t>contend</w:t>
            </w:r>
            <w:r w:rsidRPr="008044B5">
              <w:rPr>
                <w:rFonts w:ascii="Garamond" w:hAnsi="Garamond"/>
                <w:sz w:val="24"/>
                <w:szCs w:val="24"/>
              </w:rPr>
              <w:t xml:space="preserve"> that it is impossible that </w:t>
            </w:r>
            <w:r>
              <w:rPr>
                <w:rFonts w:ascii="Garamond" w:hAnsi="Garamond"/>
                <w:sz w:val="24"/>
                <w:szCs w:val="24"/>
              </w:rPr>
              <w:t>G-d</w:t>
            </w:r>
            <w:r w:rsidRPr="008044B5">
              <w:rPr>
                <w:rFonts w:ascii="Garamond" w:hAnsi="Garamond"/>
                <w:sz w:val="24"/>
                <w:szCs w:val="24"/>
              </w:rPr>
              <w:t xml:space="preserve"> is interested, supervises and directs </w:t>
            </w:r>
            <w:r w:rsidR="00A03DE1">
              <w:rPr>
                <w:rFonts w:ascii="Garamond" w:hAnsi="Garamond"/>
                <w:sz w:val="24"/>
                <w:szCs w:val="24"/>
              </w:rPr>
              <w:t xml:space="preserve">such a lowly </w:t>
            </w:r>
            <w:r w:rsidRPr="008044B5">
              <w:rPr>
                <w:rFonts w:ascii="Garamond" w:hAnsi="Garamond"/>
                <w:sz w:val="24"/>
                <w:szCs w:val="24"/>
              </w:rPr>
              <w:t>world</w:t>
            </w:r>
            <w:r w:rsidR="00A03DE1">
              <w:rPr>
                <w:rFonts w:ascii="Garamond" w:hAnsi="Garamond"/>
                <w:sz w:val="24"/>
                <w:szCs w:val="24"/>
              </w:rPr>
              <w:t>.</w:t>
            </w:r>
            <w:r w:rsidRPr="008044B5">
              <w:rPr>
                <w:rFonts w:ascii="Garamond" w:hAnsi="Garamond"/>
                <w:sz w:val="24"/>
                <w:szCs w:val="24"/>
              </w:rPr>
              <w:t xml:space="preserve"> Therefore, we </w:t>
            </w:r>
            <w:r w:rsidR="002453DA">
              <w:rPr>
                <w:rFonts w:ascii="Garamond" w:hAnsi="Garamond"/>
                <w:sz w:val="24"/>
                <w:szCs w:val="24"/>
              </w:rPr>
              <w:t>declare,</w:t>
            </w:r>
            <w:r w:rsidRPr="008044B5">
              <w:rPr>
                <w:rFonts w:ascii="Garamond" w:hAnsi="Garamond"/>
                <w:sz w:val="24"/>
                <w:szCs w:val="24"/>
              </w:rPr>
              <w:t xml:space="preserve"> </w:t>
            </w:r>
            <w:r w:rsidR="0012361B">
              <w:rPr>
                <w:rFonts w:ascii="Garamond" w:hAnsi="Garamond"/>
                <w:sz w:val="24"/>
                <w:szCs w:val="24"/>
              </w:rPr>
              <w:t>“</w:t>
            </w:r>
            <w:r w:rsidRPr="002453DA">
              <w:rPr>
                <w:rFonts w:ascii="Garamond" w:hAnsi="Garamond"/>
                <w:i/>
                <w:iCs/>
                <w:sz w:val="24"/>
                <w:szCs w:val="24"/>
              </w:rPr>
              <w:t>Before Your Throne of Glory”…</w:t>
            </w:r>
            <w:r w:rsidRPr="008044B5">
              <w:rPr>
                <w:rFonts w:ascii="Garamond" w:hAnsi="Garamond"/>
                <w:sz w:val="24"/>
                <w:szCs w:val="24"/>
              </w:rPr>
              <w:t xml:space="preserve">to say that even from there </w:t>
            </w:r>
            <w:r>
              <w:rPr>
                <w:rFonts w:ascii="Garamond" w:hAnsi="Garamond"/>
                <w:sz w:val="24"/>
                <w:szCs w:val="24"/>
              </w:rPr>
              <w:t>G-d</w:t>
            </w:r>
            <w:r w:rsidRPr="008044B5">
              <w:rPr>
                <w:rFonts w:ascii="Garamond" w:hAnsi="Garamond"/>
                <w:sz w:val="24"/>
                <w:szCs w:val="24"/>
              </w:rPr>
              <w:t xml:space="preserve"> is supervising such </w:t>
            </w:r>
            <w:r w:rsidR="0012361B">
              <w:rPr>
                <w:rFonts w:ascii="Garamond" w:hAnsi="Garamond"/>
                <w:sz w:val="24"/>
                <w:szCs w:val="24"/>
              </w:rPr>
              <w:t>mu</w:t>
            </w:r>
            <w:r w:rsidRPr="008044B5">
              <w:rPr>
                <w:rFonts w:ascii="Garamond" w:hAnsi="Garamond"/>
                <w:sz w:val="24"/>
                <w:szCs w:val="24"/>
              </w:rPr>
              <w:t>ndane</w:t>
            </w:r>
            <w:r w:rsidR="008A23D5">
              <w:rPr>
                <w:rFonts w:ascii="Garamond" w:hAnsi="Garamond"/>
                <w:sz w:val="24"/>
                <w:szCs w:val="24"/>
              </w:rPr>
              <w:t xml:space="preserve"> t</w:t>
            </w:r>
            <w:r w:rsidRPr="008044B5">
              <w:rPr>
                <w:rFonts w:ascii="Garamond" w:hAnsi="Garamond"/>
                <w:sz w:val="24"/>
                <w:szCs w:val="24"/>
              </w:rPr>
              <w:t>hings.</w:t>
            </w:r>
          </w:p>
        </w:tc>
        <w:tc>
          <w:tcPr>
            <w:tcW w:w="4680" w:type="dxa"/>
          </w:tcPr>
          <w:p w:rsidR="00C83921" w:rsidRPr="008044B5" w:rsidRDefault="00C83921" w:rsidP="005562C7">
            <w:pPr>
              <w:bidi/>
              <w:spacing w:after="0" w:line="240" w:lineRule="auto"/>
              <w:rPr>
                <w:rFonts w:ascii="Garamond" w:hAnsi="Garamond" w:cs="Times New Roman"/>
                <w:sz w:val="24"/>
                <w:szCs w:val="24"/>
                <w:rtl/>
              </w:rPr>
            </w:pPr>
            <w:r w:rsidRPr="008044B5">
              <w:rPr>
                <w:rFonts w:ascii="Garamond" w:hAnsi="Garamond" w:cs="Times New Roman"/>
                <w:sz w:val="24"/>
                <w:szCs w:val="24"/>
                <w:rtl/>
              </w:rPr>
              <w:t>וכעין זה כתבו בשם הגר"א  (בס' אמרי נעם) על מה שאומרים בברכת אשר יצר, גלוי וידוע לפני כסא כבודך</w:t>
            </w:r>
            <w:r w:rsidRPr="008044B5">
              <w:rPr>
                <w:rFonts w:ascii="Garamond" w:hAnsi="Garamond" w:cs="Times New Roman"/>
                <w:sz w:val="24"/>
                <w:szCs w:val="24"/>
              </w:rPr>
              <w:t xml:space="preserve"> </w:t>
            </w:r>
            <w:r w:rsidRPr="008044B5">
              <w:rPr>
                <w:rFonts w:ascii="Garamond" w:hAnsi="Garamond" w:cs="Times New Roman"/>
                <w:sz w:val="24"/>
                <w:szCs w:val="24"/>
                <w:rtl/>
              </w:rPr>
              <w:t>וז"ל: מה שמזכירים כאן כסא הכבוד בברכת עשיית צרכיו, הוא לאפוקי מדעת האומרים כי אי אפשר שהקב"ה ישגיח על עולם שפל כזה. לכך אנו אומרים שאפילו לפני כסא הכבוד... אפילו משם הוא משגיח</w:t>
            </w:r>
            <w:r w:rsidRPr="008044B5">
              <w:rPr>
                <w:rFonts w:ascii="Garamond" w:hAnsi="Garamond" w:cs="Times New Roman"/>
                <w:sz w:val="24"/>
                <w:szCs w:val="24"/>
              </w:rPr>
              <w:t xml:space="preserve"> </w:t>
            </w:r>
            <w:r w:rsidRPr="008044B5">
              <w:rPr>
                <w:rFonts w:ascii="Garamond" w:hAnsi="Garamond" w:cs="Times New Roman"/>
                <w:sz w:val="24"/>
                <w:szCs w:val="24"/>
                <w:rtl/>
              </w:rPr>
              <w:t>על דברים שפלים כאלה.</w:t>
            </w:r>
          </w:p>
          <w:p w:rsidR="00C83921" w:rsidRPr="008044B5" w:rsidRDefault="00C83921" w:rsidP="005562C7">
            <w:pPr>
              <w:bidi/>
              <w:spacing w:after="0" w:line="240" w:lineRule="auto"/>
              <w:rPr>
                <w:rFonts w:ascii="Garamond" w:hAnsi="Garamond" w:cs="Times New Roman"/>
                <w:sz w:val="24"/>
                <w:szCs w:val="24"/>
                <w:rtl/>
              </w:rPr>
            </w:pPr>
          </w:p>
        </w:tc>
      </w:tr>
    </w:tbl>
    <w:p w:rsidR="00C83921" w:rsidRDefault="00C83921" w:rsidP="008868FC">
      <w:pPr>
        <w:spacing w:after="0"/>
        <w:rPr>
          <w:rFonts w:ascii="Garamond" w:hAnsi="Garamond"/>
          <w:b/>
          <w:bCs/>
          <w:sz w:val="24"/>
          <w:szCs w:val="24"/>
        </w:rPr>
      </w:pPr>
    </w:p>
    <w:p w:rsidR="004E6E53" w:rsidRPr="008044B5" w:rsidRDefault="009B0230" w:rsidP="00FA02D2">
      <w:pPr>
        <w:spacing w:after="0"/>
        <w:rPr>
          <w:rFonts w:ascii="Garamond" w:hAnsi="Garamond" w:cs="Times New Roman"/>
          <w:b/>
          <w:bCs/>
          <w:sz w:val="24"/>
          <w:szCs w:val="24"/>
        </w:rPr>
      </w:pPr>
      <w:r>
        <w:rPr>
          <w:rFonts w:ascii="Garamond" w:hAnsi="Garamond" w:cs="Times New Roman"/>
          <w:b/>
          <w:bCs/>
          <w:sz w:val="24"/>
          <w:szCs w:val="24"/>
        </w:rPr>
        <w:t>8</w:t>
      </w:r>
      <w:r w:rsidR="004E6E53" w:rsidRPr="008044B5">
        <w:rPr>
          <w:rFonts w:ascii="Garamond" w:hAnsi="Garamond" w:cs="Times New Roman"/>
          <w:b/>
          <w:bCs/>
          <w:sz w:val="24"/>
          <w:szCs w:val="24"/>
        </w:rPr>
        <w:t xml:space="preserve">. Complete Artscroll Siddur, </w:t>
      </w:r>
      <w:r w:rsidR="004E6E53" w:rsidRPr="008044B5">
        <w:rPr>
          <w:rFonts w:ascii="Garamond" w:hAnsi="Garamond" w:cs="Times New Roman"/>
          <w:b/>
          <w:bCs/>
          <w:i/>
          <w:iCs/>
          <w:sz w:val="24"/>
          <w:szCs w:val="24"/>
        </w:rPr>
        <w:t>Asher Yatzar</w:t>
      </w:r>
      <w:r w:rsidR="00CB383F">
        <w:rPr>
          <w:rFonts w:ascii="Garamond" w:hAnsi="Garamond" w:cs="Times New Roman"/>
          <w:b/>
          <w:bCs/>
          <w:i/>
          <w:iCs/>
          <w:sz w:val="24"/>
          <w:szCs w:val="24"/>
        </w:rPr>
        <w:t xml:space="preserve"> Blessing</w:t>
      </w:r>
      <w:r w:rsidR="004E6E53" w:rsidRPr="008044B5">
        <w:rPr>
          <w:rFonts w:ascii="Garamond" w:hAnsi="Garamond" w:cs="Times New Roman"/>
          <w:b/>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E6E53" w:rsidRPr="008044B5" w:rsidTr="002B3B33">
        <w:tc>
          <w:tcPr>
            <w:tcW w:w="4428" w:type="dxa"/>
          </w:tcPr>
          <w:p w:rsidR="004E6E53" w:rsidRPr="008044B5" w:rsidRDefault="004E6E53" w:rsidP="00A03DE1">
            <w:pPr>
              <w:spacing w:after="0"/>
              <w:rPr>
                <w:rFonts w:ascii="Garamond" w:hAnsi="Garamond" w:cs="Times New Roman"/>
                <w:sz w:val="24"/>
                <w:szCs w:val="24"/>
                <w:rtl/>
              </w:rPr>
            </w:pPr>
            <w:r w:rsidRPr="008044B5">
              <w:rPr>
                <w:rFonts w:ascii="Garamond" w:hAnsi="Garamond" w:cs="Times New Roman"/>
                <w:sz w:val="24"/>
                <w:szCs w:val="24"/>
              </w:rPr>
              <w:t xml:space="preserve">Blessed are You, </w:t>
            </w:r>
            <w:r w:rsidR="00BC25BF">
              <w:rPr>
                <w:rFonts w:ascii="Garamond" w:hAnsi="Garamond" w:cs="Times New Roman"/>
                <w:sz w:val="24"/>
                <w:szCs w:val="24"/>
              </w:rPr>
              <w:t>G-d</w:t>
            </w:r>
            <w:r w:rsidRPr="008044B5">
              <w:rPr>
                <w:rFonts w:ascii="Garamond" w:hAnsi="Garamond" w:cs="Times New Roman"/>
                <w:sz w:val="24"/>
                <w:szCs w:val="24"/>
              </w:rPr>
              <w:t xml:space="preserve">, our Lord, King of the universe, Who formed man with wisdom, and created within him openings and cavities.  It is obvious and known before Your Throne of Glory that if </w:t>
            </w:r>
            <w:r w:rsidR="00A03DE1">
              <w:rPr>
                <w:rFonts w:ascii="Garamond" w:hAnsi="Garamond" w:cs="Times New Roman"/>
                <w:sz w:val="24"/>
                <w:szCs w:val="24"/>
              </w:rPr>
              <w:t xml:space="preserve">a single </w:t>
            </w:r>
            <w:r w:rsidRPr="008044B5">
              <w:rPr>
                <w:rFonts w:ascii="Garamond" w:hAnsi="Garamond" w:cs="Times New Roman"/>
                <w:sz w:val="24"/>
                <w:szCs w:val="24"/>
              </w:rPr>
              <w:t>one of them were to be ruptured or blocked, it would be impossible to</w:t>
            </w:r>
            <w:r w:rsidR="00A03DE1">
              <w:rPr>
                <w:rFonts w:ascii="Garamond" w:hAnsi="Garamond" w:cs="Times New Roman"/>
                <w:sz w:val="24"/>
                <w:szCs w:val="24"/>
              </w:rPr>
              <w:t xml:space="preserve"> exist and</w:t>
            </w:r>
            <w:r w:rsidRPr="008044B5">
              <w:rPr>
                <w:rFonts w:ascii="Garamond" w:hAnsi="Garamond" w:cs="Times New Roman"/>
                <w:sz w:val="24"/>
                <w:szCs w:val="24"/>
              </w:rPr>
              <w:t xml:space="preserve"> stand before You.</w:t>
            </w:r>
            <w:r w:rsidR="00FB3CCA">
              <w:rPr>
                <w:rFonts w:ascii="Garamond" w:hAnsi="Garamond" w:cs="Times New Roman"/>
                <w:sz w:val="24"/>
                <w:szCs w:val="24"/>
              </w:rPr>
              <w:t xml:space="preserve"> Blessed are You, G-d, Who heals all flesh and acts wondrously.</w:t>
            </w:r>
          </w:p>
        </w:tc>
        <w:tc>
          <w:tcPr>
            <w:tcW w:w="4428" w:type="dxa"/>
          </w:tcPr>
          <w:p w:rsidR="004E6E53" w:rsidRPr="008044B5" w:rsidRDefault="004E6E53" w:rsidP="00FB3CCA">
            <w:pPr>
              <w:bidi/>
              <w:spacing w:after="0"/>
              <w:rPr>
                <w:rFonts w:ascii="Garamond" w:hAnsi="Garamond" w:cs="Times New Roman"/>
                <w:sz w:val="24"/>
                <w:szCs w:val="24"/>
              </w:rPr>
            </w:pPr>
            <w:r w:rsidRPr="008044B5">
              <w:rPr>
                <w:rFonts w:ascii="Garamond" w:hAnsi="Garamond" w:cs="Times New Roman"/>
                <w:sz w:val="24"/>
                <w:szCs w:val="24"/>
                <w:rtl/>
              </w:rPr>
              <w:t>ברוך אתה ה' אלקינו מלך העולם אשר יצר את האדם בחכמה וברא בו נקבים נקבים חלולים חלולים גלוי וידוע לפני כסא כבודך שאם יפתח אחד מהם או יסתם אחד מהם אי אפשר להתקיים ולעמוד לפניך</w:t>
            </w:r>
            <w:r w:rsidR="00FB3CCA">
              <w:rPr>
                <w:rFonts w:ascii="Garamond" w:hAnsi="Garamond" w:cs="Times New Roman" w:hint="cs"/>
                <w:sz w:val="24"/>
                <w:szCs w:val="24"/>
                <w:rtl/>
              </w:rPr>
              <w:t>. ברוך אתה ה' רופא כל בשר ומפליא לעשות.</w:t>
            </w:r>
          </w:p>
        </w:tc>
      </w:tr>
    </w:tbl>
    <w:p w:rsidR="004E6E53" w:rsidRPr="008044B5" w:rsidRDefault="004E6E53" w:rsidP="004E6E53">
      <w:pPr>
        <w:spacing w:after="0"/>
        <w:rPr>
          <w:rFonts w:ascii="Garamond" w:hAnsi="Garamond" w:cs="Times New Roman"/>
          <w:b/>
          <w:bCs/>
          <w:sz w:val="24"/>
          <w:szCs w:val="24"/>
        </w:rPr>
      </w:pPr>
    </w:p>
    <w:p w:rsidR="00D65C7C" w:rsidRDefault="00D65C7C" w:rsidP="00D65C7C">
      <w:pPr>
        <w:spacing w:after="0"/>
      </w:pPr>
    </w:p>
    <w:p w:rsidR="00C465AC" w:rsidRPr="00597C4F" w:rsidRDefault="00C465AC" w:rsidP="00597C4F">
      <w:pPr>
        <w:spacing w:after="0"/>
        <w:rPr>
          <w:rFonts w:ascii="Garamond" w:hAnsi="Garamond"/>
          <w:sz w:val="24"/>
          <w:szCs w:val="24"/>
        </w:rPr>
      </w:pPr>
      <w:r w:rsidRPr="00597C4F">
        <w:rPr>
          <w:rFonts w:ascii="Garamond" w:hAnsi="Garamond"/>
          <w:sz w:val="24"/>
          <w:szCs w:val="24"/>
        </w:rPr>
        <w:t xml:space="preserve">See </w:t>
      </w:r>
      <w:r w:rsidR="00597C4F" w:rsidRPr="00597C4F">
        <w:rPr>
          <w:rFonts w:ascii="Garamond" w:hAnsi="Garamond"/>
          <w:sz w:val="24"/>
          <w:szCs w:val="24"/>
        </w:rPr>
        <w:t>f</w:t>
      </w:r>
      <w:r w:rsidRPr="00597C4F">
        <w:rPr>
          <w:rFonts w:ascii="Garamond" w:hAnsi="Garamond"/>
          <w:sz w:val="24"/>
          <w:szCs w:val="24"/>
        </w:rPr>
        <w:t>urther the</w:t>
      </w:r>
      <w:r w:rsidR="00597C4F" w:rsidRPr="00597C4F">
        <w:rPr>
          <w:rFonts w:ascii="Garamond" w:hAnsi="Garamond"/>
          <w:sz w:val="24"/>
          <w:szCs w:val="24"/>
        </w:rPr>
        <w:t xml:space="preserve"> NLE Morasha Shiurim, </w:t>
      </w:r>
      <w:hyperlink r:id="rId7" w:history="1">
        <w:r w:rsidR="00597C4F" w:rsidRPr="00597C4F">
          <w:rPr>
            <w:rStyle w:val="Hyperlink"/>
            <w:rFonts w:ascii="Garamond" w:hAnsi="Garamond"/>
            <w:sz w:val="24"/>
            <w:szCs w:val="24"/>
          </w:rPr>
          <w:t>Hashgachah Pratis I</w:t>
        </w:r>
      </w:hyperlink>
      <w:r w:rsidR="00597C4F" w:rsidRPr="00597C4F">
        <w:rPr>
          <w:rFonts w:ascii="Garamond" w:hAnsi="Garamond"/>
          <w:sz w:val="24"/>
          <w:szCs w:val="24"/>
        </w:rPr>
        <w:t xml:space="preserve">, </w:t>
      </w:r>
      <w:hyperlink r:id="rId8" w:history="1">
        <w:r w:rsidR="00597C4F" w:rsidRPr="00597C4F">
          <w:rPr>
            <w:rStyle w:val="Hyperlink"/>
            <w:rFonts w:ascii="Garamond" w:hAnsi="Garamond"/>
            <w:sz w:val="24"/>
            <w:szCs w:val="24"/>
          </w:rPr>
          <w:t>Hashgachah Pratis II</w:t>
        </w:r>
      </w:hyperlink>
      <w:r w:rsidR="00597C4F">
        <w:rPr>
          <w:rFonts w:ascii="Garamond" w:hAnsi="Garamond"/>
          <w:sz w:val="24"/>
          <w:szCs w:val="24"/>
        </w:rPr>
        <w:t>.</w:t>
      </w:r>
    </w:p>
    <w:sectPr w:rsidR="00C465AC" w:rsidRPr="00597C4F" w:rsidSect="00173675">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71" w:rsidRDefault="00241F71" w:rsidP="004633A9">
      <w:pPr>
        <w:spacing w:after="0" w:line="240" w:lineRule="auto"/>
      </w:pPr>
      <w:r>
        <w:separator/>
      </w:r>
    </w:p>
  </w:endnote>
  <w:endnote w:type="continuationSeparator" w:id="0">
    <w:p w:rsidR="00241F71" w:rsidRDefault="00241F71" w:rsidP="00463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81793"/>
      <w:docPartObj>
        <w:docPartGallery w:val="Page Numbers (Bottom of Page)"/>
        <w:docPartUnique/>
      </w:docPartObj>
    </w:sdtPr>
    <w:sdtEndPr>
      <w:rPr>
        <w:noProof/>
      </w:rPr>
    </w:sdtEndPr>
    <w:sdtContent>
      <w:p w:rsidR="00173675" w:rsidRDefault="001700C2">
        <w:pPr>
          <w:pStyle w:val="Footer"/>
          <w:jc w:val="center"/>
        </w:pPr>
        <w:r>
          <w:fldChar w:fldCharType="begin"/>
        </w:r>
        <w:r w:rsidR="00173675">
          <w:instrText xml:space="preserve"> PAGE   \* MERGEFORMAT </w:instrText>
        </w:r>
        <w:r>
          <w:fldChar w:fldCharType="separate"/>
        </w:r>
        <w:r w:rsidR="00E4746D">
          <w:rPr>
            <w:noProof/>
          </w:rPr>
          <w:t>3</w:t>
        </w:r>
        <w:r>
          <w:rPr>
            <w:noProof/>
          </w:rPr>
          <w:fldChar w:fldCharType="end"/>
        </w:r>
      </w:p>
    </w:sdtContent>
  </w:sdt>
  <w:p w:rsidR="00173675" w:rsidRDefault="00173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71" w:rsidRDefault="00241F71" w:rsidP="004633A9">
      <w:pPr>
        <w:spacing w:after="0" w:line="240" w:lineRule="auto"/>
      </w:pPr>
      <w:r>
        <w:separator/>
      </w:r>
    </w:p>
  </w:footnote>
  <w:footnote w:type="continuationSeparator" w:id="0">
    <w:p w:rsidR="00241F71" w:rsidRDefault="00241F71" w:rsidP="004633A9">
      <w:pPr>
        <w:spacing w:after="0" w:line="240" w:lineRule="auto"/>
      </w:pPr>
      <w:r>
        <w:continuationSeparator/>
      </w:r>
    </w:p>
  </w:footnote>
  <w:footnote w:id="1">
    <w:p w:rsidR="004633A9" w:rsidRDefault="004633A9" w:rsidP="004633A9">
      <w:pPr>
        <w:pStyle w:val="FootnoteText"/>
      </w:pPr>
      <w:r>
        <w:rPr>
          <w:rStyle w:val="FootnoteReference"/>
        </w:rPr>
        <w:footnoteRef/>
      </w:r>
      <w:r>
        <w:t xml:space="preserve"> The first verse quoted refers to the struggle between Yaakov and the angel of Esav. The word for “and he wrestled” is </w:t>
      </w:r>
      <w:r>
        <w:rPr>
          <w:rFonts w:hint="cs"/>
          <w:rtl/>
        </w:rPr>
        <w:t>ויאבק</w:t>
      </w:r>
      <w:r>
        <w:t xml:space="preserve">. </w:t>
      </w:r>
      <w:r w:rsidR="00F07746">
        <w:rPr>
          <w:iCs/>
        </w:rPr>
        <w:t>Its</w:t>
      </w:r>
      <w:r>
        <w:rPr>
          <w:iCs/>
        </w:rPr>
        <w:t xml:space="preserve"> root </w:t>
      </w:r>
      <w:r>
        <w:t xml:space="preserve">is </w:t>
      </w:r>
      <w:r>
        <w:rPr>
          <w:rFonts w:hint="cs"/>
          <w:rtl/>
        </w:rPr>
        <w:t>אבק</w:t>
      </w:r>
      <w:r>
        <w:t>, which we see from the second verse quoted means “dust.” This indicates that the wrestling between Yaakov and the angel involved dust.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358E7"/>
    <w:rsid w:val="0001214A"/>
    <w:rsid w:val="00014A22"/>
    <w:rsid w:val="0005725F"/>
    <w:rsid w:val="00061AA8"/>
    <w:rsid w:val="00070AF1"/>
    <w:rsid w:val="000B5EE3"/>
    <w:rsid w:val="000D1FF8"/>
    <w:rsid w:val="000D57D5"/>
    <w:rsid w:val="0011018F"/>
    <w:rsid w:val="0012361B"/>
    <w:rsid w:val="00136907"/>
    <w:rsid w:val="001375B9"/>
    <w:rsid w:val="001700C2"/>
    <w:rsid w:val="00173675"/>
    <w:rsid w:val="00192FBA"/>
    <w:rsid w:val="00196DE0"/>
    <w:rsid w:val="001A6F77"/>
    <w:rsid w:val="001D317D"/>
    <w:rsid w:val="001E1345"/>
    <w:rsid w:val="001F5975"/>
    <w:rsid w:val="0022340F"/>
    <w:rsid w:val="00230E18"/>
    <w:rsid w:val="00241F71"/>
    <w:rsid w:val="002453DA"/>
    <w:rsid w:val="00286F02"/>
    <w:rsid w:val="0029042C"/>
    <w:rsid w:val="002966F8"/>
    <w:rsid w:val="002D0427"/>
    <w:rsid w:val="003145A6"/>
    <w:rsid w:val="00327965"/>
    <w:rsid w:val="00327B2F"/>
    <w:rsid w:val="00340DB4"/>
    <w:rsid w:val="00353C83"/>
    <w:rsid w:val="0036772C"/>
    <w:rsid w:val="00390258"/>
    <w:rsid w:val="003A410F"/>
    <w:rsid w:val="003C1D87"/>
    <w:rsid w:val="003E6FCF"/>
    <w:rsid w:val="003F13E0"/>
    <w:rsid w:val="004011AB"/>
    <w:rsid w:val="00402488"/>
    <w:rsid w:val="00415B5F"/>
    <w:rsid w:val="00447ACB"/>
    <w:rsid w:val="004633A9"/>
    <w:rsid w:val="0047067A"/>
    <w:rsid w:val="00496415"/>
    <w:rsid w:val="004B37D4"/>
    <w:rsid w:val="004D4A99"/>
    <w:rsid w:val="004E6E53"/>
    <w:rsid w:val="004F327A"/>
    <w:rsid w:val="00546824"/>
    <w:rsid w:val="00551918"/>
    <w:rsid w:val="005848F3"/>
    <w:rsid w:val="00597C4F"/>
    <w:rsid w:val="005B2929"/>
    <w:rsid w:val="005C725D"/>
    <w:rsid w:val="005D4969"/>
    <w:rsid w:val="005F49C1"/>
    <w:rsid w:val="006024C4"/>
    <w:rsid w:val="00603141"/>
    <w:rsid w:val="006216D7"/>
    <w:rsid w:val="00622D58"/>
    <w:rsid w:val="00665E5D"/>
    <w:rsid w:val="006C5E0F"/>
    <w:rsid w:val="006D4E13"/>
    <w:rsid w:val="0070130F"/>
    <w:rsid w:val="007116DD"/>
    <w:rsid w:val="00722968"/>
    <w:rsid w:val="00723A1F"/>
    <w:rsid w:val="007254AD"/>
    <w:rsid w:val="00727038"/>
    <w:rsid w:val="00734DEB"/>
    <w:rsid w:val="00744EBC"/>
    <w:rsid w:val="0075164D"/>
    <w:rsid w:val="00766194"/>
    <w:rsid w:val="00774B66"/>
    <w:rsid w:val="007B0C84"/>
    <w:rsid w:val="007D1416"/>
    <w:rsid w:val="007D4492"/>
    <w:rsid w:val="007D6235"/>
    <w:rsid w:val="007F580B"/>
    <w:rsid w:val="008044B5"/>
    <w:rsid w:val="00821EA6"/>
    <w:rsid w:val="008356BC"/>
    <w:rsid w:val="00856E3C"/>
    <w:rsid w:val="008577A3"/>
    <w:rsid w:val="008709F7"/>
    <w:rsid w:val="00882BB7"/>
    <w:rsid w:val="008868FC"/>
    <w:rsid w:val="008A23D5"/>
    <w:rsid w:val="008A300A"/>
    <w:rsid w:val="008E0891"/>
    <w:rsid w:val="008E4C4C"/>
    <w:rsid w:val="00924B98"/>
    <w:rsid w:val="00925764"/>
    <w:rsid w:val="00934A36"/>
    <w:rsid w:val="00952CCC"/>
    <w:rsid w:val="009618CB"/>
    <w:rsid w:val="009953E3"/>
    <w:rsid w:val="009B0230"/>
    <w:rsid w:val="009C56E4"/>
    <w:rsid w:val="009C5B88"/>
    <w:rsid w:val="009D189F"/>
    <w:rsid w:val="009E4BD3"/>
    <w:rsid w:val="00A03DE1"/>
    <w:rsid w:val="00A25FBD"/>
    <w:rsid w:val="00A41AEB"/>
    <w:rsid w:val="00A5793A"/>
    <w:rsid w:val="00A816F7"/>
    <w:rsid w:val="00A9061E"/>
    <w:rsid w:val="00AB52E5"/>
    <w:rsid w:val="00AD1DE8"/>
    <w:rsid w:val="00AD3B9F"/>
    <w:rsid w:val="00AD575F"/>
    <w:rsid w:val="00AF0A8F"/>
    <w:rsid w:val="00AF6966"/>
    <w:rsid w:val="00B34D2E"/>
    <w:rsid w:val="00B6524F"/>
    <w:rsid w:val="00B93F34"/>
    <w:rsid w:val="00BC25BF"/>
    <w:rsid w:val="00BC6CC7"/>
    <w:rsid w:val="00BE4A2B"/>
    <w:rsid w:val="00BF3D13"/>
    <w:rsid w:val="00BF4C2E"/>
    <w:rsid w:val="00C11B27"/>
    <w:rsid w:val="00C26019"/>
    <w:rsid w:val="00C358E7"/>
    <w:rsid w:val="00C3721C"/>
    <w:rsid w:val="00C406B7"/>
    <w:rsid w:val="00C465AC"/>
    <w:rsid w:val="00C54F8D"/>
    <w:rsid w:val="00C6031A"/>
    <w:rsid w:val="00C81D59"/>
    <w:rsid w:val="00C83921"/>
    <w:rsid w:val="00C840CC"/>
    <w:rsid w:val="00CA28C5"/>
    <w:rsid w:val="00CA3845"/>
    <w:rsid w:val="00CB383F"/>
    <w:rsid w:val="00CB5E98"/>
    <w:rsid w:val="00CE4BFC"/>
    <w:rsid w:val="00D2046C"/>
    <w:rsid w:val="00D306C7"/>
    <w:rsid w:val="00D31696"/>
    <w:rsid w:val="00D31F9A"/>
    <w:rsid w:val="00D46566"/>
    <w:rsid w:val="00D63C64"/>
    <w:rsid w:val="00D65C7C"/>
    <w:rsid w:val="00D87E53"/>
    <w:rsid w:val="00DA7497"/>
    <w:rsid w:val="00DB1D9C"/>
    <w:rsid w:val="00DB26F3"/>
    <w:rsid w:val="00DB2EAD"/>
    <w:rsid w:val="00DE5B2B"/>
    <w:rsid w:val="00DF63C7"/>
    <w:rsid w:val="00E01A15"/>
    <w:rsid w:val="00E17DE9"/>
    <w:rsid w:val="00E4746D"/>
    <w:rsid w:val="00E553CD"/>
    <w:rsid w:val="00E64939"/>
    <w:rsid w:val="00E66E8A"/>
    <w:rsid w:val="00E74365"/>
    <w:rsid w:val="00E91431"/>
    <w:rsid w:val="00E97592"/>
    <w:rsid w:val="00EA22E4"/>
    <w:rsid w:val="00EA4C9F"/>
    <w:rsid w:val="00EC1A22"/>
    <w:rsid w:val="00EE37CC"/>
    <w:rsid w:val="00EE3ADF"/>
    <w:rsid w:val="00EF053C"/>
    <w:rsid w:val="00EF1403"/>
    <w:rsid w:val="00F06ECC"/>
    <w:rsid w:val="00F07746"/>
    <w:rsid w:val="00F129C9"/>
    <w:rsid w:val="00F131B5"/>
    <w:rsid w:val="00F423C4"/>
    <w:rsid w:val="00F50AFF"/>
    <w:rsid w:val="00F53586"/>
    <w:rsid w:val="00F55EAB"/>
    <w:rsid w:val="00F82CBB"/>
    <w:rsid w:val="00F82DB9"/>
    <w:rsid w:val="00FA02D2"/>
    <w:rsid w:val="00FA7A80"/>
    <w:rsid w:val="00FB3CCA"/>
    <w:rsid w:val="00FC3111"/>
    <w:rsid w:val="00FD324A"/>
    <w:rsid w:val="00FD5C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4BFC"/>
  </w:style>
  <w:style w:type="character" w:customStyle="1" w:styleId="hps">
    <w:name w:val="hps"/>
    <w:basedOn w:val="DefaultParagraphFont"/>
    <w:rsid w:val="00CE4BFC"/>
  </w:style>
  <w:style w:type="character" w:customStyle="1" w:styleId="apple-converted-space">
    <w:name w:val="apple-converted-space"/>
    <w:basedOn w:val="DefaultParagraphFont"/>
    <w:rsid w:val="00CE4BFC"/>
  </w:style>
  <w:style w:type="paragraph" w:styleId="NoSpacing">
    <w:name w:val="No Spacing"/>
    <w:uiPriority w:val="1"/>
    <w:qFormat/>
    <w:rsid w:val="00230E18"/>
    <w:rPr>
      <w:sz w:val="22"/>
      <w:szCs w:val="22"/>
    </w:rPr>
  </w:style>
  <w:style w:type="character" w:styleId="CommentReference">
    <w:name w:val="annotation reference"/>
    <w:uiPriority w:val="99"/>
    <w:semiHidden/>
    <w:unhideWhenUsed/>
    <w:rsid w:val="009E4BD3"/>
    <w:rPr>
      <w:sz w:val="16"/>
      <w:szCs w:val="16"/>
    </w:rPr>
  </w:style>
  <w:style w:type="paragraph" w:styleId="CommentText">
    <w:name w:val="annotation text"/>
    <w:basedOn w:val="Normal"/>
    <w:link w:val="CommentTextChar"/>
    <w:uiPriority w:val="99"/>
    <w:semiHidden/>
    <w:unhideWhenUsed/>
    <w:rsid w:val="009E4BD3"/>
    <w:rPr>
      <w:sz w:val="20"/>
      <w:szCs w:val="20"/>
    </w:rPr>
  </w:style>
  <w:style w:type="character" w:customStyle="1" w:styleId="CommentTextChar">
    <w:name w:val="Comment Text Char"/>
    <w:basedOn w:val="DefaultParagraphFont"/>
    <w:link w:val="CommentText"/>
    <w:uiPriority w:val="99"/>
    <w:semiHidden/>
    <w:rsid w:val="009E4BD3"/>
  </w:style>
  <w:style w:type="paragraph" w:styleId="CommentSubject">
    <w:name w:val="annotation subject"/>
    <w:basedOn w:val="CommentText"/>
    <w:next w:val="CommentText"/>
    <w:link w:val="CommentSubjectChar"/>
    <w:uiPriority w:val="99"/>
    <w:semiHidden/>
    <w:unhideWhenUsed/>
    <w:rsid w:val="009E4BD3"/>
    <w:rPr>
      <w:rFonts w:cs="Times New Roman"/>
      <w:b/>
      <w:bCs/>
    </w:rPr>
  </w:style>
  <w:style w:type="character" w:customStyle="1" w:styleId="CommentSubjectChar">
    <w:name w:val="Comment Subject Char"/>
    <w:link w:val="CommentSubject"/>
    <w:uiPriority w:val="99"/>
    <w:semiHidden/>
    <w:rsid w:val="009E4BD3"/>
    <w:rPr>
      <w:b/>
      <w:bCs/>
    </w:rPr>
  </w:style>
  <w:style w:type="paragraph" w:styleId="BalloonText">
    <w:name w:val="Balloon Text"/>
    <w:basedOn w:val="Normal"/>
    <w:link w:val="BalloonTextChar"/>
    <w:uiPriority w:val="99"/>
    <w:semiHidden/>
    <w:unhideWhenUsed/>
    <w:rsid w:val="009E4BD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E4BD3"/>
    <w:rPr>
      <w:rFonts w:ascii="Tahoma" w:hAnsi="Tahoma" w:cs="Tahoma"/>
      <w:sz w:val="16"/>
      <w:szCs w:val="16"/>
    </w:rPr>
  </w:style>
  <w:style w:type="paragraph" w:customStyle="1" w:styleId="body-el-text">
    <w:name w:val="body-el-text"/>
    <w:basedOn w:val="Normal"/>
    <w:rsid w:val="008577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7A3"/>
    <w:rPr>
      <w:i/>
      <w:iCs/>
    </w:rPr>
  </w:style>
  <w:style w:type="character" w:styleId="Hyperlink">
    <w:name w:val="Hyperlink"/>
    <w:basedOn w:val="DefaultParagraphFont"/>
    <w:uiPriority w:val="99"/>
    <w:unhideWhenUsed/>
    <w:rsid w:val="008577A3"/>
    <w:rPr>
      <w:color w:val="0000FF"/>
      <w:u w:val="single"/>
    </w:rPr>
  </w:style>
  <w:style w:type="character" w:styleId="FollowedHyperlink">
    <w:name w:val="FollowedHyperlink"/>
    <w:basedOn w:val="DefaultParagraphFont"/>
    <w:uiPriority w:val="99"/>
    <w:semiHidden/>
    <w:unhideWhenUsed/>
    <w:rsid w:val="00597C4F"/>
    <w:rPr>
      <w:color w:val="800080" w:themeColor="followedHyperlink"/>
      <w:u w:val="single"/>
    </w:rPr>
  </w:style>
  <w:style w:type="paragraph" w:styleId="FootnoteText">
    <w:name w:val="footnote text"/>
    <w:basedOn w:val="Normal"/>
    <w:link w:val="FootnoteTextChar"/>
    <w:uiPriority w:val="99"/>
    <w:semiHidden/>
    <w:unhideWhenUsed/>
    <w:rsid w:val="004633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3A9"/>
  </w:style>
  <w:style w:type="character" w:styleId="FootnoteReference">
    <w:name w:val="footnote reference"/>
    <w:basedOn w:val="DefaultParagraphFont"/>
    <w:uiPriority w:val="99"/>
    <w:semiHidden/>
    <w:unhideWhenUsed/>
    <w:rsid w:val="004633A9"/>
    <w:rPr>
      <w:vertAlign w:val="superscript"/>
    </w:rPr>
  </w:style>
  <w:style w:type="paragraph" w:styleId="Header">
    <w:name w:val="header"/>
    <w:basedOn w:val="Normal"/>
    <w:link w:val="HeaderChar"/>
    <w:uiPriority w:val="99"/>
    <w:unhideWhenUsed/>
    <w:rsid w:val="00173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675"/>
    <w:rPr>
      <w:sz w:val="22"/>
      <w:szCs w:val="22"/>
    </w:rPr>
  </w:style>
  <w:style w:type="paragraph" w:styleId="Footer">
    <w:name w:val="footer"/>
    <w:basedOn w:val="Normal"/>
    <w:link w:val="FooterChar"/>
    <w:uiPriority w:val="99"/>
    <w:unhideWhenUsed/>
    <w:rsid w:val="00173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3675"/>
    <w:rPr>
      <w:sz w:val="22"/>
      <w:szCs w:val="22"/>
    </w:rPr>
  </w:style>
</w:styles>
</file>

<file path=word/webSettings.xml><?xml version="1.0" encoding="utf-8"?>
<w:webSettings xmlns:r="http://schemas.openxmlformats.org/officeDocument/2006/relationships" xmlns:w="http://schemas.openxmlformats.org/wordprocessingml/2006/main">
  <w:divs>
    <w:div w:id="17580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nle-morasha-syllabus/purpose-of-man-in-the-world/hashgacha-pratit-ii" TargetMode="External"/><Relationship Id="rId3" Type="http://schemas.openxmlformats.org/officeDocument/2006/relationships/settings" Target="settings.xml"/><Relationship Id="rId7" Type="http://schemas.openxmlformats.org/officeDocument/2006/relationships/hyperlink" Target="http://nleresources.com/nle-morasha-syllabus/purpose-of-man-in-the-world/hashgacha-prati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3B60-7C10-485C-ADE1-C8964C94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Teaching Hashgacha Pratis: Rav Yosef Salant and the Pachim Katanim</vt:lpstr>
    </vt:vector>
  </TitlesOfParts>
  <Company>Grizli777</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Hashgacha Pratis: Rav Yosef Salant and the Pachim Ketanim</dc:title>
  <dc:subject>Student’s Source Sheets</dc:subject>
  <dc:creator>NLE</dc:creator>
  <cp:lastModifiedBy>1</cp:lastModifiedBy>
  <cp:revision>6</cp:revision>
  <dcterms:created xsi:type="dcterms:W3CDTF">2017-12-01T07:33:00Z</dcterms:created>
  <dcterms:modified xsi:type="dcterms:W3CDTF">2017-12-01T07:55:00Z</dcterms:modified>
</cp:coreProperties>
</file>