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8B" w:rsidRPr="00F7429E" w:rsidRDefault="00CF7508" w:rsidP="00F7429E">
      <w:pPr>
        <w:autoSpaceDE w:val="0"/>
        <w:autoSpaceDN w:val="0"/>
        <w:adjustRightInd w:val="0"/>
        <w:ind w:right="-546"/>
        <w:rPr>
          <w:rFonts w:asciiTheme="minorHAnsi" w:hAnsiTheme="minorHAnsi"/>
          <w:b/>
          <w:bCs/>
          <w:color w:val="000000"/>
          <w:sz w:val="22"/>
          <w:szCs w:val="22"/>
          <w:lang w:eastAsia="en-US"/>
        </w:rPr>
      </w:pPr>
      <w:bookmarkStart w:id="0" w:name="_GoBack"/>
      <w:bookmarkEnd w:id="0"/>
      <w:r w:rsidRPr="00F7429E">
        <w:rPr>
          <w:rFonts w:asciiTheme="minorHAnsi" w:hAnsiTheme="minorHAnsi"/>
          <w:b/>
          <w:bCs/>
          <w:color w:val="000000"/>
          <w:sz w:val="22"/>
          <w:szCs w:val="22"/>
          <w:lang w:eastAsia="en-US"/>
        </w:rPr>
        <w:t>ANGER</w:t>
      </w:r>
      <w:r w:rsidR="00FC3AFB" w:rsidRPr="00F7429E">
        <w:rPr>
          <w:rFonts w:asciiTheme="minorHAnsi" w:hAnsiTheme="minorHAnsi"/>
          <w:b/>
          <w:bCs/>
          <w:color w:val="000000"/>
          <w:sz w:val="22"/>
          <w:szCs w:val="22"/>
          <w:lang w:eastAsia="en-US"/>
        </w:rPr>
        <w:t xml:space="preserve"> IN JUDAISM</w:t>
      </w:r>
    </w:p>
    <w:p w:rsidR="00F7429E" w:rsidRDefault="00F7429E" w:rsidP="00F7429E">
      <w:pPr>
        <w:spacing w:line="240" w:lineRule="atLeast"/>
        <w:ind w:left="-540" w:firstLine="540"/>
        <w:rPr>
          <w:rFonts w:asciiTheme="minorHAnsi" w:hAnsiTheme="minorHAnsi" w:cstheme="minorHAnsi"/>
          <w:sz w:val="22"/>
          <w:szCs w:val="22"/>
        </w:rPr>
      </w:pPr>
      <w:r w:rsidRPr="003D6275">
        <w:rPr>
          <w:rFonts w:asciiTheme="minorHAnsi" w:hAnsiTheme="minorHAnsi" w:cstheme="minorHAnsi"/>
          <w:sz w:val="22"/>
          <w:szCs w:val="22"/>
        </w:rPr>
        <w:t xml:space="preserve">by Rabbi Dr. Nachum Amsel  July </w:t>
      </w:r>
      <w:r>
        <w:rPr>
          <w:rFonts w:asciiTheme="minorHAnsi" w:hAnsiTheme="minorHAnsi" w:cstheme="minorHAnsi"/>
          <w:sz w:val="22"/>
          <w:szCs w:val="22"/>
        </w:rPr>
        <w:t>23</w:t>
      </w:r>
      <w:r w:rsidRPr="003D6275">
        <w:rPr>
          <w:rFonts w:asciiTheme="minorHAnsi" w:hAnsiTheme="minorHAnsi" w:cstheme="minorHAnsi"/>
          <w:sz w:val="22"/>
          <w:szCs w:val="22"/>
        </w:rPr>
        <w:t>, 2018</w:t>
      </w:r>
    </w:p>
    <w:p w:rsidR="00F7429E" w:rsidRDefault="00F7429E" w:rsidP="00F7429E">
      <w:pPr>
        <w:spacing w:line="240" w:lineRule="atLeast"/>
        <w:ind w:left="-540" w:firstLine="540"/>
        <w:rPr>
          <w:rFonts w:asciiTheme="minorHAnsi" w:hAnsiTheme="minorHAnsi" w:cstheme="minorHAnsi"/>
          <w:sz w:val="22"/>
          <w:szCs w:val="22"/>
        </w:rPr>
      </w:pPr>
    </w:p>
    <w:p w:rsidR="00F7429E" w:rsidRPr="003D6275" w:rsidRDefault="00F7429E" w:rsidP="00F7429E">
      <w:pPr>
        <w:tabs>
          <w:tab w:val="left" w:pos="-720"/>
        </w:tabs>
        <w:suppressAutoHyphens/>
        <w:jc w:val="both"/>
        <w:rPr>
          <w:rFonts w:asciiTheme="minorHAnsi" w:hAnsiTheme="minorHAnsi" w:cstheme="minorHAnsi"/>
          <w:spacing w:val="-3"/>
          <w:sz w:val="22"/>
          <w:szCs w:val="22"/>
          <w:lang w:eastAsia="en-US"/>
        </w:rPr>
      </w:pPr>
      <w:r w:rsidRPr="003D6275">
        <w:rPr>
          <w:rFonts w:asciiTheme="minorHAnsi" w:hAnsiTheme="minorHAnsi" w:cstheme="minorHAnsi"/>
          <w:b/>
          <w:bCs/>
          <w:i/>
          <w:iCs/>
          <w:sz w:val="22"/>
          <w:szCs w:val="22"/>
        </w:rPr>
        <w:t>This essay is reprinted from the book, “The Encyclopedia of Jewish Values” published by Urim, or the</w:t>
      </w:r>
      <w:r w:rsidRPr="003D6275">
        <w:rPr>
          <w:rFonts w:asciiTheme="minorHAnsi" w:hAnsiTheme="minorHAnsi" w:cstheme="minorHAnsi"/>
          <w:b/>
          <w:bCs/>
          <w:i/>
          <w:iCs/>
          <w:color w:val="222222"/>
          <w:sz w:val="22"/>
          <w:szCs w:val="22"/>
          <w:shd w:val="clear" w:color="auto" w:fill="FFFFFF"/>
        </w:rPr>
        <w:t xml:space="preserve"> upcoming books, “The Encyclopedia of Jewish Values: Man to Man” or “The Encyclopedia of Jewish Values: Man to G-d” to be published in the future. </w:t>
      </w:r>
      <w:r w:rsidRPr="003D6275">
        <w:rPr>
          <w:rFonts w:asciiTheme="minorHAnsi" w:hAnsiTheme="minorHAnsi" w:cstheme="minorHAnsi"/>
          <w:b/>
          <w:bCs/>
          <w:i/>
          <w:iCs/>
          <w:sz w:val="22"/>
          <w:szCs w:val="22"/>
        </w:rPr>
        <w:t>This essay is not intended as a source of practical halachic (legal) rulings. For matters of halachah, please consult a qualified posek (rabbi).</w:t>
      </w:r>
    </w:p>
    <w:p w:rsidR="00E0208B" w:rsidRPr="00F7429E" w:rsidRDefault="00E0208B" w:rsidP="00061D99">
      <w:pPr>
        <w:autoSpaceDE w:val="0"/>
        <w:autoSpaceDN w:val="0"/>
        <w:adjustRightInd w:val="0"/>
        <w:jc w:val="both"/>
        <w:rPr>
          <w:rFonts w:asciiTheme="minorHAnsi" w:hAnsiTheme="minorHAnsi" w:cs="Times"/>
          <w:b/>
          <w:bCs/>
          <w:color w:val="000000"/>
          <w:sz w:val="22"/>
          <w:szCs w:val="22"/>
          <w:lang w:eastAsia="en-US"/>
        </w:rPr>
      </w:pPr>
    </w:p>
    <w:p w:rsidR="00DA2FAD" w:rsidRPr="00F7429E" w:rsidRDefault="004B74A5" w:rsidP="004404D8">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rPr>
          <w:rFonts w:asciiTheme="minorHAnsi" w:hAnsiTheme="minorHAnsi"/>
          <w:color w:val="000000"/>
          <w:sz w:val="22"/>
          <w:szCs w:val="22"/>
          <w:lang w:val="en"/>
        </w:rPr>
      </w:pPr>
      <w:r w:rsidRPr="00F7429E">
        <w:rPr>
          <w:rFonts w:asciiTheme="minorHAnsi" w:hAnsiTheme="minorHAnsi"/>
          <w:b/>
          <w:bCs/>
          <w:color w:val="000000"/>
          <w:sz w:val="22"/>
          <w:szCs w:val="22"/>
        </w:rPr>
        <w:tab/>
      </w:r>
      <w:r w:rsidR="00061D99" w:rsidRPr="00F7429E">
        <w:rPr>
          <w:rFonts w:asciiTheme="minorHAnsi" w:hAnsiTheme="minorHAnsi"/>
          <w:color w:val="000000"/>
          <w:sz w:val="22"/>
          <w:szCs w:val="22"/>
          <w:lang w:val="en"/>
        </w:rPr>
        <w:t xml:space="preserve">Although anger is a universal human emotion, it is </w:t>
      </w:r>
      <w:r w:rsidR="009E5AC4" w:rsidRPr="00F7429E">
        <w:rPr>
          <w:rFonts w:asciiTheme="minorHAnsi" w:hAnsiTheme="minorHAnsi"/>
          <w:color w:val="000000"/>
          <w:sz w:val="22"/>
          <w:szCs w:val="22"/>
          <w:lang w:val="en"/>
        </w:rPr>
        <w:t xml:space="preserve">nevertheless </w:t>
      </w:r>
      <w:r w:rsidR="00061D99" w:rsidRPr="00F7429E">
        <w:rPr>
          <w:rFonts w:asciiTheme="minorHAnsi" w:hAnsiTheme="minorHAnsi"/>
          <w:color w:val="000000"/>
          <w:sz w:val="22"/>
          <w:szCs w:val="22"/>
          <w:lang w:val="en"/>
        </w:rPr>
        <w:t xml:space="preserve">a very unusual </w:t>
      </w:r>
      <w:r w:rsidR="00363B89" w:rsidRPr="00F7429E">
        <w:rPr>
          <w:rFonts w:asciiTheme="minorHAnsi" w:hAnsiTheme="minorHAnsi"/>
          <w:color w:val="000000"/>
          <w:sz w:val="22"/>
          <w:szCs w:val="22"/>
          <w:lang w:val="en"/>
        </w:rPr>
        <w:t>sensation and reaction</w:t>
      </w:r>
      <w:r w:rsidR="007A76D4" w:rsidRPr="00F7429E">
        <w:rPr>
          <w:rFonts w:asciiTheme="minorHAnsi" w:hAnsiTheme="minorHAnsi"/>
          <w:color w:val="000000"/>
          <w:sz w:val="22"/>
          <w:szCs w:val="22"/>
          <w:lang w:val="en"/>
        </w:rPr>
        <w:t xml:space="preserve"> to something that upsets us</w:t>
      </w:r>
      <w:r w:rsidR="00061D99" w:rsidRPr="00F7429E">
        <w:rPr>
          <w:rFonts w:asciiTheme="minorHAnsi" w:hAnsiTheme="minorHAnsi"/>
          <w:color w:val="000000"/>
          <w:sz w:val="22"/>
          <w:szCs w:val="22"/>
          <w:lang w:val="en"/>
        </w:rPr>
        <w:t xml:space="preserve">. There are many variables involved when </w:t>
      </w:r>
      <w:r w:rsidR="004404D8" w:rsidRPr="00F7429E">
        <w:rPr>
          <w:rFonts w:asciiTheme="minorHAnsi" w:hAnsiTheme="minorHAnsi"/>
          <w:color w:val="000000"/>
          <w:sz w:val="22"/>
          <w:szCs w:val="22"/>
          <w:lang w:val="en"/>
        </w:rPr>
        <w:t>people</w:t>
      </w:r>
      <w:r w:rsidR="00061D99" w:rsidRPr="00F7429E">
        <w:rPr>
          <w:rFonts w:asciiTheme="minorHAnsi" w:hAnsiTheme="minorHAnsi"/>
          <w:color w:val="000000"/>
          <w:sz w:val="22"/>
          <w:szCs w:val="22"/>
          <w:lang w:val="en"/>
        </w:rPr>
        <w:t xml:space="preserve"> get angry, </w:t>
      </w:r>
      <w:r w:rsidR="009E5AC4" w:rsidRPr="00F7429E">
        <w:rPr>
          <w:rFonts w:asciiTheme="minorHAnsi" w:hAnsiTheme="minorHAnsi"/>
          <w:color w:val="000000"/>
          <w:sz w:val="22"/>
          <w:szCs w:val="22"/>
          <w:lang w:val="en"/>
        </w:rPr>
        <w:t xml:space="preserve">including </w:t>
      </w:r>
      <w:r w:rsidR="00061D99" w:rsidRPr="00F7429E">
        <w:rPr>
          <w:rFonts w:asciiTheme="minorHAnsi" w:hAnsiTheme="minorHAnsi"/>
          <w:color w:val="000000"/>
          <w:sz w:val="22"/>
          <w:szCs w:val="22"/>
          <w:u w:val="single"/>
          <w:lang w:val="en"/>
        </w:rPr>
        <w:t>how</w:t>
      </w:r>
      <w:r w:rsidR="00061D99" w:rsidRPr="00F7429E">
        <w:rPr>
          <w:rFonts w:asciiTheme="minorHAnsi" w:hAnsiTheme="minorHAnsi"/>
          <w:color w:val="000000"/>
          <w:sz w:val="22"/>
          <w:szCs w:val="22"/>
          <w:lang w:val="en"/>
        </w:rPr>
        <w:t xml:space="preserve"> angry </w:t>
      </w:r>
      <w:r w:rsidR="004404D8" w:rsidRPr="00F7429E">
        <w:rPr>
          <w:rFonts w:asciiTheme="minorHAnsi" w:hAnsiTheme="minorHAnsi"/>
          <w:color w:val="000000"/>
          <w:sz w:val="22"/>
          <w:szCs w:val="22"/>
          <w:lang w:val="en"/>
        </w:rPr>
        <w:t>they</w:t>
      </w:r>
      <w:r w:rsidR="00061D99" w:rsidRPr="00F7429E">
        <w:rPr>
          <w:rFonts w:asciiTheme="minorHAnsi" w:hAnsiTheme="minorHAnsi"/>
          <w:color w:val="000000"/>
          <w:sz w:val="22"/>
          <w:szCs w:val="22"/>
          <w:lang w:val="en"/>
        </w:rPr>
        <w:t xml:space="preserve"> get or how long </w:t>
      </w:r>
      <w:r w:rsidR="004404D8" w:rsidRPr="00F7429E">
        <w:rPr>
          <w:rFonts w:asciiTheme="minorHAnsi" w:hAnsiTheme="minorHAnsi"/>
          <w:color w:val="000000"/>
          <w:sz w:val="22"/>
          <w:szCs w:val="22"/>
          <w:lang w:val="en"/>
        </w:rPr>
        <w:t xml:space="preserve">they </w:t>
      </w:r>
      <w:r w:rsidR="00061D99" w:rsidRPr="00F7429E">
        <w:rPr>
          <w:rFonts w:asciiTheme="minorHAnsi" w:hAnsiTheme="minorHAnsi"/>
          <w:color w:val="000000"/>
          <w:sz w:val="22"/>
          <w:szCs w:val="22"/>
          <w:lang w:val="en"/>
        </w:rPr>
        <w:t>stay angry after experiencing a threatening, hurtful, or unexpected situation.</w:t>
      </w:r>
      <w:r w:rsidR="00061D99" w:rsidRPr="00F7429E">
        <w:rPr>
          <w:rFonts w:asciiTheme="minorHAnsi" w:hAnsiTheme="minorHAnsi"/>
          <w:color w:val="000000"/>
          <w:sz w:val="22"/>
          <w:szCs w:val="22"/>
        </w:rPr>
        <w:t xml:space="preserve">The definition of anger </w:t>
      </w:r>
      <w:r w:rsidR="00EF026E" w:rsidRPr="00F7429E">
        <w:rPr>
          <w:rFonts w:asciiTheme="minorHAnsi" w:hAnsiTheme="minorHAnsi"/>
          <w:color w:val="000000"/>
          <w:sz w:val="22"/>
          <w:szCs w:val="22"/>
        </w:rPr>
        <w:t>is “</w:t>
      </w:r>
      <w:r w:rsidR="00C51A7F" w:rsidRPr="00F7429E">
        <w:rPr>
          <w:rFonts w:asciiTheme="minorHAnsi" w:hAnsiTheme="minorHAnsi"/>
          <w:color w:val="000000"/>
          <w:sz w:val="22"/>
          <w:szCs w:val="22"/>
        </w:rPr>
        <w:t>a strong feeling of displeasure and belligerence aroused by a wrong</w:t>
      </w:r>
      <w:r w:rsidR="009E5AC4" w:rsidRPr="00F7429E">
        <w:rPr>
          <w:rFonts w:asciiTheme="minorHAnsi" w:hAnsiTheme="minorHAnsi"/>
          <w:color w:val="000000"/>
          <w:sz w:val="22"/>
          <w:szCs w:val="22"/>
        </w:rPr>
        <w:t>.</w:t>
      </w:r>
      <w:r w:rsidR="00061D99" w:rsidRPr="00F7429E">
        <w:rPr>
          <w:rFonts w:asciiTheme="minorHAnsi" w:hAnsiTheme="minorHAnsi"/>
          <w:color w:val="000000"/>
          <w:sz w:val="22"/>
          <w:szCs w:val="22"/>
        </w:rPr>
        <w:t>”</w:t>
      </w:r>
      <w:r w:rsidR="009A058B" w:rsidRPr="00F7429E">
        <w:rPr>
          <w:rFonts w:asciiTheme="minorHAnsi" w:hAnsiTheme="minorHAnsi"/>
          <w:color w:val="000000"/>
          <w:sz w:val="22"/>
          <w:szCs w:val="22"/>
          <w:lang w:val="en"/>
        </w:rPr>
        <w:t xml:space="preserve"> </w:t>
      </w:r>
      <w:r w:rsidR="00146DF7" w:rsidRPr="00F7429E">
        <w:rPr>
          <w:rFonts w:asciiTheme="minorHAnsi" w:hAnsiTheme="minorHAnsi"/>
          <w:color w:val="000000"/>
          <w:sz w:val="22"/>
          <w:szCs w:val="22"/>
          <w:lang w:val="en"/>
        </w:rPr>
        <w:t xml:space="preserve">It </w:t>
      </w:r>
      <w:r w:rsidR="004B7C36" w:rsidRPr="00F7429E">
        <w:rPr>
          <w:rFonts w:asciiTheme="minorHAnsi" w:hAnsiTheme="minorHAnsi"/>
          <w:color w:val="000000"/>
          <w:sz w:val="22"/>
          <w:szCs w:val="22"/>
          <w:lang w:val="en"/>
        </w:rPr>
        <w:t xml:space="preserve">is an </w:t>
      </w:r>
      <w:hyperlink r:id="rId8" w:tooltip="Emotion" w:history="1">
        <w:r w:rsidR="004B7C36" w:rsidRPr="00F7429E">
          <w:rPr>
            <w:rStyle w:val="Hyperlink"/>
            <w:rFonts w:asciiTheme="minorHAnsi" w:hAnsiTheme="minorHAnsi"/>
            <w:color w:val="000000"/>
            <w:sz w:val="22"/>
            <w:szCs w:val="22"/>
            <w:u w:val="none"/>
            <w:lang w:val="en"/>
          </w:rPr>
          <w:t>emotion</w:t>
        </w:r>
      </w:hyperlink>
      <w:r w:rsidR="004B7C36" w:rsidRPr="00F7429E">
        <w:rPr>
          <w:rFonts w:asciiTheme="minorHAnsi" w:hAnsiTheme="minorHAnsi"/>
          <w:color w:val="000000"/>
          <w:sz w:val="22"/>
          <w:szCs w:val="22"/>
          <w:lang w:val="en"/>
        </w:rPr>
        <w:t xml:space="preserve"> related to one's psychological interpretation of having been offended, wronged or denied </w:t>
      </w:r>
      <w:r w:rsidR="009E5AC4" w:rsidRPr="00F7429E">
        <w:rPr>
          <w:rFonts w:asciiTheme="minorHAnsi" w:hAnsiTheme="minorHAnsi"/>
          <w:color w:val="000000"/>
          <w:sz w:val="22"/>
          <w:szCs w:val="22"/>
          <w:lang w:val="en"/>
        </w:rPr>
        <w:t xml:space="preserve">something that was expected, </w:t>
      </w:r>
      <w:r w:rsidR="004B7C36" w:rsidRPr="00F7429E">
        <w:rPr>
          <w:rFonts w:asciiTheme="minorHAnsi" w:hAnsiTheme="minorHAnsi"/>
          <w:color w:val="000000"/>
          <w:sz w:val="22"/>
          <w:szCs w:val="22"/>
          <w:lang w:val="en"/>
        </w:rPr>
        <w:t xml:space="preserve">and </w:t>
      </w:r>
      <w:r w:rsidR="009E5AC4" w:rsidRPr="00F7429E">
        <w:rPr>
          <w:rFonts w:asciiTheme="minorHAnsi" w:hAnsiTheme="minorHAnsi"/>
          <w:color w:val="000000"/>
          <w:sz w:val="22"/>
          <w:szCs w:val="22"/>
          <w:lang w:val="en"/>
        </w:rPr>
        <w:t xml:space="preserve">it is </w:t>
      </w:r>
      <w:r w:rsidR="000062F8" w:rsidRPr="00F7429E">
        <w:rPr>
          <w:rFonts w:asciiTheme="minorHAnsi" w:hAnsiTheme="minorHAnsi"/>
          <w:color w:val="000000"/>
          <w:sz w:val="22"/>
          <w:szCs w:val="22"/>
          <w:lang w:val="en"/>
        </w:rPr>
        <w:t xml:space="preserve">characterized by </w:t>
      </w:r>
      <w:r w:rsidR="004B7C36" w:rsidRPr="00F7429E">
        <w:rPr>
          <w:rFonts w:asciiTheme="minorHAnsi" w:hAnsiTheme="minorHAnsi"/>
          <w:color w:val="000000"/>
          <w:sz w:val="22"/>
          <w:szCs w:val="22"/>
          <w:lang w:val="en"/>
        </w:rPr>
        <w:t xml:space="preserve">a tendency to react through retaliation. Anger as a normal </w:t>
      </w:r>
      <w:r w:rsidR="00D9207F" w:rsidRPr="00F7429E">
        <w:rPr>
          <w:rFonts w:asciiTheme="minorHAnsi" w:hAnsiTheme="minorHAnsi"/>
          <w:color w:val="000000"/>
          <w:sz w:val="22"/>
          <w:szCs w:val="22"/>
          <w:lang w:val="en"/>
        </w:rPr>
        <w:t xml:space="preserve">emotion </w:t>
      </w:r>
      <w:r w:rsidR="004B7C36" w:rsidRPr="00F7429E">
        <w:rPr>
          <w:rFonts w:asciiTheme="minorHAnsi" w:hAnsiTheme="minorHAnsi"/>
          <w:color w:val="000000"/>
          <w:sz w:val="22"/>
          <w:szCs w:val="22"/>
          <w:lang w:val="en"/>
        </w:rPr>
        <w:t>involves a strong uncomfortable and emotional response to a perceived provocation.</w:t>
      </w:r>
      <w:r w:rsidR="00DA2FAD" w:rsidRPr="00F7429E">
        <w:rPr>
          <w:rFonts w:asciiTheme="minorHAnsi" w:hAnsiTheme="minorHAnsi"/>
          <w:color w:val="000000"/>
          <w:sz w:val="22"/>
          <w:szCs w:val="22"/>
          <w:lang w:val="en"/>
        </w:rPr>
        <w:t xml:space="preserve"> The external expression of anger can be found in </w:t>
      </w:r>
      <w:hyperlink r:id="rId9" w:tooltip="Facial expression" w:history="1">
        <w:r w:rsidR="00DA2FAD" w:rsidRPr="00F7429E">
          <w:rPr>
            <w:rStyle w:val="Hyperlink"/>
            <w:rFonts w:asciiTheme="minorHAnsi" w:hAnsiTheme="minorHAnsi"/>
            <w:color w:val="000000"/>
            <w:sz w:val="22"/>
            <w:szCs w:val="22"/>
            <w:u w:val="none"/>
            <w:lang w:val="en"/>
          </w:rPr>
          <w:t>facial expressions</w:t>
        </w:r>
      </w:hyperlink>
      <w:r w:rsidR="00DA2FAD" w:rsidRPr="00F7429E">
        <w:rPr>
          <w:rFonts w:asciiTheme="minorHAnsi" w:hAnsiTheme="minorHAnsi"/>
          <w:color w:val="000000"/>
          <w:sz w:val="22"/>
          <w:szCs w:val="22"/>
          <w:lang w:val="en"/>
        </w:rPr>
        <w:t xml:space="preserve">, body language, physiological responses, and at times in acts of </w:t>
      </w:r>
      <w:hyperlink r:id="rId10" w:tooltip="Aggression" w:history="1">
        <w:r w:rsidR="00DA2FAD" w:rsidRPr="00F7429E">
          <w:rPr>
            <w:rStyle w:val="Hyperlink"/>
            <w:rFonts w:asciiTheme="minorHAnsi" w:hAnsiTheme="minorHAnsi"/>
            <w:color w:val="000000"/>
            <w:sz w:val="22"/>
            <w:szCs w:val="22"/>
            <w:u w:val="none"/>
            <w:lang w:val="en"/>
          </w:rPr>
          <w:t>aggression</w:t>
        </w:r>
      </w:hyperlink>
      <w:r w:rsidR="00DA2FAD" w:rsidRPr="00F7429E">
        <w:rPr>
          <w:rFonts w:asciiTheme="minorHAnsi" w:hAnsiTheme="minorHAnsi"/>
          <w:color w:val="000000"/>
          <w:sz w:val="22"/>
          <w:szCs w:val="22"/>
          <w:lang w:val="en"/>
        </w:rPr>
        <w:t>.</w:t>
      </w:r>
    </w:p>
    <w:p w:rsidR="00C51A7F" w:rsidRPr="00F7429E" w:rsidRDefault="00C51A7F" w:rsidP="00061D99">
      <w:pPr>
        <w:rPr>
          <w:rFonts w:asciiTheme="minorHAnsi" w:hAnsiTheme="minorHAnsi" w:cs="Arial"/>
          <w:color w:val="000000"/>
          <w:sz w:val="22"/>
          <w:szCs w:val="22"/>
          <w:lang w:val="en"/>
        </w:rPr>
      </w:pPr>
    </w:p>
    <w:p w:rsidR="00C51A7F" w:rsidRPr="00F7429E" w:rsidRDefault="00146DF7" w:rsidP="001D0DC9">
      <w:pPr>
        <w:pStyle w:val="NormalWeb"/>
        <w:spacing w:before="0" w:after="0"/>
        <w:ind w:firstLine="720"/>
        <w:jc w:val="both"/>
        <w:rPr>
          <w:rFonts w:asciiTheme="minorHAnsi" w:hAnsiTheme="minorHAnsi"/>
          <w:color w:val="000000"/>
          <w:sz w:val="22"/>
          <w:szCs w:val="22"/>
          <w:lang w:val="en"/>
        </w:rPr>
      </w:pPr>
      <w:r w:rsidRPr="00F7429E">
        <w:rPr>
          <w:rFonts w:asciiTheme="minorHAnsi" w:hAnsiTheme="minorHAnsi"/>
          <w:color w:val="000000"/>
          <w:sz w:val="22"/>
          <w:szCs w:val="22"/>
          <w:lang w:val="en"/>
        </w:rPr>
        <w:t>A</w:t>
      </w:r>
      <w:r w:rsidR="009A058B" w:rsidRPr="00F7429E">
        <w:rPr>
          <w:rFonts w:asciiTheme="minorHAnsi" w:hAnsiTheme="minorHAnsi"/>
          <w:color w:val="000000"/>
          <w:sz w:val="22"/>
          <w:szCs w:val="22"/>
          <w:lang w:val="en"/>
        </w:rPr>
        <w:t>nger is unusual in tha</w:t>
      </w:r>
      <w:r w:rsidR="00C47137" w:rsidRPr="00F7429E">
        <w:rPr>
          <w:rFonts w:asciiTheme="minorHAnsi" w:hAnsiTheme="minorHAnsi"/>
          <w:color w:val="000000"/>
          <w:sz w:val="22"/>
          <w:szCs w:val="22"/>
          <w:lang w:val="en"/>
        </w:rPr>
        <w:t>t s</w:t>
      </w:r>
      <w:r w:rsidR="009A058B" w:rsidRPr="00F7429E">
        <w:rPr>
          <w:rFonts w:asciiTheme="minorHAnsi" w:hAnsiTheme="minorHAnsi"/>
          <w:color w:val="000000"/>
          <w:sz w:val="22"/>
          <w:szCs w:val="22"/>
          <w:lang w:val="en"/>
        </w:rPr>
        <w:t xml:space="preserve">ome people can control it while others cannot, and everyone expresses his or her anger differently. </w:t>
      </w:r>
      <w:r w:rsidR="00F91531" w:rsidRPr="00F7429E">
        <w:rPr>
          <w:rFonts w:asciiTheme="minorHAnsi" w:hAnsiTheme="minorHAnsi"/>
          <w:color w:val="000000"/>
          <w:sz w:val="22"/>
          <w:szCs w:val="22"/>
          <w:lang w:val="en"/>
        </w:rPr>
        <w:t xml:space="preserve">Sometimes it seems that anger only makes things worse. </w:t>
      </w:r>
      <w:r w:rsidR="009A058B" w:rsidRPr="00F7429E">
        <w:rPr>
          <w:rFonts w:asciiTheme="minorHAnsi" w:hAnsiTheme="minorHAnsi"/>
          <w:color w:val="000000"/>
          <w:sz w:val="22"/>
          <w:szCs w:val="22"/>
          <w:lang w:val="en"/>
        </w:rPr>
        <w:t xml:space="preserve">So why do </w:t>
      </w:r>
      <w:r w:rsidR="00EF026E" w:rsidRPr="00F7429E">
        <w:rPr>
          <w:rFonts w:asciiTheme="minorHAnsi" w:hAnsiTheme="minorHAnsi"/>
          <w:color w:val="000000"/>
          <w:sz w:val="22"/>
          <w:szCs w:val="22"/>
          <w:lang w:val="en"/>
        </w:rPr>
        <w:t>people get</w:t>
      </w:r>
      <w:r w:rsidR="009A058B" w:rsidRPr="00F7429E">
        <w:rPr>
          <w:rFonts w:asciiTheme="minorHAnsi" w:hAnsiTheme="minorHAnsi"/>
          <w:color w:val="000000"/>
          <w:sz w:val="22"/>
          <w:szCs w:val="22"/>
          <w:lang w:val="en"/>
        </w:rPr>
        <w:t xml:space="preserve"> angry? </w:t>
      </w:r>
      <w:r w:rsidR="00C51A7F" w:rsidRPr="00F7429E">
        <w:rPr>
          <w:rFonts w:asciiTheme="minorHAnsi" w:hAnsiTheme="minorHAnsi"/>
          <w:color w:val="000000"/>
          <w:sz w:val="22"/>
          <w:szCs w:val="22"/>
          <w:lang w:val="en"/>
        </w:rPr>
        <w:t xml:space="preserve">How much control </w:t>
      </w:r>
      <w:r w:rsidR="00DA2FAD" w:rsidRPr="00F7429E">
        <w:rPr>
          <w:rFonts w:asciiTheme="minorHAnsi" w:hAnsiTheme="minorHAnsi"/>
          <w:color w:val="000000"/>
          <w:sz w:val="22"/>
          <w:szCs w:val="22"/>
          <w:lang w:val="en"/>
        </w:rPr>
        <w:t xml:space="preserve">over this emotion </w:t>
      </w:r>
      <w:r w:rsidR="00C51A7F" w:rsidRPr="00F7429E">
        <w:rPr>
          <w:rFonts w:asciiTheme="minorHAnsi" w:hAnsiTheme="minorHAnsi"/>
          <w:color w:val="000000"/>
          <w:sz w:val="22"/>
          <w:szCs w:val="22"/>
          <w:lang w:val="en"/>
        </w:rPr>
        <w:t xml:space="preserve">do we really have? Why do reactions vary so widely between people or even day to day </w:t>
      </w:r>
      <w:r w:rsidR="00C47137" w:rsidRPr="00F7429E">
        <w:rPr>
          <w:rFonts w:asciiTheme="minorHAnsi" w:hAnsiTheme="minorHAnsi"/>
          <w:color w:val="000000"/>
          <w:sz w:val="22"/>
          <w:szCs w:val="22"/>
          <w:lang w:val="en"/>
        </w:rPr>
        <w:t>within</w:t>
      </w:r>
      <w:r w:rsidR="00C51A7F" w:rsidRPr="00F7429E">
        <w:rPr>
          <w:rFonts w:asciiTheme="minorHAnsi" w:hAnsiTheme="minorHAnsi"/>
          <w:color w:val="000000"/>
          <w:sz w:val="22"/>
          <w:szCs w:val="22"/>
          <w:lang w:val="en"/>
        </w:rPr>
        <w:t xml:space="preserve"> the same person? </w:t>
      </w:r>
      <w:r w:rsidRPr="00F7429E">
        <w:rPr>
          <w:rFonts w:asciiTheme="minorHAnsi" w:hAnsiTheme="minorHAnsi"/>
          <w:color w:val="000000"/>
          <w:sz w:val="22"/>
          <w:szCs w:val="22"/>
          <w:lang w:val="en"/>
        </w:rPr>
        <w:t>W</w:t>
      </w:r>
      <w:r w:rsidR="00C51A7F" w:rsidRPr="00F7429E">
        <w:rPr>
          <w:rFonts w:asciiTheme="minorHAnsi" w:hAnsiTheme="minorHAnsi"/>
          <w:color w:val="000000"/>
          <w:sz w:val="22"/>
          <w:szCs w:val="22"/>
          <w:lang w:val="en"/>
        </w:rPr>
        <w:t>hat are the benefits and drawbacks of expressing ourselves</w:t>
      </w:r>
      <w:r w:rsidR="009A058B" w:rsidRPr="00F7429E">
        <w:rPr>
          <w:rFonts w:asciiTheme="minorHAnsi" w:hAnsiTheme="minorHAnsi"/>
          <w:color w:val="000000"/>
          <w:sz w:val="22"/>
          <w:szCs w:val="22"/>
          <w:lang w:val="en"/>
        </w:rPr>
        <w:t xml:space="preserve"> and being or getting angry</w:t>
      </w:r>
      <w:r w:rsidR="00C51A7F" w:rsidRPr="00F7429E">
        <w:rPr>
          <w:rFonts w:asciiTheme="minorHAnsi" w:hAnsiTheme="minorHAnsi"/>
          <w:color w:val="000000"/>
          <w:sz w:val="22"/>
          <w:szCs w:val="22"/>
          <w:lang w:val="en"/>
        </w:rPr>
        <w:t xml:space="preserve">? </w:t>
      </w:r>
      <w:r w:rsidR="009A058B" w:rsidRPr="00F7429E">
        <w:rPr>
          <w:rFonts w:asciiTheme="minorHAnsi" w:hAnsiTheme="minorHAnsi"/>
          <w:color w:val="000000"/>
          <w:sz w:val="22"/>
          <w:szCs w:val="22"/>
          <w:lang w:val="en"/>
        </w:rPr>
        <w:t xml:space="preserve">We will attempt to </w:t>
      </w:r>
      <w:r w:rsidRPr="00F7429E">
        <w:rPr>
          <w:rFonts w:asciiTheme="minorHAnsi" w:hAnsiTheme="minorHAnsi"/>
          <w:color w:val="000000"/>
          <w:sz w:val="22"/>
          <w:szCs w:val="22"/>
          <w:lang w:val="en"/>
        </w:rPr>
        <w:t xml:space="preserve">address </w:t>
      </w:r>
      <w:r w:rsidR="009A058B" w:rsidRPr="00F7429E">
        <w:rPr>
          <w:rFonts w:asciiTheme="minorHAnsi" w:hAnsiTheme="minorHAnsi"/>
          <w:color w:val="000000"/>
          <w:sz w:val="22"/>
          <w:szCs w:val="22"/>
          <w:lang w:val="en"/>
        </w:rPr>
        <w:t xml:space="preserve">some of these questions as we discover the Jewish attitude towards </w:t>
      </w:r>
      <w:r w:rsidR="00DA2FAD" w:rsidRPr="00F7429E">
        <w:rPr>
          <w:rFonts w:asciiTheme="minorHAnsi" w:hAnsiTheme="minorHAnsi"/>
          <w:color w:val="000000"/>
          <w:sz w:val="22"/>
          <w:szCs w:val="22"/>
          <w:lang w:val="en"/>
        </w:rPr>
        <w:t>anger through the traditional sources</w:t>
      </w:r>
      <w:r w:rsidR="004404D8" w:rsidRPr="00F7429E">
        <w:rPr>
          <w:rFonts w:asciiTheme="minorHAnsi" w:hAnsiTheme="minorHAnsi"/>
          <w:color w:val="000000"/>
          <w:sz w:val="22"/>
          <w:szCs w:val="22"/>
          <w:lang w:val="en"/>
        </w:rPr>
        <w:t>,</w:t>
      </w:r>
      <w:r w:rsidRPr="00F7429E">
        <w:rPr>
          <w:rFonts w:asciiTheme="minorHAnsi" w:hAnsiTheme="minorHAnsi"/>
          <w:color w:val="000000"/>
          <w:sz w:val="22"/>
          <w:szCs w:val="22"/>
          <w:lang w:val="en"/>
        </w:rPr>
        <w:t xml:space="preserve"> since</w:t>
      </w:r>
      <w:r w:rsidR="00DA2FAD" w:rsidRPr="00F7429E">
        <w:rPr>
          <w:rFonts w:asciiTheme="minorHAnsi" w:hAnsiTheme="minorHAnsi"/>
          <w:color w:val="000000"/>
          <w:sz w:val="22"/>
          <w:szCs w:val="22"/>
          <w:lang w:val="en"/>
        </w:rPr>
        <w:t xml:space="preserve"> the Torah and </w:t>
      </w:r>
      <w:r w:rsidR="001D0DC9">
        <w:rPr>
          <w:rFonts w:asciiTheme="minorHAnsi" w:hAnsiTheme="minorHAnsi"/>
          <w:color w:val="000000"/>
          <w:sz w:val="22"/>
          <w:szCs w:val="22"/>
          <w:lang w:val="en"/>
        </w:rPr>
        <w:t>r</w:t>
      </w:r>
      <w:r w:rsidR="00DA2FAD" w:rsidRPr="00F7429E">
        <w:rPr>
          <w:rFonts w:asciiTheme="minorHAnsi" w:hAnsiTheme="minorHAnsi"/>
          <w:color w:val="000000"/>
          <w:sz w:val="22"/>
          <w:szCs w:val="22"/>
          <w:lang w:val="en"/>
        </w:rPr>
        <w:t>abbis have much to say about anger.</w:t>
      </w:r>
    </w:p>
    <w:p w:rsidR="004A11C9" w:rsidRPr="00F7429E" w:rsidRDefault="004A11C9" w:rsidP="004A11C9">
      <w:pPr>
        <w:pStyle w:val="NormalWeb"/>
        <w:spacing w:before="0" w:after="0"/>
        <w:jc w:val="both"/>
        <w:rPr>
          <w:rFonts w:asciiTheme="minorHAnsi" w:hAnsiTheme="minorHAnsi"/>
          <w:color w:val="000000"/>
          <w:sz w:val="22"/>
          <w:szCs w:val="22"/>
          <w:lang w:val="en"/>
        </w:rPr>
      </w:pPr>
    </w:p>
    <w:p w:rsidR="004A11C9" w:rsidRPr="00F7429E" w:rsidRDefault="004A11C9" w:rsidP="004A11C9">
      <w:pPr>
        <w:pStyle w:val="NormalWeb"/>
        <w:spacing w:before="0" w:after="0"/>
        <w:jc w:val="both"/>
        <w:rPr>
          <w:rFonts w:asciiTheme="minorHAnsi" w:hAnsiTheme="minorHAnsi"/>
          <w:b/>
          <w:bCs/>
          <w:color w:val="000000"/>
          <w:sz w:val="22"/>
          <w:szCs w:val="22"/>
          <w:u w:val="single"/>
          <w:lang w:val="en"/>
        </w:rPr>
      </w:pPr>
      <w:r w:rsidRPr="00F7429E">
        <w:rPr>
          <w:rFonts w:asciiTheme="minorHAnsi" w:hAnsiTheme="minorHAnsi"/>
          <w:b/>
          <w:bCs/>
          <w:color w:val="000000"/>
          <w:sz w:val="22"/>
          <w:szCs w:val="22"/>
          <w:u w:val="single"/>
          <w:lang w:val="en"/>
        </w:rPr>
        <w:t>SOME OF THE CHARACTERISTICS AND ATTITUDES TOWARDS ANGER</w:t>
      </w:r>
    </w:p>
    <w:p w:rsidR="00C51A7F" w:rsidRPr="00F7429E" w:rsidRDefault="008C07E9" w:rsidP="004404D8">
      <w:pPr>
        <w:jc w:val="both"/>
        <w:rPr>
          <w:rFonts w:asciiTheme="minorHAnsi" w:hAnsiTheme="minorHAnsi"/>
          <w:color w:val="000000"/>
          <w:sz w:val="22"/>
          <w:szCs w:val="22"/>
          <w:lang w:val="en"/>
        </w:rPr>
      </w:pPr>
      <w:r w:rsidRPr="00F7429E">
        <w:rPr>
          <w:rFonts w:asciiTheme="minorHAnsi" w:hAnsiTheme="minorHAnsi"/>
          <w:color w:val="000000"/>
          <w:sz w:val="22"/>
          <w:szCs w:val="22"/>
          <w:lang w:val="en"/>
        </w:rPr>
        <w:tab/>
        <w:t xml:space="preserve">The Mishna recognizes that everyone </w:t>
      </w:r>
      <w:r w:rsidR="00146DF7" w:rsidRPr="00F7429E">
        <w:rPr>
          <w:rFonts w:asciiTheme="minorHAnsi" w:hAnsiTheme="minorHAnsi"/>
          <w:color w:val="000000"/>
          <w:sz w:val="22"/>
          <w:szCs w:val="22"/>
          <w:lang w:val="en"/>
        </w:rPr>
        <w:t xml:space="preserve">can </w:t>
      </w:r>
      <w:r w:rsidRPr="00F7429E">
        <w:rPr>
          <w:rFonts w:asciiTheme="minorHAnsi" w:hAnsiTheme="minorHAnsi"/>
          <w:color w:val="000000"/>
          <w:sz w:val="22"/>
          <w:szCs w:val="22"/>
          <w:lang w:val="en"/>
        </w:rPr>
        <w:t>get angry at some point, but strongly advises that a</w:t>
      </w:r>
      <w:r w:rsidR="002314C9" w:rsidRPr="00F7429E">
        <w:rPr>
          <w:rFonts w:asciiTheme="minorHAnsi" w:hAnsiTheme="minorHAnsi"/>
          <w:color w:val="000000"/>
          <w:sz w:val="22"/>
          <w:szCs w:val="22"/>
          <w:lang w:val="en"/>
        </w:rPr>
        <w:t>n</w:t>
      </w:r>
      <w:r w:rsidRPr="00F7429E">
        <w:rPr>
          <w:rFonts w:asciiTheme="minorHAnsi" w:hAnsiTheme="minorHAnsi"/>
          <w:color w:val="000000"/>
          <w:sz w:val="22"/>
          <w:szCs w:val="22"/>
          <w:lang w:val="en"/>
        </w:rPr>
        <w:t xml:space="preserve"> </w:t>
      </w:r>
      <w:r w:rsidR="002314C9" w:rsidRPr="00F7429E">
        <w:rPr>
          <w:rFonts w:asciiTheme="minorHAnsi" w:hAnsiTheme="minorHAnsi"/>
          <w:color w:val="000000"/>
          <w:sz w:val="22"/>
          <w:szCs w:val="22"/>
        </w:rPr>
        <w:t xml:space="preserve">individual </w:t>
      </w:r>
      <w:r w:rsidRPr="00F7429E">
        <w:rPr>
          <w:rFonts w:asciiTheme="minorHAnsi" w:hAnsiTheme="minorHAnsi"/>
          <w:color w:val="000000"/>
          <w:sz w:val="22"/>
          <w:szCs w:val="22"/>
          <w:lang w:val="en"/>
        </w:rPr>
        <w:t>should strive to be very slow to anger and not get angry often</w:t>
      </w:r>
      <w:r w:rsidR="00146DF7" w:rsidRPr="00F7429E">
        <w:rPr>
          <w:rFonts w:asciiTheme="minorHAnsi" w:hAnsiTheme="minorHAnsi"/>
          <w:color w:val="000000"/>
          <w:sz w:val="22"/>
          <w:szCs w:val="22"/>
          <w:lang w:val="en"/>
        </w:rPr>
        <w:t>.</w:t>
      </w:r>
      <w:r w:rsidRPr="00F7429E">
        <w:rPr>
          <w:rStyle w:val="FootnoteReference"/>
          <w:rFonts w:asciiTheme="minorHAnsi" w:hAnsiTheme="minorHAnsi"/>
          <w:color w:val="000000"/>
          <w:sz w:val="22"/>
          <w:szCs w:val="22"/>
          <w:lang w:val="en"/>
        </w:rPr>
        <w:footnoteReference w:id="1"/>
      </w:r>
      <w:r w:rsidRPr="00F7429E">
        <w:rPr>
          <w:rFonts w:asciiTheme="minorHAnsi" w:hAnsiTheme="minorHAnsi"/>
          <w:color w:val="000000"/>
          <w:sz w:val="22"/>
          <w:szCs w:val="22"/>
          <w:lang w:val="en"/>
        </w:rPr>
        <w:t xml:space="preserve"> One of the commentaries </w:t>
      </w:r>
      <w:r w:rsidR="00375249" w:rsidRPr="00F7429E">
        <w:rPr>
          <w:rFonts w:asciiTheme="minorHAnsi" w:hAnsiTheme="minorHAnsi"/>
          <w:color w:val="000000"/>
          <w:sz w:val="22"/>
          <w:szCs w:val="22"/>
          <w:lang w:val="en"/>
        </w:rPr>
        <w:t>specifically says</w:t>
      </w:r>
      <w:r w:rsidR="002E5B66" w:rsidRPr="00F7429E">
        <w:rPr>
          <w:rStyle w:val="FootnoteReference"/>
          <w:rFonts w:asciiTheme="minorHAnsi" w:hAnsiTheme="minorHAnsi"/>
          <w:color w:val="000000"/>
          <w:sz w:val="22"/>
          <w:szCs w:val="22"/>
          <w:lang w:val="en"/>
        </w:rPr>
        <w:footnoteReference w:id="2"/>
      </w:r>
      <w:r w:rsidR="00375249" w:rsidRPr="00F7429E">
        <w:rPr>
          <w:rFonts w:asciiTheme="minorHAnsi" w:hAnsiTheme="minorHAnsi"/>
          <w:color w:val="000000"/>
          <w:sz w:val="22"/>
          <w:szCs w:val="22"/>
          <w:lang w:val="en"/>
        </w:rPr>
        <w:t xml:space="preserve"> that this emotion is part of human nature, but it is a very bad trait and </w:t>
      </w:r>
      <w:r w:rsidR="004404D8" w:rsidRPr="00F7429E">
        <w:rPr>
          <w:rFonts w:asciiTheme="minorHAnsi" w:hAnsiTheme="minorHAnsi"/>
          <w:color w:val="000000"/>
          <w:sz w:val="22"/>
          <w:szCs w:val="22"/>
          <w:lang w:val="en"/>
        </w:rPr>
        <w:t>feelings</w:t>
      </w:r>
      <w:r w:rsidR="00375249" w:rsidRPr="00F7429E">
        <w:rPr>
          <w:rFonts w:asciiTheme="minorHAnsi" w:hAnsiTheme="minorHAnsi"/>
          <w:color w:val="000000"/>
          <w:sz w:val="22"/>
          <w:szCs w:val="22"/>
          <w:lang w:val="en"/>
        </w:rPr>
        <w:t xml:space="preserve">. Therefore, a person should try to work on himself and only express this emotion </w:t>
      </w:r>
      <w:r w:rsidR="002E5B66" w:rsidRPr="00F7429E">
        <w:rPr>
          <w:rFonts w:asciiTheme="minorHAnsi" w:hAnsiTheme="minorHAnsi"/>
          <w:color w:val="000000"/>
          <w:sz w:val="22"/>
          <w:szCs w:val="22"/>
          <w:lang w:val="en"/>
        </w:rPr>
        <w:t>rarely by</w:t>
      </w:r>
      <w:r w:rsidR="00375249" w:rsidRPr="00F7429E">
        <w:rPr>
          <w:rFonts w:asciiTheme="minorHAnsi" w:hAnsiTheme="minorHAnsi"/>
          <w:color w:val="000000"/>
          <w:sz w:val="22"/>
          <w:szCs w:val="22"/>
          <w:lang w:val="en"/>
        </w:rPr>
        <w:t xml:space="preserve"> let</w:t>
      </w:r>
      <w:r w:rsidR="002E5B66" w:rsidRPr="00F7429E">
        <w:rPr>
          <w:rFonts w:asciiTheme="minorHAnsi" w:hAnsiTheme="minorHAnsi"/>
          <w:color w:val="000000"/>
          <w:sz w:val="22"/>
          <w:szCs w:val="22"/>
          <w:lang w:val="en"/>
        </w:rPr>
        <w:t>ting</w:t>
      </w:r>
      <w:r w:rsidR="00375249" w:rsidRPr="00F7429E">
        <w:rPr>
          <w:rFonts w:asciiTheme="minorHAnsi" w:hAnsiTheme="minorHAnsi"/>
          <w:color w:val="000000"/>
          <w:sz w:val="22"/>
          <w:szCs w:val="22"/>
          <w:lang w:val="en"/>
        </w:rPr>
        <w:t xml:space="preserve"> it come to the surface. </w:t>
      </w:r>
      <w:r w:rsidR="002E5B66" w:rsidRPr="00F7429E">
        <w:rPr>
          <w:rFonts w:asciiTheme="minorHAnsi" w:hAnsiTheme="minorHAnsi"/>
          <w:color w:val="000000"/>
          <w:sz w:val="22"/>
          <w:szCs w:val="22"/>
          <w:lang w:val="en"/>
        </w:rPr>
        <w:t>In the Talmud</w:t>
      </w:r>
      <w:r w:rsidR="00146DF7" w:rsidRPr="00F7429E">
        <w:rPr>
          <w:rFonts w:asciiTheme="minorHAnsi" w:hAnsiTheme="minorHAnsi"/>
          <w:color w:val="000000"/>
          <w:sz w:val="22"/>
          <w:szCs w:val="22"/>
          <w:lang w:val="en"/>
        </w:rPr>
        <w:t>,</w:t>
      </w:r>
      <w:r w:rsidR="002E5B66" w:rsidRPr="00F7429E">
        <w:rPr>
          <w:rStyle w:val="FootnoteReference"/>
          <w:rFonts w:asciiTheme="minorHAnsi" w:hAnsiTheme="minorHAnsi"/>
          <w:color w:val="000000"/>
          <w:sz w:val="22"/>
          <w:szCs w:val="22"/>
          <w:lang w:val="en"/>
        </w:rPr>
        <w:footnoteReference w:id="3"/>
      </w:r>
      <w:r w:rsidR="002E5B66" w:rsidRPr="00F7429E">
        <w:rPr>
          <w:rFonts w:asciiTheme="minorHAnsi" w:hAnsiTheme="minorHAnsi"/>
          <w:color w:val="000000"/>
          <w:sz w:val="22"/>
          <w:szCs w:val="22"/>
          <w:lang w:val="en"/>
        </w:rPr>
        <w:t xml:space="preserve"> three different </w:t>
      </w:r>
      <w:r w:rsidR="00AF2168" w:rsidRPr="00F7429E">
        <w:rPr>
          <w:rFonts w:asciiTheme="minorHAnsi" w:hAnsiTheme="minorHAnsi"/>
          <w:color w:val="000000"/>
          <w:sz w:val="22"/>
          <w:szCs w:val="22"/>
          <w:lang w:val="en"/>
        </w:rPr>
        <w:t>Rabbis show the negative e</w:t>
      </w:r>
      <w:r w:rsidR="002E5B66" w:rsidRPr="00F7429E">
        <w:rPr>
          <w:rFonts w:asciiTheme="minorHAnsi" w:hAnsiTheme="minorHAnsi"/>
          <w:color w:val="000000"/>
          <w:sz w:val="22"/>
          <w:szCs w:val="22"/>
          <w:lang w:val="en"/>
        </w:rPr>
        <w:t xml:space="preserve">ffects of expressing anger. </w:t>
      </w:r>
      <w:r w:rsidR="00875B68" w:rsidRPr="00F7429E">
        <w:rPr>
          <w:rFonts w:asciiTheme="minorHAnsi" w:hAnsiTheme="minorHAnsi"/>
          <w:color w:val="000000"/>
          <w:sz w:val="22"/>
          <w:szCs w:val="22"/>
          <w:lang w:val="en"/>
        </w:rPr>
        <w:t xml:space="preserve">One Rabbi says that when an individual is angry, even God’s presence would not have any impact on that person. </w:t>
      </w:r>
      <w:r w:rsidR="002E5B66" w:rsidRPr="00F7429E">
        <w:rPr>
          <w:rFonts w:asciiTheme="minorHAnsi" w:hAnsiTheme="minorHAnsi"/>
          <w:color w:val="000000"/>
          <w:sz w:val="22"/>
          <w:szCs w:val="22"/>
          <w:lang w:val="en"/>
        </w:rPr>
        <w:t xml:space="preserve">Another </w:t>
      </w:r>
      <w:r w:rsidR="00146DF7" w:rsidRPr="00F7429E">
        <w:rPr>
          <w:rFonts w:asciiTheme="minorHAnsi" w:hAnsiTheme="minorHAnsi"/>
          <w:color w:val="000000"/>
          <w:sz w:val="22"/>
          <w:szCs w:val="22"/>
          <w:lang w:val="en"/>
        </w:rPr>
        <w:t xml:space="preserve">opinion </w:t>
      </w:r>
      <w:r w:rsidR="002E5B66" w:rsidRPr="00F7429E">
        <w:rPr>
          <w:rFonts w:asciiTheme="minorHAnsi" w:hAnsiTheme="minorHAnsi"/>
          <w:color w:val="000000"/>
          <w:sz w:val="22"/>
          <w:szCs w:val="22"/>
          <w:lang w:val="en"/>
        </w:rPr>
        <w:t>is that at the moment of anger a</w:t>
      </w:r>
      <w:r w:rsidR="002314C9" w:rsidRPr="00F7429E">
        <w:rPr>
          <w:rFonts w:asciiTheme="minorHAnsi" w:hAnsiTheme="minorHAnsi"/>
          <w:color w:val="000000"/>
          <w:sz w:val="22"/>
          <w:szCs w:val="22"/>
          <w:lang w:val="en"/>
        </w:rPr>
        <w:t>n</w:t>
      </w:r>
      <w:r w:rsidR="002E5B66" w:rsidRPr="00F7429E">
        <w:rPr>
          <w:rFonts w:asciiTheme="minorHAnsi" w:hAnsiTheme="minorHAnsi"/>
          <w:color w:val="000000"/>
          <w:sz w:val="22"/>
          <w:szCs w:val="22"/>
          <w:lang w:val="en"/>
        </w:rPr>
        <w:t xml:space="preserve"> </w:t>
      </w:r>
      <w:r w:rsidR="002314C9" w:rsidRPr="00F7429E">
        <w:rPr>
          <w:rFonts w:asciiTheme="minorHAnsi" w:hAnsiTheme="minorHAnsi"/>
          <w:color w:val="000000"/>
          <w:sz w:val="22"/>
          <w:szCs w:val="22"/>
        </w:rPr>
        <w:t xml:space="preserve">individual </w:t>
      </w:r>
      <w:r w:rsidR="002E5B66" w:rsidRPr="00F7429E">
        <w:rPr>
          <w:rFonts w:asciiTheme="minorHAnsi" w:hAnsiTheme="minorHAnsi"/>
          <w:color w:val="000000"/>
          <w:sz w:val="22"/>
          <w:szCs w:val="22"/>
          <w:lang w:val="en"/>
        </w:rPr>
        <w:t xml:space="preserve">forgets </w:t>
      </w:r>
      <w:r w:rsidR="00AF2168" w:rsidRPr="00F7429E">
        <w:rPr>
          <w:rFonts w:asciiTheme="minorHAnsi" w:hAnsiTheme="minorHAnsi"/>
          <w:color w:val="000000"/>
          <w:sz w:val="22"/>
          <w:szCs w:val="22"/>
          <w:lang w:val="en"/>
        </w:rPr>
        <w:t>what</w:t>
      </w:r>
      <w:r w:rsidR="00E4344D" w:rsidRPr="00F7429E">
        <w:rPr>
          <w:rFonts w:asciiTheme="minorHAnsi" w:hAnsiTheme="minorHAnsi"/>
          <w:color w:val="000000"/>
          <w:sz w:val="22"/>
          <w:szCs w:val="22"/>
          <w:lang w:val="en"/>
        </w:rPr>
        <w:t>ever</w:t>
      </w:r>
      <w:r w:rsidR="00AF2168" w:rsidRPr="00F7429E">
        <w:rPr>
          <w:rFonts w:asciiTheme="minorHAnsi" w:hAnsiTheme="minorHAnsi"/>
          <w:color w:val="000000"/>
          <w:sz w:val="22"/>
          <w:szCs w:val="22"/>
          <w:lang w:val="en"/>
        </w:rPr>
        <w:t xml:space="preserve"> he </w:t>
      </w:r>
      <w:r w:rsidR="00E4344D" w:rsidRPr="00F7429E">
        <w:rPr>
          <w:rFonts w:asciiTheme="minorHAnsi" w:hAnsiTheme="minorHAnsi"/>
          <w:color w:val="000000"/>
          <w:sz w:val="22"/>
          <w:szCs w:val="22"/>
          <w:lang w:val="en"/>
        </w:rPr>
        <w:t xml:space="preserve">or she </w:t>
      </w:r>
      <w:r w:rsidR="00AF2168" w:rsidRPr="00F7429E">
        <w:rPr>
          <w:rFonts w:asciiTheme="minorHAnsi" w:hAnsiTheme="minorHAnsi"/>
          <w:color w:val="000000"/>
          <w:sz w:val="22"/>
          <w:szCs w:val="22"/>
          <w:lang w:val="en"/>
        </w:rPr>
        <w:t xml:space="preserve">has learned </w:t>
      </w:r>
      <w:r w:rsidR="00E4344D" w:rsidRPr="00F7429E">
        <w:rPr>
          <w:rFonts w:asciiTheme="minorHAnsi" w:hAnsiTheme="minorHAnsi"/>
          <w:color w:val="000000"/>
          <w:sz w:val="22"/>
          <w:szCs w:val="22"/>
          <w:lang w:val="en"/>
        </w:rPr>
        <w:t xml:space="preserve">about proper behavior </w:t>
      </w:r>
      <w:r w:rsidR="00AF2168" w:rsidRPr="00F7429E">
        <w:rPr>
          <w:rFonts w:asciiTheme="minorHAnsi" w:hAnsiTheme="minorHAnsi"/>
          <w:color w:val="000000"/>
          <w:sz w:val="22"/>
          <w:szCs w:val="22"/>
          <w:lang w:val="en"/>
        </w:rPr>
        <w:t xml:space="preserve">and acts like a fool. The third and harshest </w:t>
      </w:r>
      <w:r w:rsidR="00A232F8" w:rsidRPr="00F7429E">
        <w:rPr>
          <w:rFonts w:asciiTheme="minorHAnsi" w:hAnsiTheme="minorHAnsi"/>
          <w:color w:val="000000"/>
          <w:sz w:val="22"/>
          <w:szCs w:val="22"/>
          <w:lang w:val="en"/>
        </w:rPr>
        <w:t xml:space="preserve">view </w:t>
      </w:r>
      <w:r w:rsidR="00AF2168" w:rsidRPr="00F7429E">
        <w:rPr>
          <w:rFonts w:asciiTheme="minorHAnsi" w:hAnsiTheme="minorHAnsi"/>
          <w:color w:val="000000"/>
          <w:sz w:val="22"/>
          <w:szCs w:val="22"/>
          <w:lang w:val="en"/>
        </w:rPr>
        <w:t xml:space="preserve">is that anger proves to everyone that </w:t>
      </w:r>
      <w:r w:rsidR="00A232F8" w:rsidRPr="00F7429E">
        <w:rPr>
          <w:rFonts w:asciiTheme="minorHAnsi" w:hAnsiTheme="minorHAnsi"/>
          <w:color w:val="000000"/>
          <w:sz w:val="22"/>
          <w:szCs w:val="22"/>
          <w:lang w:val="en"/>
        </w:rPr>
        <w:t xml:space="preserve">the angry </w:t>
      </w:r>
      <w:r w:rsidR="00AF2168" w:rsidRPr="00F7429E">
        <w:rPr>
          <w:rFonts w:asciiTheme="minorHAnsi" w:hAnsiTheme="minorHAnsi"/>
          <w:color w:val="000000"/>
          <w:sz w:val="22"/>
          <w:szCs w:val="22"/>
          <w:lang w:val="en"/>
        </w:rPr>
        <w:t xml:space="preserve">person’s sins are more numerous </w:t>
      </w:r>
      <w:r w:rsidR="00A232F8" w:rsidRPr="00F7429E">
        <w:rPr>
          <w:rFonts w:asciiTheme="minorHAnsi" w:hAnsiTheme="minorHAnsi"/>
          <w:color w:val="000000"/>
          <w:sz w:val="22"/>
          <w:szCs w:val="22"/>
          <w:lang w:val="en"/>
        </w:rPr>
        <w:t xml:space="preserve">than </w:t>
      </w:r>
      <w:r w:rsidR="00AF2168" w:rsidRPr="00F7429E">
        <w:rPr>
          <w:rFonts w:asciiTheme="minorHAnsi" w:hAnsiTheme="minorHAnsi"/>
          <w:color w:val="000000"/>
          <w:sz w:val="22"/>
          <w:szCs w:val="22"/>
          <w:lang w:val="en"/>
        </w:rPr>
        <w:t xml:space="preserve">his or her merits as a </w:t>
      </w:r>
      <w:r w:rsidR="002314C9" w:rsidRPr="00F7429E">
        <w:rPr>
          <w:rFonts w:asciiTheme="minorHAnsi" w:hAnsiTheme="minorHAnsi"/>
          <w:color w:val="000000"/>
          <w:sz w:val="22"/>
          <w:szCs w:val="22"/>
          <w:lang w:val="en"/>
        </w:rPr>
        <w:t>human being</w:t>
      </w:r>
      <w:r w:rsidR="00AF2168" w:rsidRPr="00F7429E">
        <w:rPr>
          <w:rFonts w:asciiTheme="minorHAnsi" w:hAnsiTheme="minorHAnsi"/>
          <w:color w:val="000000"/>
          <w:sz w:val="22"/>
          <w:szCs w:val="22"/>
          <w:lang w:val="en"/>
        </w:rPr>
        <w:t xml:space="preserve"> and as a Jew.</w:t>
      </w:r>
    </w:p>
    <w:p w:rsidR="00134238" w:rsidRPr="00F7429E" w:rsidRDefault="00134238" w:rsidP="002E5B66">
      <w:pPr>
        <w:jc w:val="both"/>
        <w:rPr>
          <w:rFonts w:asciiTheme="minorHAnsi" w:hAnsiTheme="minorHAnsi"/>
          <w:color w:val="000000"/>
          <w:sz w:val="22"/>
          <w:szCs w:val="22"/>
          <w:lang w:val="en"/>
        </w:rPr>
      </w:pPr>
    </w:p>
    <w:p w:rsidR="00134238" w:rsidRPr="00F7429E" w:rsidRDefault="00134238" w:rsidP="00A658F6">
      <w:pPr>
        <w:jc w:val="both"/>
        <w:rPr>
          <w:rFonts w:asciiTheme="minorHAnsi" w:hAnsiTheme="minorHAnsi"/>
          <w:color w:val="000000"/>
          <w:sz w:val="22"/>
          <w:szCs w:val="22"/>
        </w:rPr>
      </w:pPr>
      <w:r w:rsidRPr="00F7429E">
        <w:rPr>
          <w:rFonts w:asciiTheme="minorHAnsi" w:hAnsiTheme="minorHAnsi"/>
          <w:color w:val="000000"/>
          <w:sz w:val="22"/>
          <w:szCs w:val="22"/>
          <w:lang w:val="en"/>
        </w:rPr>
        <w:tab/>
      </w:r>
      <w:r w:rsidR="00EF026E" w:rsidRPr="00F7429E">
        <w:rPr>
          <w:rFonts w:asciiTheme="minorHAnsi" w:hAnsiTheme="minorHAnsi"/>
          <w:color w:val="000000"/>
          <w:sz w:val="22"/>
          <w:szCs w:val="22"/>
          <w:lang w:val="en"/>
        </w:rPr>
        <w:t>A different Talmudic passage</w:t>
      </w:r>
      <w:r w:rsidR="00EF026E" w:rsidRPr="00F7429E">
        <w:rPr>
          <w:rStyle w:val="FootnoteReference"/>
          <w:rFonts w:asciiTheme="minorHAnsi" w:hAnsiTheme="minorHAnsi"/>
          <w:color w:val="000000"/>
          <w:sz w:val="22"/>
          <w:szCs w:val="22"/>
          <w:lang w:val="en"/>
        </w:rPr>
        <w:footnoteReference w:id="4"/>
      </w:r>
      <w:r w:rsidR="00EF026E" w:rsidRPr="00F7429E">
        <w:rPr>
          <w:rFonts w:asciiTheme="minorHAnsi" w:hAnsiTheme="minorHAnsi"/>
          <w:color w:val="000000"/>
          <w:sz w:val="22"/>
          <w:szCs w:val="22"/>
          <w:lang w:val="en"/>
        </w:rPr>
        <w:t xml:space="preserve"> states that a person who acts </w:t>
      </w:r>
      <w:r w:rsidR="00C47137" w:rsidRPr="00F7429E">
        <w:rPr>
          <w:rFonts w:asciiTheme="minorHAnsi" w:hAnsiTheme="minorHAnsi"/>
          <w:color w:val="000000"/>
          <w:sz w:val="22"/>
          <w:szCs w:val="22"/>
          <w:lang w:val="en"/>
        </w:rPr>
        <w:t>up</w:t>
      </w:r>
      <w:r w:rsidR="00EF026E" w:rsidRPr="00F7429E">
        <w:rPr>
          <w:rFonts w:asciiTheme="minorHAnsi" w:hAnsiTheme="minorHAnsi"/>
          <w:color w:val="000000"/>
          <w:sz w:val="22"/>
          <w:szCs w:val="22"/>
          <w:lang w:val="en"/>
        </w:rPr>
        <w:t xml:space="preserve">on his or her anger, such as tearing things or smashing objects, is equated with an idol worshipper. </w:t>
      </w:r>
      <w:r w:rsidRPr="00F7429E">
        <w:rPr>
          <w:rFonts w:asciiTheme="minorHAnsi" w:hAnsiTheme="minorHAnsi"/>
          <w:color w:val="000000"/>
          <w:sz w:val="22"/>
          <w:szCs w:val="22"/>
          <w:lang w:val="en"/>
        </w:rPr>
        <w:t xml:space="preserve">Why, asks the Talmud? Because this </w:t>
      </w:r>
      <w:r w:rsidR="002314C9" w:rsidRPr="00F7429E">
        <w:rPr>
          <w:rFonts w:asciiTheme="minorHAnsi" w:hAnsiTheme="minorHAnsi"/>
          <w:color w:val="000000"/>
          <w:sz w:val="22"/>
          <w:szCs w:val="22"/>
          <w:lang w:val="en"/>
        </w:rPr>
        <w:t>individual</w:t>
      </w:r>
      <w:r w:rsidRPr="00F7429E">
        <w:rPr>
          <w:rFonts w:asciiTheme="minorHAnsi" w:hAnsiTheme="minorHAnsi"/>
          <w:color w:val="000000"/>
          <w:sz w:val="22"/>
          <w:szCs w:val="22"/>
          <w:lang w:val="en"/>
        </w:rPr>
        <w:t xml:space="preserve"> becomes a slave to his passion, his evil desires</w:t>
      </w:r>
      <w:r w:rsidR="00A232F8" w:rsidRPr="00F7429E">
        <w:rPr>
          <w:rFonts w:asciiTheme="minorHAnsi" w:hAnsiTheme="minorHAnsi"/>
          <w:color w:val="000000"/>
          <w:sz w:val="22"/>
          <w:szCs w:val="22"/>
          <w:lang w:val="en"/>
        </w:rPr>
        <w:t>,</w:t>
      </w:r>
      <w:r w:rsidRPr="00F7429E">
        <w:rPr>
          <w:rFonts w:asciiTheme="minorHAnsi" w:hAnsiTheme="minorHAnsi"/>
          <w:color w:val="000000"/>
          <w:sz w:val="22"/>
          <w:szCs w:val="22"/>
          <w:lang w:val="en"/>
        </w:rPr>
        <w:t xml:space="preserve"> and is no</w:t>
      </w:r>
      <w:r w:rsidR="00A232F8" w:rsidRPr="00F7429E">
        <w:rPr>
          <w:rFonts w:asciiTheme="minorHAnsi" w:hAnsiTheme="minorHAnsi"/>
          <w:color w:val="000000"/>
          <w:sz w:val="22"/>
          <w:szCs w:val="22"/>
          <w:lang w:val="en"/>
        </w:rPr>
        <w:t xml:space="preserve"> longer</w:t>
      </w:r>
      <w:r w:rsidRPr="00F7429E">
        <w:rPr>
          <w:rFonts w:asciiTheme="minorHAnsi" w:hAnsiTheme="minorHAnsi"/>
          <w:color w:val="000000"/>
          <w:sz w:val="22"/>
          <w:szCs w:val="22"/>
          <w:lang w:val="en"/>
        </w:rPr>
        <w:t xml:space="preserve"> in control</w:t>
      </w:r>
      <w:r w:rsidR="00A232F8" w:rsidRPr="00F7429E">
        <w:rPr>
          <w:rFonts w:asciiTheme="minorHAnsi" w:hAnsiTheme="minorHAnsi"/>
          <w:color w:val="000000"/>
          <w:sz w:val="22"/>
          <w:szCs w:val="22"/>
          <w:lang w:val="en"/>
        </w:rPr>
        <w:t xml:space="preserve"> of himself</w:t>
      </w:r>
      <w:r w:rsidRPr="00F7429E">
        <w:rPr>
          <w:rFonts w:asciiTheme="minorHAnsi" w:hAnsiTheme="minorHAnsi"/>
          <w:color w:val="000000"/>
          <w:sz w:val="22"/>
          <w:szCs w:val="22"/>
          <w:lang w:val="en"/>
        </w:rPr>
        <w:t>. Rabbi Moshe Chaim Luzzato explains</w:t>
      </w:r>
      <w:r w:rsidR="00C47137" w:rsidRPr="00F7429E">
        <w:rPr>
          <w:rFonts w:asciiTheme="minorHAnsi" w:hAnsiTheme="minorHAnsi"/>
          <w:color w:val="000000"/>
          <w:sz w:val="22"/>
          <w:szCs w:val="22"/>
          <w:lang w:val="en"/>
        </w:rPr>
        <w:t xml:space="preserve"> this</w:t>
      </w:r>
      <w:r w:rsidR="00DF6414" w:rsidRPr="00F7429E">
        <w:rPr>
          <w:rStyle w:val="FootnoteReference"/>
          <w:rFonts w:asciiTheme="minorHAnsi" w:hAnsiTheme="minorHAnsi"/>
          <w:color w:val="000000"/>
          <w:sz w:val="22"/>
          <w:szCs w:val="22"/>
          <w:lang w:val="en"/>
        </w:rPr>
        <w:footnoteReference w:id="5"/>
      </w:r>
      <w:r w:rsidRPr="00F7429E">
        <w:rPr>
          <w:rFonts w:asciiTheme="minorHAnsi" w:hAnsiTheme="minorHAnsi"/>
          <w:color w:val="000000"/>
          <w:sz w:val="22"/>
          <w:szCs w:val="22"/>
          <w:lang w:val="en"/>
        </w:rPr>
        <w:t xml:space="preserve"> and says </w:t>
      </w:r>
      <w:r w:rsidR="00C47137" w:rsidRPr="00F7429E">
        <w:rPr>
          <w:rFonts w:asciiTheme="minorHAnsi" w:hAnsiTheme="minorHAnsi"/>
          <w:color w:val="000000"/>
          <w:sz w:val="22"/>
          <w:szCs w:val="22"/>
          <w:lang w:val="en"/>
        </w:rPr>
        <w:t xml:space="preserve">that </w:t>
      </w:r>
      <w:r w:rsidRPr="00F7429E">
        <w:rPr>
          <w:rFonts w:asciiTheme="minorHAnsi" w:hAnsiTheme="minorHAnsi"/>
          <w:color w:val="000000"/>
          <w:sz w:val="22"/>
          <w:szCs w:val="22"/>
          <w:lang w:val="en"/>
        </w:rPr>
        <w:t>when a person is so full of rage</w:t>
      </w:r>
      <w:r w:rsidR="00A232F8" w:rsidRPr="00F7429E">
        <w:rPr>
          <w:rFonts w:asciiTheme="minorHAnsi" w:hAnsiTheme="minorHAnsi"/>
          <w:color w:val="000000"/>
          <w:sz w:val="22"/>
          <w:szCs w:val="22"/>
          <w:lang w:val="en"/>
        </w:rPr>
        <w:t>,</w:t>
      </w:r>
      <w:r w:rsidRPr="00F7429E">
        <w:rPr>
          <w:rFonts w:asciiTheme="minorHAnsi" w:hAnsiTheme="minorHAnsi"/>
          <w:color w:val="000000"/>
          <w:sz w:val="22"/>
          <w:szCs w:val="22"/>
          <w:lang w:val="en"/>
        </w:rPr>
        <w:t xml:space="preserve"> </w:t>
      </w:r>
      <w:r w:rsidR="00A232F8" w:rsidRPr="00F7429E">
        <w:rPr>
          <w:rFonts w:asciiTheme="minorHAnsi" w:hAnsiTheme="minorHAnsi"/>
          <w:color w:val="000000"/>
          <w:sz w:val="22"/>
          <w:szCs w:val="22"/>
          <w:lang w:val="en"/>
        </w:rPr>
        <w:t>his fury</w:t>
      </w:r>
      <w:r w:rsidRPr="00F7429E">
        <w:rPr>
          <w:rFonts w:asciiTheme="minorHAnsi" w:hAnsiTheme="minorHAnsi"/>
          <w:color w:val="000000"/>
          <w:sz w:val="22"/>
          <w:szCs w:val="22"/>
          <w:lang w:val="en"/>
        </w:rPr>
        <w:t xml:space="preserve"> controls him</w:t>
      </w:r>
      <w:r w:rsidR="00A232F8" w:rsidRPr="00F7429E">
        <w:rPr>
          <w:rFonts w:asciiTheme="minorHAnsi" w:hAnsiTheme="minorHAnsi"/>
          <w:color w:val="000000"/>
          <w:sz w:val="22"/>
          <w:szCs w:val="22"/>
          <w:lang w:val="en"/>
        </w:rPr>
        <w:t xml:space="preserve"> and he would</w:t>
      </w:r>
      <w:r w:rsidRPr="00F7429E">
        <w:rPr>
          <w:rFonts w:asciiTheme="minorHAnsi" w:hAnsiTheme="minorHAnsi"/>
          <w:color w:val="000000"/>
          <w:sz w:val="22"/>
          <w:szCs w:val="22"/>
          <w:lang w:val="en"/>
        </w:rPr>
        <w:t xml:space="preserve"> destroy the world at that moment</w:t>
      </w:r>
      <w:r w:rsidR="00A232F8" w:rsidRPr="00F7429E">
        <w:rPr>
          <w:rFonts w:asciiTheme="minorHAnsi" w:hAnsiTheme="minorHAnsi"/>
          <w:color w:val="000000"/>
          <w:sz w:val="22"/>
          <w:szCs w:val="22"/>
          <w:lang w:val="en"/>
        </w:rPr>
        <w:t xml:space="preserve"> </w:t>
      </w:r>
      <w:r w:rsidRPr="00F7429E">
        <w:rPr>
          <w:rFonts w:asciiTheme="minorHAnsi" w:hAnsiTheme="minorHAnsi"/>
          <w:color w:val="000000"/>
          <w:sz w:val="22"/>
          <w:szCs w:val="22"/>
          <w:lang w:val="en"/>
        </w:rPr>
        <w:t xml:space="preserve">if he could. </w:t>
      </w:r>
      <w:r w:rsidR="00A232F8" w:rsidRPr="00F7429E">
        <w:rPr>
          <w:rFonts w:asciiTheme="minorHAnsi" w:hAnsiTheme="minorHAnsi"/>
          <w:color w:val="000000"/>
          <w:sz w:val="22"/>
          <w:szCs w:val="22"/>
          <w:lang w:val="en"/>
        </w:rPr>
        <w:t>H</w:t>
      </w:r>
      <w:r w:rsidRPr="00F7429E">
        <w:rPr>
          <w:rFonts w:asciiTheme="minorHAnsi" w:hAnsiTheme="minorHAnsi"/>
          <w:color w:val="000000"/>
          <w:sz w:val="22"/>
          <w:szCs w:val="22"/>
          <w:lang w:val="en"/>
        </w:rPr>
        <w:t xml:space="preserve">is </w:t>
      </w:r>
      <w:r w:rsidR="00A658F6" w:rsidRPr="00F7429E">
        <w:rPr>
          <w:rFonts w:asciiTheme="minorHAnsi" w:hAnsiTheme="minorHAnsi"/>
          <w:color w:val="000000"/>
          <w:sz w:val="22"/>
          <w:szCs w:val="22"/>
          <w:lang w:val="en"/>
        </w:rPr>
        <w:t xml:space="preserve">or her </w:t>
      </w:r>
      <w:r w:rsidRPr="00F7429E">
        <w:rPr>
          <w:rFonts w:asciiTheme="minorHAnsi" w:hAnsiTheme="minorHAnsi"/>
          <w:color w:val="000000"/>
          <w:sz w:val="22"/>
          <w:szCs w:val="22"/>
          <w:lang w:val="en"/>
        </w:rPr>
        <w:t xml:space="preserve">brain and </w:t>
      </w:r>
      <w:r w:rsidR="00DF6414" w:rsidRPr="00F7429E">
        <w:rPr>
          <w:rFonts w:asciiTheme="minorHAnsi" w:hAnsiTheme="minorHAnsi"/>
          <w:color w:val="000000"/>
          <w:sz w:val="22"/>
          <w:szCs w:val="22"/>
          <w:lang w:val="en"/>
        </w:rPr>
        <w:t>goo</w:t>
      </w:r>
      <w:r w:rsidR="00834011" w:rsidRPr="00F7429E">
        <w:rPr>
          <w:rFonts w:asciiTheme="minorHAnsi" w:hAnsiTheme="minorHAnsi"/>
          <w:color w:val="000000"/>
          <w:sz w:val="22"/>
          <w:szCs w:val="22"/>
          <w:lang w:val="en"/>
        </w:rPr>
        <w:t>d</w:t>
      </w:r>
      <w:r w:rsidR="00DF6414" w:rsidRPr="00F7429E">
        <w:rPr>
          <w:rFonts w:asciiTheme="minorHAnsi" w:hAnsiTheme="minorHAnsi"/>
          <w:color w:val="000000"/>
          <w:sz w:val="22"/>
          <w:szCs w:val="22"/>
          <w:lang w:val="en"/>
        </w:rPr>
        <w:t xml:space="preserve"> inclination </w:t>
      </w:r>
      <w:r w:rsidR="00A232F8" w:rsidRPr="00F7429E">
        <w:rPr>
          <w:rFonts w:asciiTheme="minorHAnsi" w:hAnsiTheme="minorHAnsi"/>
          <w:color w:val="000000"/>
          <w:sz w:val="22"/>
          <w:szCs w:val="22"/>
          <w:lang w:val="en"/>
        </w:rPr>
        <w:t xml:space="preserve">become </w:t>
      </w:r>
      <w:r w:rsidR="00DF6414" w:rsidRPr="00F7429E">
        <w:rPr>
          <w:rFonts w:asciiTheme="minorHAnsi" w:hAnsiTheme="minorHAnsi"/>
          <w:color w:val="000000"/>
          <w:sz w:val="22"/>
          <w:szCs w:val="22"/>
          <w:lang w:val="en"/>
        </w:rPr>
        <w:t xml:space="preserve">powerless to fight </w:t>
      </w:r>
      <w:r w:rsidR="00A232F8" w:rsidRPr="00F7429E">
        <w:rPr>
          <w:rFonts w:asciiTheme="minorHAnsi" w:hAnsiTheme="minorHAnsi"/>
          <w:color w:val="000000"/>
          <w:sz w:val="22"/>
          <w:szCs w:val="22"/>
          <w:lang w:val="en"/>
        </w:rPr>
        <w:t>against the negative emotion</w:t>
      </w:r>
      <w:r w:rsidR="00DF6414" w:rsidRPr="00F7429E">
        <w:rPr>
          <w:rFonts w:asciiTheme="minorHAnsi" w:hAnsiTheme="minorHAnsi"/>
          <w:color w:val="000000"/>
          <w:sz w:val="22"/>
          <w:szCs w:val="22"/>
          <w:lang w:val="en"/>
        </w:rPr>
        <w:t>.</w:t>
      </w:r>
      <w:r w:rsidRPr="00F7429E">
        <w:rPr>
          <w:rFonts w:asciiTheme="minorHAnsi" w:hAnsiTheme="minorHAnsi"/>
          <w:color w:val="000000"/>
          <w:sz w:val="22"/>
          <w:szCs w:val="22"/>
          <w:lang w:val="en"/>
        </w:rPr>
        <w:t xml:space="preserve"> </w:t>
      </w:r>
      <w:r w:rsidR="00DF6414" w:rsidRPr="00F7429E">
        <w:rPr>
          <w:rFonts w:asciiTheme="minorHAnsi" w:hAnsiTheme="minorHAnsi"/>
          <w:color w:val="000000"/>
          <w:sz w:val="22"/>
          <w:szCs w:val="22"/>
          <w:lang w:val="en"/>
        </w:rPr>
        <w:t>The Talmud itself explains</w:t>
      </w:r>
      <w:r w:rsidR="00DF6414" w:rsidRPr="00F7429E">
        <w:rPr>
          <w:rStyle w:val="FootnoteReference"/>
          <w:rFonts w:asciiTheme="minorHAnsi" w:hAnsiTheme="minorHAnsi"/>
          <w:color w:val="000000"/>
          <w:sz w:val="22"/>
          <w:szCs w:val="22"/>
          <w:lang w:val="en"/>
        </w:rPr>
        <w:footnoteReference w:id="6"/>
      </w:r>
      <w:r w:rsidR="00DF6414" w:rsidRPr="00F7429E">
        <w:rPr>
          <w:rFonts w:asciiTheme="minorHAnsi" w:hAnsiTheme="minorHAnsi"/>
          <w:color w:val="000000"/>
          <w:sz w:val="22"/>
          <w:szCs w:val="22"/>
          <w:lang w:val="en"/>
        </w:rPr>
        <w:t xml:space="preserve"> the comparison </w:t>
      </w:r>
      <w:r w:rsidR="00A232F8" w:rsidRPr="00F7429E">
        <w:rPr>
          <w:rFonts w:asciiTheme="minorHAnsi" w:hAnsiTheme="minorHAnsi"/>
          <w:color w:val="000000"/>
          <w:sz w:val="22"/>
          <w:szCs w:val="22"/>
          <w:lang w:val="en"/>
        </w:rPr>
        <w:t xml:space="preserve">between </w:t>
      </w:r>
      <w:r w:rsidR="00C47137" w:rsidRPr="00F7429E">
        <w:rPr>
          <w:rFonts w:asciiTheme="minorHAnsi" w:hAnsiTheme="minorHAnsi"/>
          <w:color w:val="000000"/>
          <w:sz w:val="22"/>
          <w:szCs w:val="22"/>
          <w:lang w:val="en"/>
        </w:rPr>
        <w:t xml:space="preserve">anger </w:t>
      </w:r>
      <w:r w:rsidR="00A232F8" w:rsidRPr="00F7429E">
        <w:rPr>
          <w:rFonts w:asciiTheme="minorHAnsi" w:hAnsiTheme="minorHAnsi"/>
          <w:color w:val="000000"/>
          <w:sz w:val="22"/>
          <w:szCs w:val="22"/>
          <w:lang w:val="en"/>
        </w:rPr>
        <w:t xml:space="preserve">and </w:t>
      </w:r>
      <w:r w:rsidR="00DF6414" w:rsidRPr="00F7429E">
        <w:rPr>
          <w:rFonts w:asciiTheme="minorHAnsi" w:hAnsiTheme="minorHAnsi"/>
          <w:color w:val="000000"/>
          <w:sz w:val="22"/>
          <w:szCs w:val="22"/>
          <w:lang w:val="en"/>
        </w:rPr>
        <w:t xml:space="preserve">worshipping an idol, </w:t>
      </w:r>
      <w:r w:rsidR="00A232F8" w:rsidRPr="00F7429E">
        <w:rPr>
          <w:rFonts w:asciiTheme="minorHAnsi" w:hAnsiTheme="minorHAnsi"/>
          <w:color w:val="000000"/>
          <w:sz w:val="22"/>
          <w:szCs w:val="22"/>
          <w:lang w:val="en"/>
        </w:rPr>
        <w:t>saying that when</w:t>
      </w:r>
      <w:r w:rsidR="00DF6414" w:rsidRPr="00F7429E">
        <w:rPr>
          <w:rFonts w:asciiTheme="minorHAnsi" w:hAnsiTheme="minorHAnsi"/>
          <w:color w:val="000000"/>
          <w:sz w:val="22"/>
          <w:szCs w:val="22"/>
          <w:lang w:val="en"/>
        </w:rPr>
        <w:t xml:space="preserve"> </w:t>
      </w:r>
      <w:r w:rsidR="00C47137" w:rsidRPr="00F7429E">
        <w:rPr>
          <w:rFonts w:asciiTheme="minorHAnsi" w:hAnsiTheme="minorHAnsi"/>
          <w:color w:val="000000"/>
          <w:sz w:val="22"/>
          <w:szCs w:val="22"/>
          <w:lang w:val="en"/>
        </w:rPr>
        <w:t>a person blindly follows</w:t>
      </w:r>
      <w:r w:rsidR="00A232F8" w:rsidRPr="00F7429E">
        <w:rPr>
          <w:rFonts w:asciiTheme="minorHAnsi" w:hAnsiTheme="minorHAnsi"/>
          <w:color w:val="000000"/>
          <w:sz w:val="22"/>
          <w:szCs w:val="22"/>
          <w:lang w:val="en"/>
        </w:rPr>
        <w:t xml:space="preserve"> his anger</w:t>
      </w:r>
      <w:r w:rsidR="00C47137" w:rsidRPr="00F7429E">
        <w:rPr>
          <w:rFonts w:asciiTheme="minorHAnsi" w:hAnsiTheme="minorHAnsi"/>
          <w:color w:val="000000"/>
          <w:sz w:val="22"/>
          <w:szCs w:val="22"/>
          <w:lang w:val="en"/>
        </w:rPr>
        <w:t xml:space="preserve">, </w:t>
      </w:r>
      <w:r w:rsidR="00A232F8" w:rsidRPr="00F7429E">
        <w:rPr>
          <w:rFonts w:asciiTheme="minorHAnsi" w:hAnsiTheme="minorHAnsi"/>
          <w:color w:val="000000"/>
          <w:sz w:val="22"/>
          <w:szCs w:val="22"/>
          <w:lang w:val="en"/>
        </w:rPr>
        <w:t xml:space="preserve">he gives </w:t>
      </w:r>
      <w:r w:rsidR="00C47137" w:rsidRPr="00F7429E">
        <w:rPr>
          <w:rFonts w:asciiTheme="minorHAnsi" w:hAnsiTheme="minorHAnsi"/>
          <w:color w:val="000000"/>
          <w:sz w:val="22"/>
          <w:szCs w:val="22"/>
          <w:lang w:val="en"/>
        </w:rPr>
        <w:t xml:space="preserve">it </w:t>
      </w:r>
      <w:r w:rsidR="00EF026E" w:rsidRPr="00F7429E">
        <w:rPr>
          <w:rFonts w:asciiTheme="minorHAnsi" w:hAnsiTheme="minorHAnsi"/>
          <w:color w:val="000000"/>
          <w:sz w:val="22"/>
          <w:szCs w:val="22"/>
          <w:lang w:val="en"/>
        </w:rPr>
        <w:t>power</w:t>
      </w:r>
      <w:r w:rsidR="00C47137" w:rsidRPr="00F7429E">
        <w:rPr>
          <w:rFonts w:asciiTheme="minorHAnsi" w:hAnsiTheme="minorHAnsi"/>
          <w:color w:val="000000"/>
          <w:sz w:val="22"/>
          <w:szCs w:val="22"/>
          <w:lang w:val="en"/>
        </w:rPr>
        <w:t xml:space="preserve"> </w:t>
      </w:r>
      <w:r w:rsidR="00A232F8" w:rsidRPr="00F7429E">
        <w:rPr>
          <w:rFonts w:asciiTheme="minorHAnsi" w:hAnsiTheme="minorHAnsi"/>
          <w:color w:val="000000"/>
          <w:sz w:val="22"/>
          <w:szCs w:val="22"/>
          <w:lang w:val="en"/>
        </w:rPr>
        <w:t>and thereby negates</w:t>
      </w:r>
      <w:r w:rsidR="00C47137" w:rsidRPr="00F7429E">
        <w:rPr>
          <w:rFonts w:asciiTheme="minorHAnsi" w:hAnsiTheme="minorHAnsi"/>
          <w:color w:val="000000"/>
          <w:sz w:val="22"/>
          <w:szCs w:val="22"/>
          <w:lang w:val="en"/>
        </w:rPr>
        <w:t xml:space="preserve"> God</w:t>
      </w:r>
      <w:r w:rsidR="00A232F8" w:rsidRPr="00F7429E">
        <w:rPr>
          <w:rFonts w:asciiTheme="minorHAnsi" w:hAnsiTheme="minorHAnsi"/>
          <w:color w:val="000000"/>
          <w:sz w:val="22"/>
          <w:szCs w:val="22"/>
          <w:lang w:val="en"/>
        </w:rPr>
        <w:t>’s power</w:t>
      </w:r>
      <w:r w:rsidR="00C47137" w:rsidRPr="00F7429E">
        <w:rPr>
          <w:rFonts w:asciiTheme="minorHAnsi" w:hAnsiTheme="minorHAnsi"/>
          <w:color w:val="000000"/>
          <w:sz w:val="22"/>
          <w:szCs w:val="22"/>
          <w:lang w:val="en"/>
        </w:rPr>
        <w:t xml:space="preserve">, </w:t>
      </w:r>
      <w:r w:rsidR="00A232F8" w:rsidRPr="00F7429E">
        <w:rPr>
          <w:rFonts w:asciiTheme="minorHAnsi" w:hAnsiTheme="minorHAnsi"/>
          <w:color w:val="000000"/>
          <w:sz w:val="22"/>
          <w:szCs w:val="22"/>
          <w:lang w:val="en"/>
        </w:rPr>
        <w:t xml:space="preserve">which is </w:t>
      </w:r>
      <w:r w:rsidR="00C47137" w:rsidRPr="00F7429E">
        <w:rPr>
          <w:rFonts w:asciiTheme="minorHAnsi" w:hAnsiTheme="minorHAnsi"/>
          <w:color w:val="000000"/>
          <w:sz w:val="22"/>
          <w:szCs w:val="22"/>
          <w:lang w:val="en"/>
        </w:rPr>
        <w:t xml:space="preserve">the very definition of idol worship. </w:t>
      </w:r>
      <w:r w:rsidR="00774803" w:rsidRPr="00F7429E">
        <w:rPr>
          <w:rFonts w:asciiTheme="minorHAnsi" w:hAnsiTheme="minorHAnsi"/>
          <w:color w:val="000000"/>
          <w:sz w:val="22"/>
          <w:szCs w:val="22"/>
          <w:lang w:val="en"/>
        </w:rPr>
        <w:t>By falling prey to uncontrolled anger, a human being allows</w:t>
      </w:r>
      <w:r w:rsidR="00DF6414" w:rsidRPr="00F7429E">
        <w:rPr>
          <w:rFonts w:asciiTheme="minorHAnsi" w:hAnsiTheme="minorHAnsi"/>
          <w:color w:val="000000"/>
          <w:sz w:val="22"/>
          <w:szCs w:val="22"/>
          <w:lang w:val="en"/>
        </w:rPr>
        <w:t xml:space="preserve"> the evil inclination </w:t>
      </w:r>
      <w:r w:rsidR="00774803" w:rsidRPr="00F7429E">
        <w:rPr>
          <w:rFonts w:asciiTheme="minorHAnsi" w:hAnsiTheme="minorHAnsi"/>
          <w:color w:val="000000"/>
          <w:sz w:val="22"/>
          <w:szCs w:val="22"/>
          <w:lang w:val="en"/>
        </w:rPr>
        <w:t>to triumph</w:t>
      </w:r>
      <w:r w:rsidR="00DF6414" w:rsidRPr="00F7429E">
        <w:rPr>
          <w:rFonts w:asciiTheme="minorHAnsi" w:hAnsiTheme="minorHAnsi"/>
          <w:color w:val="000000"/>
          <w:sz w:val="22"/>
          <w:szCs w:val="22"/>
          <w:lang w:val="en"/>
        </w:rPr>
        <w:t xml:space="preserve"> and </w:t>
      </w:r>
      <w:r w:rsidR="00774803" w:rsidRPr="00F7429E">
        <w:rPr>
          <w:rFonts w:asciiTheme="minorHAnsi" w:hAnsiTheme="minorHAnsi"/>
          <w:color w:val="000000"/>
          <w:sz w:val="22"/>
          <w:szCs w:val="22"/>
          <w:lang w:val="en"/>
        </w:rPr>
        <w:t xml:space="preserve">gain </w:t>
      </w:r>
      <w:r w:rsidR="00DF6414" w:rsidRPr="00F7429E">
        <w:rPr>
          <w:rFonts w:asciiTheme="minorHAnsi" w:hAnsiTheme="minorHAnsi"/>
          <w:color w:val="000000"/>
          <w:sz w:val="22"/>
          <w:szCs w:val="22"/>
          <w:lang w:val="en"/>
        </w:rPr>
        <w:t xml:space="preserve">power over </w:t>
      </w:r>
      <w:r w:rsidR="00774803" w:rsidRPr="00F7429E">
        <w:rPr>
          <w:rFonts w:asciiTheme="minorHAnsi" w:hAnsiTheme="minorHAnsi"/>
          <w:color w:val="000000"/>
          <w:sz w:val="22"/>
          <w:szCs w:val="22"/>
          <w:lang w:val="en"/>
        </w:rPr>
        <w:t>his or her actions</w:t>
      </w:r>
      <w:r w:rsidR="00DF6414" w:rsidRPr="00F7429E">
        <w:rPr>
          <w:rFonts w:asciiTheme="minorHAnsi" w:hAnsiTheme="minorHAnsi"/>
          <w:color w:val="000000"/>
          <w:sz w:val="22"/>
          <w:szCs w:val="22"/>
          <w:lang w:val="en"/>
        </w:rPr>
        <w:t xml:space="preserve">. </w:t>
      </w:r>
      <w:r w:rsidR="00774803" w:rsidRPr="00F7429E">
        <w:rPr>
          <w:rFonts w:asciiTheme="minorHAnsi" w:hAnsiTheme="minorHAnsi"/>
          <w:color w:val="000000"/>
          <w:sz w:val="22"/>
          <w:szCs w:val="22"/>
          <w:lang w:val="en"/>
        </w:rPr>
        <w:t>L</w:t>
      </w:r>
      <w:r w:rsidR="00DF6414" w:rsidRPr="00F7429E">
        <w:rPr>
          <w:rFonts w:asciiTheme="minorHAnsi" w:hAnsiTheme="minorHAnsi"/>
          <w:color w:val="000000"/>
          <w:sz w:val="22"/>
          <w:szCs w:val="22"/>
          <w:lang w:val="en"/>
        </w:rPr>
        <w:t xml:space="preserve">est we think that this emotion and </w:t>
      </w:r>
      <w:r w:rsidR="00774803" w:rsidRPr="00F7429E">
        <w:rPr>
          <w:rFonts w:asciiTheme="minorHAnsi" w:hAnsiTheme="minorHAnsi"/>
          <w:color w:val="000000"/>
          <w:sz w:val="22"/>
          <w:szCs w:val="22"/>
          <w:lang w:val="en"/>
        </w:rPr>
        <w:t xml:space="preserve">its </w:t>
      </w:r>
      <w:r w:rsidR="00DF6414" w:rsidRPr="00F7429E">
        <w:rPr>
          <w:rFonts w:asciiTheme="minorHAnsi" w:hAnsiTheme="minorHAnsi"/>
          <w:color w:val="000000"/>
          <w:sz w:val="22"/>
          <w:szCs w:val="22"/>
          <w:lang w:val="en"/>
        </w:rPr>
        <w:lastRenderedPageBreak/>
        <w:t xml:space="preserve">power to control a </w:t>
      </w:r>
      <w:r w:rsidR="006A3218" w:rsidRPr="00F7429E">
        <w:rPr>
          <w:rFonts w:asciiTheme="minorHAnsi" w:hAnsiTheme="minorHAnsi"/>
          <w:color w:val="000000"/>
          <w:sz w:val="22"/>
          <w:szCs w:val="22"/>
          <w:lang w:val="en"/>
        </w:rPr>
        <w:t>person</w:t>
      </w:r>
      <w:r w:rsidR="00774803" w:rsidRPr="00F7429E">
        <w:rPr>
          <w:rFonts w:asciiTheme="minorHAnsi" w:hAnsiTheme="minorHAnsi"/>
          <w:color w:val="000000"/>
          <w:sz w:val="22"/>
          <w:szCs w:val="22"/>
          <w:lang w:val="en"/>
        </w:rPr>
        <w:t>’s response to adversity</w:t>
      </w:r>
      <w:r w:rsidR="00DF6414" w:rsidRPr="00F7429E">
        <w:rPr>
          <w:rFonts w:asciiTheme="minorHAnsi" w:hAnsiTheme="minorHAnsi"/>
          <w:color w:val="000000"/>
          <w:sz w:val="22"/>
          <w:szCs w:val="22"/>
          <w:lang w:val="en"/>
        </w:rPr>
        <w:t xml:space="preserve"> is referring only to weak</w:t>
      </w:r>
      <w:r w:rsidR="006A3218" w:rsidRPr="00F7429E">
        <w:rPr>
          <w:rFonts w:asciiTheme="minorHAnsi" w:hAnsiTheme="minorHAnsi"/>
          <w:color w:val="000000"/>
          <w:sz w:val="22"/>
          <w:szCs w:val="22"/>
          <w:lang w:val="en"/>
        </w:rPr>
        <w:t>, immoral and unlearned people, the Talmud reminds us</w:t>
      </w:r>
      <w:r w:rsidR="006A3218" w:rsidRPr="00F7429E">
        <w:rPr>
          <w:rStyle w:val="FootnoteReference"/>
          <w:rFonts w:asciiTheme="minorHAnsi" w:hAnsiTheme="minorHAnsi"/>
          <w:color w:val="000000"/>
          <w:sz w:val="22"/>
          <w:szCs w:val="22"/>
          <w:lang w:val="en"/>
        </w:rPr>
        <w:footnoteReference w:id="7"/>
      </w:r>
      <w:r w:rsidR="006A3218" w:rsidRPr="00F7429E">
        <w:rPr>
          <w:rFonts w:asciiTheme="minorHAnsi" w:hAnsiTheme="minorHAnsi"/>
          <w:color w:val="000000"/>
          <w:sz w:val="22"/>
          <w:szCs w:val="22"/>
          <w:lang w:val="en"/>
        </w:rPr>
        <w:t xml:space="preserve"> that God intentionally installs a greater evil inclination in the greatest people</w:t>
      </w:r>
      <w:r w:rsidR="00A658F6" w:rsidRPr="00F7429E">
        <w:rPr>
          <w:rFonts w:asciiTheme="minorHAnsi" w:hAnsiTheme="minorHAnsi"/>
          <w:color w:val="000000"/>
          <w:sz w:val="22"/>
          <w:szCs w:val="22"/>
          <w:lang w:val="en"/>
        </w:rPr>
        <w:t xml:space="preserve">: </w:t>
      </w:r>
      <w:r w:rsidR="006A3218" w:rsidRPr="00F7429E">
        <w:rPr>
          <w:rFonts w:asciiTheme="minorHAnsi" w:hAnsiTheme="minorHAnsi"/>
          <w:color w:val="000000"/>
          <w:sz w:val="22"/>
          <w:szCs w:val="22"/>
          <w:lang w:val="en"/>
        </w:rPr>
        <w:t xml:space="preserve">The </w:t>
      </w:r>
      <w:r w:rsidR="005803CC" w:rsidRPr="00F7429E">
        <w:rPr>
          <w:rFonts w:asciiTheme="minorHAnsi" w:hAnsiTheme="minorHAnsi"/>
          <w:color w:val="000000"/>
          <w:sz w:val="22"/>
          <w:szCs w:val="22"/>
          <w:lang w:val="en"/>
        </w:rPr>
        <w:t>higher</w:t>
      </w:r>
      <w:r w:rsidR="006A3218" w:rsidRPr="00F7429E">
        <w:rPr>
          <w:rFonts w:asciiTheme="minorHAnsi" w:hAnsiTheme="minorHAnsi"/>
          <w:color w:val="000000"/>
          <w:sz w:val="22"/>
          <w:szCs w:val="22"/>
          <w:lang w:val="en"/>
        </w:rPr>
        <w:t xml:space="preserve"> the </w:t>
      </w:r>
      <w:r w:rsidR="005803CC" w:rsidRPr="00F7429E">
        <w:rPr>
          <w:rFonts w:asciiTheme="minorHAnsi" w:hAnsiTheme="minorHAnsi"/>
          <w:color w:val="000000"/>
          <w:sz w:val="22"/>
          <w:szCs w:val="22"/>
          <w:lang w:val="en"/>
        </w:rPr>
        <w:t xml:space="preserve">moral potential of a </w:t>
      </w:r>
      <w:r w:rsidR="006A3218" w:rsidRPr="00F7429E">
        <w:rPr>
          <w:rFonts w:asciiTheme="minorHAnsi" w:hAnsiTheme="minorHAnsi"/>
          <w:color w:val="000000"/>
          <w:sz w:val="22"/>
          <w:szCs w:val="22"/>
          <w:lang w:val="en"/>
        </w:rPr>
        <w:t xml:space="preserve">person, the greater </w:t>
      </w:r>
      <w:r w:rsidR="00774803" w:rsidRPr="00F7429E">
        <w:rPr>
          <w:rFonts w:asciiTheme="minorHAnsi" w:hAnsiTheme="minorHAnsi"/>
          <w:color w:val="000000"/>
          <w:sz w:val="22"/>
          <w:szCs w:val="22"/>
          <w:lang w:val="en"/>
        </w:rPr>
        <w:t xml:space="preserve">is </w:t>
      </w:r>
      <w:r w:rsidR="006A3218" w:rsidRPr="00F7429E">
        <w:rPr>
          <w:rFonts w:asciiTheme="minorHAnsi" w:hAnsiTheme="minorHAnsi"/>
          <w:color w:val="000000"/>
          <w:sz w:val="22"/>
          <w:szCs w:val="22"/>
          <w:lang w:val="en"/>
        </w:rPr>
        <w:t xml:space="preserve">the capacity of </w:t>
      </w:r>
      <w:r w:rsidR="00774803" w:rsidRPr="00F7429E">
        <w:rPr>
          <w:rFonts w:asciiTheme="minorHAnsi" w:hAnsiTheme="minorHAnsi"/>
          <w:color w:val="000000"/>
          <w:sz w:val="22"/>
          <w:szCs w:val="22"/>
          <w:lang w:val="en"/>
        </w:rPr>
        <w:t xml:space="preserve">his or her </w:t>
      </w:r>
      <w:r w:rsidR="006A3218" w:rsidRPr="00F7429E">
        <w:rPr>
          <w:rFonts w:asciiTheme="minorHAnsi" w:hAnsiTheme="minorHAnsi"/>
          <w:color w:val="000000"/>
          <w:sz w:val="22"/>
          <w:szCs w:val="22"/>
          <w:lang w:val="en"/>
        </w:rPr>
        <w:t xml:space="preserve">evil inclination and desire to do evil. Thus, </w:t>
      </w:r>
      <w:r w:rsidR="005803CC" w:rsidRPr="00F7429E">
        <w:rPr>
          <w:rFonts w:asciiTheme="minorHAnsi" w:hAnsiTheme="minorHAnsi"/>
          <w:color w:val="000000"/>
          <w:sz w:val="22"/>
          <w:szCs w:val="22"/>
          <w:lang w:val="en"/>
        </w:rPr>
        <w:t>an outstanding</w:t>
      </w:r>
      <w:r w:rsidR="006A3218" w:rsidRPr="00F7429E">
        <w:rPr>
          <w:rFonts w:asciiTheme="minorHAnsi" w:hAnsiTheme="minorHAnsi"/>
          <w:color w:val="000000"/>
          <w:sz w:val="22"/>
          <w:szCs w:val="22"/>
          <w:lang w:val="en"/>
        </w:rPr>
        <w:t xml:space="preserve">, </w:t>
      </w:r>
      <w:r w:rsidR="005803CC" w:rsidRPr="00F7429E">
        <w:rPr>
          <w:rFonts w:asciiTheme="minorHAnsi" w:hAnsiTheme="minorHAnsi"/>
          <w:color w:val="000000"/>
          <w:sz w:val="22"/>
          <w:szCs w:val="22"/>
          <w:lang w:val="en"/>
        </w:rPr>
        <w:t xml:space="preserve">ethical and </w:t>
      </w:r>
      <w:r w:rsidR="006A3218" w:rsidRPr="00F7429E">
        <w:rPr>
          <w:rFonts w:asciiTheme="minorHAnsi" w:hAnsiTheme="minorHAnsi"/>
          <w:color w:val="000000"/>
          <w:sz w:val="22"/>
          <w:szCs w:val="22"/>
          <w:lang w:val="en"/>
        </w:rPr>
        <w:t>learne</w:t>
      </w:r>
      <w:r w:rsidR="00EF026E" w:rsidRPr="00F7429E">
        <w:rPr>
          <w:rFonts w:asciiTheme="minorHAnsi" w:hAnsiTheme="minorHAnsi"/>
          <w:color w:val="000000"/>
          <w:sz w:val="22"/>
          <w:szCs w:val="22"/>
          <w:lang w:val="en"/>
        </w:rPr>
        <w:t xml:space="preserve">d </w:t>
      </w:r>
      <w:r w:rsidR="00834011" w:rsidRPr="00F7429E">
        <w:rPr>
          <w:rFonts w:asciiTheme="minorHAnsi" w:hAnsiTheme="minorHAnsi"/>
          <w:color w:val="000000"/>
          <w:sz w:val="22"/>
          <w:szCs w:val="22"/>
        </w:rPr>
        <w:t xml:space="preserve">individual </w:t>
      </w:r>
      <w:r w:rsidR="00EF026E" w:rsidRPr="00F7429E">
        <w:rPr>
          <w:rFonts w:asciiTheme="minorHAnsi" w:hAnsiTheme="minorHAnsi"/>
          <w:color w:val="000000"/>
          <w:sz w:val="22"/>
          <w:szCs w:val="22"/>
          <w:lang w:val="en"/>
        </w:rPr>
        <w:t xml:space="preserve">has a </w:t>
      </w:r>
      <w:r w:rsidR="00EF026E" w:rsidRPr="00F7429E">
        <w:rPr>
          <w:rFonts w:asciiTheme="minorHAnsi" w:hAnsiTheme="minorHAnsi"/>
          <w:color w:val="000000"/>
          <w:sz w:val="22"/>
          <w:szCs w:val="22"/>
          <w:u w:val="single"/>
          <w:lang w:val="en"/>
        </w:rPr>
        <w:t>greater</w:t>
      </w:r>
      <w:r w:rsidR="00EF026E" w:rsidRPr="00F7429E">
        <w:rPr>
          <w:rFonts w:asciiTheme="minorHAnsi" w:hAnsiTheme="minorHAnsi"/>
          <w:color w:val="000000"/>
          <w:sz w:val="22"/>
          <w:szCs w:val="22"/>
          <w:lang w:val="en"/>
        </w:rPr>
        <w:t xml:space="preserve"> potenti</w:t>
      </w:r>
      <w:r w:rsidR="006A3218" w:rsidRPr="00F7429E">
        <w:rPr>
          <w:rFonts w:asciiTheme="minorHAnsi" w:hAnsiTheme="minorHAnsi"/>
          <w:color w:val="000000"/>
          <w:sz w:val="22"/>
          <w:szCs w:val="22"/>
          <w:lang w:val="en"/>
        </w:rPr>
        <w:t xml:space="preserve">al for anger, not </w:t>
      </w:r>
      <w:r w:rsidR="00E4344D" w:rsidRPr="00F7429E">
        <w:rPr>
          <w:rFonts w:asciiTheme="minorHAnsi" w:hAnsiTheme="minorHAnsi"/>
          <w:color w:val="000000"/>
          <w:sz w:val="22"/>
          <w:szCs w:val="22"/>
          <w:lang w:val="en"/>
        </w:rPr>
        <w:t xml:space="preserve">a </w:t>
      </w:r>
      <w:r w:rsidR="006A3218" w:rsidRPr="00F7429E">
        <w:rPr>
          <w:rFonts w:asciiTheme="minorHAnsi" w:hAnsiTheme="minorHAnsi"/>
          <w:color w:val="000000"/>
          <w:sz w:val="22"/>
          <w:szCs w:val="22"/>
          <w:lang w:val="en"/>
        </w:rPr>
        <w:t>less</w:t>
      </w:r>
      <w:r w:rsidR="00E4344D" w:rsidRPr="00F7429E">
        <w:rPr>
          <w:rFonts w:asciiTheme="minorHAnsi" w:hAnsiTheme="minorHAnsi"/>
          <w:color w:val="000000"/>
          <w:sz w:val="22"/>
          <w:szCs w:val="22"/>
          <w:lang w:val="en"/>
        </w:rPr>
        <w:t>er one</w:t>
      </w:r>
      <w:r w:rsidR="006A3218" w:rsidRPr="00F7429E">
        <w:rPr>
          <w:rFonts w:asciiTheme="minorHAnsi" w:hAnsiTheme="minorHAnsi"/>
          <w:color w:val="000000"/>
          <w:sz w:val="22"/>
          <w:szCs w:val="22"/>
          <w:lang w:val="en"/>
        </w:rPr>
        <w:t xml:space="preserve">, and has to work even </w:t>
      </w:r>
      <w:r w:rsidR="00EF026E" w:rsidRPr="00F7429E">
        <w:rPr>
          <w:rFonts w:asciiTheme="minorHAnsi" w:hAnsiTheme="minorHAnsi"/>
          <w:color w:val="000000"/>
          <w:sz w:val="22"/>
          <w:szCs w:val="22"/>
          <w:lang w:val="en"/>
        </w:rPr>
        <w:t>harder</w:t>
      </w:r>
      <w:r w:rsidR="006A3218" w:rsidRPr="00F7429E">
        <w:rPr>
          <w:rFonts w:asciiTheme="minorHAnsi" w:hAnsiTheme="minorHAnsi"/>
          <w:color w:val="000000"/>
          <w:sz w:val="22"/>
          <w:szCs w:val="22"/>
          <w:lang w:val="en"/>
        </w:rPr>
        <w:t xml:space="preserve"> </w:t>
      </w:r>
      <w:r w:rsidR="00EF026E" w:rsidRPr="00F7429E">
        <w:rPr>
          <w:rFonts w:asciiTheme="minorHAnsi" w:hAnsiTheme="minorHAnsi"/>
          <w:color w:val="000000"/>
          <w:sz w:val="22"/>
          <w:szCs w:val="22"/>
          <w:lang w:val="en"/>
        </w:rPr>
        <w:t>than</w:t>
      </w:r>
      <w:r w:rsidR="006A3218" w:rsidRPr="00F7429E">
        <w:rPr>
          <w:rFonts w:asciiTheme="minorHAnsi" w:hAnsiTheme="minorHAnsi"/>
          <w:color w:val="000000"/>
          <w:sz w:val="22"/>
          <w:szCs w:val="22"/>
          <w:lang w:val="en"/>
        </w:rPr>
        <w:t xml:space="preserve"> ordinary people to overcome this natural desire.</w:t>
      </w:r>
      <w:r w:rsidR="00000C1E" w:rsidRPr="00F7429E">
        <w:rPr>
          <w:rFonts w:asciiTheme="minorHAnsi" w:hAnsiTheme="minorHAnsi"/>
          <w:color w:val="000000"/>
          <w:sz w:val="22"/>
          <w:szCs w:val="22"/>
          <w:lang w:val="en"/>
        </w:rPr>
        <w:t xml:space="preserve"> The </w:t>
      </w:r>
      <w:r w:rsidR="00BC6B9C" w:rsidRPr="00F7429E">
        <w:rPr>
          <w:rFonts w:asciiTheme="minorHAnsi" w:hAnsiTheme="minorHAnsi"/>
          <w:color w:val="000000"/>
          <w:sz w:val="22"/>
          <w:szCs w:val="22"/>
          <w:lang w:val="en"/>
        </w:rPr>
        <w:t>mystical</w:t>
      </w:r>
      <w:r w:rsidR="00000C1E" w:rsidRPr="00F7429E">
        <w:rPr>
          <w:rFonts w:asciiTheme="minorHAnsi" w:hAnsiTheme="minorHAnsi"/>
          <w:color w:val="000000"/>
          <w:sz w:val="22"/>
          <w:szCs w:val="22"/>
          <w:lang w:val="en"/>
        </w:rPr>
        <w:t xml:space="preserve"> Zohar</w:t>
      </w:r>
      <w:r w:rsidR="00BC6B9C" w:rsidRPr="00F7429E">
        <w:rPr>
          <w:rFonts w:asciiTheme="minorHAnsi" w:hAnsiTheme="minorHAnsi"/>
          <w:color w:val="000000"/>
          <w:sz w:val="22"/>
          <w:szCs w:val="22"/>
          <w:lang w:val="en"/>
        </w:rPr>
        <w:t xml:space="preserve"> says</w:t>
      </w:r>
      <w:r w:rsidR="00410EC6" w:rsidRPr="00F7429E">
        <w:rPr>
          <w:rStyle w:val="FootnoteReference"/>
          <w:rFonts w:asciiTheme="minorHAnsi" w:hAnsiTheme="minorHAnsi"/>
          <w:color w:val="000000"/>
          <w:sz w:val="22"/>
          <w:szCs w:val="22"/>
          <w:lang w:val="en"/>
        </w:rPr>
        <w:footnoteReference w:id="8"/>
      </w:r>
      <w:r w:rsidR="00BC6B9C" w:rsidRPr="00F7429E">
        <w:rPr>
          <w:rFonts w:asciiTheme="minorHAnsi" w:hAnsiTheme="minorHAnsi"/>
          <w:color w:val="000000"/>
          <w:sz w:val="22"/>
          <w:szCs w:val="22"/>
          <w:lang w:val="en"/>
        </w:rPr>
        <w:t xml:space="preserve"> that a person who acts upon his anger is intentionally ignoring his soul as he lets a “strange god” take possession of him. </w:t>
      </w:r>
      <w:r w:rsidR="00875B68" w:rsidRPr="00F7429E">
        <w:rPr>
          <w:rFonts w:asciiTheme="minorHAnsi" w:hAnsiTheme="minorHAnsi"/>
          <w:color w:val="000000"/>
          <w:sz w:val="22"/>
          <w:szCs w:val="22"/>
          <w:lang w:val="en"/>
        </w:rPr>
        <w:t xml:space="preserve">And just as </w:t>
      </w:r>
      <w:r w:rsidR="00774803" w:rsidRPr="00F7429E">
        <w:rPr>
          <w:rFonts w:asciiTheme="minorHAnsi" w:hAnsiTheme="minorHAnsi"/>
          <w:color w:val="000000"/>
          <w:sz w:val="22"/>
          <w:szCs w:val="22"/>
          <w:lang w:val="en"/>
        </w:rPr>
        <w:t>one is</w:t>
      </w:r>
      <w:r w:rsidR="00875B68" w:rsidRPr="00F7429E">
        <w:rPr>
          <w:rFonts w:asciiTheme="minorHAnsi" w:hAnsiTheme="minorHAnsi"/>
          <w:color w:val="000000"/>
          <w:sz w:val="22"/>
          <w:szCs w:val="22"/>
          <w:lang w:val="en"/>
        </w:rPr>
        <w:t xml:space="preserve"> supposed to shun an idol worshipper, </w:t>
      </w:r>
      <w:r w:rsidR="00774803" w:rsidRPr="00F7429E">
        <w:rPr>
          <w:rFonts w:asciiTheme="minorHAnsi" w:hAnsiTheme="minorHAnsi"/>
          <w:color w:val="000000"/>
          <w:sz w:val="22"/>
          <w:szCs w:val="22"/>
          <w:lang w:val="en"/>
        </w:rPr>
        <w:t xml:space="preserve">one </w:t>
      </w:r>
      <w:r w:rsidR="00875B68" w:rsidRPr="00F7429E">
        <w:rPr>
          <w:rFonts w:asciiTheme="minorHAnsi" w:hAnsiTheme="minorHAnsi"/>
          <w:color w:val="000000"/>
          <w:sz w:val="22"/>
          <w:szCs w:val="22"/>
          <w:lang w:val="en"/>
        </w:rPr>
        <w:t xml:space="preserve">should shun </w:t>
      </w:r>
      <w:r w:rsidR="00774803" w:rsidRPr="00F7429E">
        <w:rPr>
          <w:rFonts w:asciiTheme="minorHAnsi" w:hAnsiTheme="minorHAnsi"/>
          <w:color w:val="000000"/>
          <w:sz w:val="22"/>
          <w:szCs w:val="22"/>
          <w:lang w:val="en"/>
        </w:rPr>
        <w:t xml:space="preserve">an </w:t>
      </w:r>
      <w:r w:rsidR="00875B68" w:rsidRPr="00F7429E">
        <w:rPr>
          <w:rFonts w:asciiTheme="minorHAnsi" w:hAnsiTheme="minorHAnsi"/>
          <w:color w:val="000000"/>
          <w:sz w:val="22"/>
          <w:szCs w:val="22"/>
        </w:rPr>
        <w:t xml:space="preserve">individual </w:t>
      </w:r>
      <w:r w:rsidR="00774803" w:rsidRPr="00F7429E">
        <w:rPr>
          <w:rFonts w:asciiTheme="minorHAnsi" w:hAnsiTheme="minorHAnsi"/>
          <w:color w:val="000000"/>
          <w:sz w:val="22"/>
          <w:szCs w:val="22"/>
          <w:lang w:val="en"/>
        </w:rPr>
        <w:t>who</w:t>
      </w:r>
      <w:r w:rsidR="00875B68" w:rsidRPr="00F7429E">
        <w:rPr>
          <w:rFonts w:asciiTheme="minorHAnsi" w:hAnsiTheme="minorHAnsi"/>
          <w:color w:val="000000"/>
          <w:sz w:val="22"/>
          <w:szCs w:val="22"/>
          <w:lang w:val="en"/>
        </w:rPr>
        <w:t xml:space="preserve"> is in a state of anger.</w:t>
      </w:r>
      <w:r w:rsidR="004404D8" w:rsidRPr="00F7429E">
        <w:rPr>
          <w:rFonts w:asciiTheme="minorHAnsi" w:hAnsiTheme="minorHAnsi"/>
          <w:color w:val="000000"/>
          <w:sz w:val="22"/>
          <w:szCs w:val="22"/>
          <w:lang w:val="en"/>
        </w:rPr>
        <w:t xml:space="preserve"> </w:t>
      </w:r>
      <w:r w:rsidR="005803CC" w:rsidRPr="00F7429E">
        <w:rPr>
          <w:rFonts w:asciiTheme="minorHAnsi" w:hAnsiTheme="minorHAnsi"/>
          <w:color w:val="000000"/>
          <w:sz w:val="22"/>
          <w:szCs w:val="22"/>
        </w:rPr>
        <w:t>Rabbi Yehud</w:t>
      </w:r>
      <w:r w:rsidR="00410EC6" w:rsidRPr="00F7429E">
        <w:rPr>
          <w:rFonts w:asciiTheme="minorHAnsi" w:hAnsiTheme="minorHAnsi"/>
          <w:color w:val="000000"/>
          <w:sz w:val="22"/>
          <w:szCs w:val="22"/>
        </w:rPr>
        <w:t xml:space="preserve">a HaChasid agrees with this approach and recommends or prohibits others from looking </w:t>
      </w:r>
      <w:r w:rsidR="00774803" w:rsidRPr="00F7429E">
        <w:rPr>
          <w:rFonts w:asciiTheme="minorHAnsi" w:hAnsiTheme="minorHAnsi"/>
          <w:color w:val="000000"/>
          <w:sz w:val="22"/>
          <w:szCs w:val="22"/>
        </w:rPr>
        <w:t xml:space="preserve">at </w:t>
      </w:r>
      <w:r w:rsidR="00410EC6" w:rsidRPr="00F7429E">
        <w:rPr>
          <w:rFonts w:asciiTheme="minorHAnsi" w:hAnsiTheme="minorHAnsi"/>
          <w:color w:val="000000"/>
          <w:sz w:val="22"/>
          <w:szCs w:val="22"/>
        </w:rPr>
        <w:t>or interacting with the angry person while he or she is angry</w:t>
      </w:r>
      <w:r w:rsidR="00A658F6" w:rsidRPr="00F7429E">
        <w:rPr>
          <w:rFonts w:asciiTheme="minorHAnsi" w:hAnsiTheme="minorHAnsi"/>
          <w:color w:val="000000"/>
          <w:sz w:val="22"/>
          <w:szCs w:val="22"/>
        </w:rPr>
        <w:t>.</w:t>
      </w:r>
      <w:r w:rsidR="00410EC6" w:rsidRPr="00F7429E">
        <w:rPr>
          <w:rStyle w:val="FootnoteReference"/>
          <w:rFonts w:asciiTheme="minorHAnsi" w:hAnsiTheme="minorHAnsi"/>
          <w:color w:val="000000"/>
          <w:sz w:val="22"/>
          <w:szCs w:val="22"/>
        </w:rPr>
        <w:footnoteReference w:id="9"/>
      </w:r>
    </w:p>
    <w:p w:rsidR="00410EC6" w:rsidRPr="00F7429E" w:rsidRDefault="00410EC6" w:rsidP="00410EC6">
      <w:pPr>
        <w:jc w:val="both"/>
        <w:rPr>
          <w:rFonts w:asciiTheme="minorHAnsi" w:hAnsiTheme="minorHAnsi"/>
          <w:color w:val="000000"/>
          <w:sz w:val="22"/>
          <w:szCs w:val="22"/>
        </w:rPr>
      </w:pPr>
    </w:p>
    <w:p w:rsidR="00410EC6" w:rsidRPr="00F7429E" w:rsidRDefault="00410EC6" w:rsidP="004404D8">
      <w:pPr>
        <w:jc w:val="both"/>
        <w:rPr>
          <w:rFonts w:asciiTheme="minorHAnsi" w:hAnsiTheme="minorHAnsi"/>
          <w:color w:val="000000"/>
          <w:sz w:val="22"/>
          <w:szCs w:val="22"/>
        </w:rPr>
      </w:pPr>
      <w:r w:rsidRPr="00F7429E">
        <w:rPr>
          <w:rFonts w:asciiTheme="minorHAnsi" w:hAnsiTheme="minorHAnsi"/>
          <w:color w:val="000000"/>
          <w:sz w:val="22"/>
          <w:szCs w:val="22"/>
        </w:rPr>
        <w:tab/>
        <w:t>Ma</w:t>
      </w:r>
      <w:r w:rsidR="00701AAD" w:rsidRPr="00F7429E">
        <w:rPr>
          <w:rFonts w:asciiTheme="minorHAnsi" w:hAnsiTheme="minorHAnsi"/>
          <w:color w:val="000000"/>
          <w:sz w:val="22"/>
          <w:szCs w:val="22"/>
        </w:rPr>
        <w:t xml:space="preserve">imonides summarizes various </w:t>
      </w:r>
      <w:r w:rsidR="0046727C" w:rsidRPr="00F7429E">
        <w:rPr>
          <w:rFonts w:asciiTheme="minorHAnsi" w:hAnsiTheme="minorHAnsi"/>
          <w:color w:val="000000"/>
          <w:sz w:val="22"/>
          <w:szCs w:val="22"/>
        </w:rPr>
        <w:t xml:space="preserve">Talmudic </w:t>
      </w:r>
      <w:r w:rsidR="00701AAD" w:rsidRPr="00F7429E">
        <w:rPr>
          <w:rFonts w:asciiTheme="minorHAnsi" w:hAnsiTheme="minorHAnsi"/>
          <w:color w:val="000000"/>
          <w:sz w:val="22"/>
          <w:szCs w:val="22"/>
        </w:rPr>
        <w:t>passages</w:t>
      </w:r>
      <w:r w:rsidR="0046727C" w:rsidRPr="00F7429E">
        <w:rPr>
          <w:rStyle w:val="FootnoteReference"/>
          <w:rFonts w:asciiTheme="minorHAnsi" w:hAnsiTheme="minorHAnsi"/>
          <w:color w:val="000000"/>
          <w:sz w:val="22"/>
          <w:szCs w:val="22"/>
        </w:rPr>
        <w:footnoteReference w:id="10"/>
      </w:r>
      <w:r w:rsidR="00701AAD" w:rsidRPr="00F7429E">
        <w:rPr>
          <w:rFonts w:asciiTheme="minorHAnsi" w:hAnsiTheme="minorHAnsi"/>
          <w:color w:val="000000"/>
          <w:sz w:val="22"/>
          <w:szCs w:val="22"/>
        </w:rPr>
        <w:t xml:space="preserve"> and shows all the deleterious effects of someone </w:t>
      </w:r>
      <w:r w:rsidR="00FA7D46" w:rsidRPr="00F7429E">
        <w:rPr>
          <w:rFonts w:asciiTheme="minorHAnsi" w:hAnsiTheme="minorHAnsi"/>
          <w:color w:val="000000"/>
          <w:sz w:val="22"/>
          <w:szCs w:val="22"/>
        </w:rPr>
        <w:t>who</w:t>
      </w:r>
      <w:r w:rsidR="00701AAD" w:rsidRPr="00F7429E">
        <w:rPr>
          <w:rFonts w:asciiTheme="minorHAnsi" w:hAnsiTheme="minorHAnsi"/>
          <w:color w:val="000000"/>
          <w:sz w:val="22"/>
          <w:szCs w:val="22"/>
        </w:rPr>
        <w:t xml:space="preserve"> displays his </w:t>
      </w:r>
      <w:r w:rsidR="00FA7D46" w:rsidRPr="00F7429E">
        <w:rPr>
          <w:rFonts w:asciiTheme="minorHAnsi" w:hAnsiTheme="minorHAnsi"/>
          <w:color w:val="000000"/>
          <w:sz w:val="22"/>
          <w:szCs w:val="22"/>
        </w:rPr>
        <w:t xml:space="preserve">or her </w:t>
      </w:r>
      <w:r w:rsidR="00701AAD" w:rsidRPr="00F7429E">
        <w:rPr>
          <w:rFonts w:asciiTheme="minorHAnsi" w:hAnsiTheme="minorHAnsi"/>
          <w:color w:val="000000"/>
          <w:sz w:val="22"/>
          <w:szCs w:val="22"/>
        </w:rPr>
        <w:t>anger. He says that the angry person appears to be worshipping a different “god</w:t>
      </w:r>
      <w:r w:rsidR="00FB545B" w:rsidRPr="00F7429E">
        <w:rPr>
          <w:rFonts w:asciiTheme="minorHAnsi" w:hAnsiTheme="minorHAnsi"/>
          <w:color w:val="000000"/>
          <w:sz w:val="22"/>
          <w:szCs w:val="22"/>
        </w:rPr>
        <w:t>,</w:t>
      </w:r>
      <w:r w:rsidR="00701AAD" w:rsidRPr="00F7429E">
        <w:rPr>
          <w:rFonts w:asciiTheme="minorHAnsi" w:hAnsiTheme="minorHAnsi"/>
          <w:color w:val="000000"/>
          <w:sz w:val="22"/>
          <w:szCs w:val="22"/>
        </w:rPr>
        <w:t>” loses his learning and wisdom</w:t>
      </w:r>
      <w:r w:rsidR="00FA7D46" w:rsidRPr="00F7429E">
        <w:rPr>
          <w:rFonts w:asciiTheme="minorHAnsi" w:hAnsiTheme="minorHAnsi"/>
          <w:color w:val="000000"/>
          <w:sz w:val="22"/>
          <w:szCs w:val="22"/>
        </w:rPr>
        <w:t xml:space="preserve"> at </w:t>
      </w:r>
      <w:r w:rsidR="00FB545B" w:rsidRPr="00F7429E">
        <w:rPr>
          <w:rFonts w:asciiTheme="minorHAnsi" w:hAnsiTheme="minorHAnsi"/>
          <w:color w:val="000000"/>
          <w:sz w:val="22"/>
          <w:szCs w:val="22"/>
        </w:rPr>
        <w:t xml:space="preserve">the </w:t>
      </w:r>
      <w:r w:rsidR="00FA7D46" w:rsidRPr="00F7429E">
        <w:rPr>
          <w:rFonts w:asciiTheme="minorHAnsi" w:hAnsiTheme="minorHAnsi"/>
          <w:color w:val="000000"/>
          <w:sz w:val="22"/>
          <w:szCs w:val="22"/>
        </w:rPr>
        <w:t>moment of anger</w:t>
      </w:r>
      <w:r w:rsidR="00701AAD" w:rsidRPr="00F7429E">
        <w:rPr>
          <w:rFonts w:asciiTheme="minorHAnsi" w:hAnsiTheme="minorHAnsi"/>
          <w:color w:val="000000"/>
          <w:sz w:val="22"/>
          <w:szCs w:val="22"/>
        </w:rPr>
        <w:t xml:space="preserve"> (if he is a prophet, </w:t>
      </w:r>
      <w:r w:rsidR="00FB545B" w:rsidRPr="00F7429E">
        <w:rPr>
          <w:rFonts w:asciiTheme="minorHAnsi" w:hAnsiTheme="minorHAnsi"/>
          <w:color w:val="000000"/>
          <w:sz w:val="22"/>
          <w:szCs w:val="22"/>
        </w:rPr>
        <w:t xml:space="preserve">he loses </w:t>
      </w:r>
      <w:r w:rsidR="00701AAD" w:rsidRPr="00F7429E">
        <w:rPr>
          <w:rFonts w:asciiTheme="minorHAnsi" w:hAnsiTheme="minorHAnsi"/>
          <w:color w:val="000000"/>
          <w:sz w:val="22"/>
          <w:szCs w:val="22"/>
        </w:rPr>
        <w:t xml:space="preserve">his prophecy), and loses his quality </w:t>
      </w:r>
      <w:r w:rsidR="00FC7243" w:rsidRPr="00F7429E">
        <w:rPr>
          <w:rFonts w:asciiTheme="minorHAnsi" w:hAnsiTheme="minorHAnsi"/>
          <w:color w:val="000000"/>
          <w:sz w:val="22"/>
          <w:szCs w:val="22"/>
        </w:rPr>
        <w:t>of life</w:t>
      </w:r>
      <w:r w:rsidR="00701AAD" w:rsidRPr="00F7429E">
        <w:rPr>
          <w:rFonts w:asciiTheme="minorHAnsi" w:hAnsiTheme="minorHAnsi"/>
          <w:color w:val="000000"/>
          <w:sz w:val="22"/>
          <w:szCs w:val="22"/>
        </w:rPr>
        <w:t xml:space="preserve"> itself. Therefore, Maimonides </w:t>
      </w:r>
      <w:r w:rsidR="0046727C" w:rsidRPr="00F7429E">
        <w:rPr>
          <w:rFonts w:asciiTheme="minorHAnsi" w:hAnsiTheme="minorHAnsi"/>
          <w:color w:val="000000"/>
          <w:sz w:val="22"/>
          <w:szCs w:val="22"/>
        </w:rPr>
        <w:t>strong</w:t>
      </w:r>
      <w:r w:rsidR="00701AAD" w:rsidRPr="00F7429E">
        <w:rPr>
          <w:rFonts w:asciiTheme="minorHAnsi" w:hAnsiTheme="minorHAnsi"/>
          <w:color w:val="000000"/>
          <w:sz w:val="22"/>
          <w:szCs w:val="22"/>
        </w:rPr>
        <w:t xml:space="preserve">ly recommends that a </w:t>
      </w:r>
      <w:r w:rsidR="0046727C" w:rsidRPr="00F7429E">
        <w:rPr>
          <w:rFonts w:asciiTheme="minorHAnsi" w:hAnsiTheme="minorHAnsi"/>
          <w:color w:val="000000"/>
          <w:sz w:val="22"/>
          <w:szCs w:val="22"/>
        </w:rPr>
        <w:t>person should constantly work on himself not to feel and not to react to those things that normally would generate anger</w:t>
      </w:r>
      <w:r w:rsidR="00B53732" w:rsidRPr="00F7429E">
        <w:rPr>
          <w:rFonts w:asciiTheme="minorHAnsi" w:hAnsiTheme="minorHAnsi"/>
          <w:color w:val="000000"/>
          <w:sz w:val="22"/>
          <w:szCs w:val="22"/>
        </w:rPr>
        <w:t>.</w:t>
      </w:r>
      <w:r w:rsidR="0046727C" w:rsidRPr="00F7429E">
        <w:rPr>
          <w:rFonts w:asciiTheme="minorHAnsi" w:hAnsiTheme="minorHAnsi"/>
          <w:color w:val="000000"/>
          <w:sz w:val="22"/>
          <w:szCs w:val="22"/>
        </w:rPr>
        <w:t xml:space="preserve"> </w:t>
      </w:r>
      <w:r w:rsidR="00B53732" w:rsidRPr="00F7429E">
        <w:rPr>
          <w:rFonts w:asciiTheme="minorHAnsi" w:hAnsiTheme="minorHAnsi"/>
          <w:color w:val="000000"/>
          <w:sz w:val="22"/>
          <w:szCs w:val="22"/>
        </w:rPr>
        <w:t xml:space="preserve">In this way, he </w:t>
      </w:r>
      <w:r w:rsidR="0046727C" w:rsidRPr="00F7429E">
        <w:rPr>
          <w:rFonts w:asciiTheme="minorHAnsi" w:hAnsiTheme="minorHAnsi"/>
          <w:color w:val="000000"/>
          <w:sz w:val="22"/>
          <w:szCs w:val="22"/>
        </w:rPr>
        <w:t>become</w:t>
      </w:r>
      <w:r w:rsidR="00B53732" w:rsidRPr="00F7429E">
        <w:rPr>
          <w:rFonts w:asciiTheme="minorHAnsi" w:hAnsiTheme="minorHAnsi"/>
          <w:color w:val="000000"/>
          <w:sz w:val="22"/>
          <w:szCs w:val="22"/>
        </w:rPr>
        <w:t>s</w:t>
      </w:r>
      <w:r w:rsidR="0046727C" w:rsidRPr="00F7429E">
        <w:rPr>
          <w:rFonts w:asciiTheme="minorHAnsi" w:hAnsiTheme="minorHAnsi"/>
          <w:color w:val="000000"/>
          <w:sz w:val="22"/>
          <w:szCs w:val="22"/>
        </w:rPr>
        <w:t xml:space="preserve"> a righteous </w:t>
      </w:r>
      <w:r w:rsidR="00834011" w:rsidRPr="00F7429E">
        <w:rPr>
          <w:rFonts w:asciiTheme="minorHAnsi" w:hAnsiTheme="minorHAnsi"/>
          <w:color w:val="000000"/>
          <w:sz w:val="22"/>
          <w:szCs w:val="22"/>
        </w:rPr>
        <w:t xml:space="preserve">individual </w:t>
      </w:r>
      <w:r w:rsidR="0046727C" w:rsidRPr="00F7429E">
        <w:rPr>
          <w:rFonts w:asciiTheme="minorHAnsi" w:hAnsiTheme="minorHAnsi"/>
          <w:color w:val="000000"/>
          <w:sz w:val="22"/>
          <w:szCs w:val="22"/>
        </w:rPr>
        <w:t>by accepting personal attacks with</w:t>
      </w:r>
      <w:r w:rsidR="00834011" w:rsidRPr="00F7429E">
        <w:rPr>
          <w:rFonts w:asciiTheme="minorHAnsi" w:hAnsiTheme="minorHAnsi"/>
          <w:color w:val="000000"/>
          <w:sz w:val="22"/>
          <w:szCs w:val="22"/>
        </w:rPr>
        <w:t>out</w:t>
      </w:r>
      <w:r w:rsidR="0046727C" w:rsidRPr="00F7429E">
        <w:rPr>
          <w:rFonts w:asciiTheme="minorHAnsi" w:hAnsiTheme="minorHAnsi"/>
          <w:color w:val="000000"/>
          <w:sz w:val="22"/>
          <w:szCs w:val="22"/>
        </w:rPr>
        <w:t xml:space="preserve"> responding at all</w:t>
      </w:r>
      <w:r w:rsidR="00B53732" w:rsidRPr="00F7429E">
        <w:rPr>
          <w:rFonts w:asciiTheme="minorHAnsi" w:hAnsiTheme="minorHAnsi"/>
          <w:color w:val="000000"/>
          <w:sz w:val="22"/>
          <w:szCs w:val="22"/>
        </w:rPr>
        <w:t>. I</w:t>
      </w:r>
      <w:r w:rsidR="00FA7D46" w:rsidRPr="00F7429E">
        <w:rPr>
          <w:rFonts w:asciiTheme="minorHAnsi" w:hAnsiTheme="minorHAnsi"/>
          <w:color w:val="000000"/>
          <w:sz w:val="22"/>
          <w:szCs w:val="22"/>
        </w:rPr>
        <w:t>n addition,</w:t>
      </w:r>
      <w:r w:rsidR="0046727C" w:rsidRPr="00F7429E">
        <w:rPr>
          <w:rFonts w:asciiTheme="minorHAnsi" w:hAnsiTheme="minorHAnsi"/>
          <w:color w:val="000000"/>
          <w:sz w:val="22"/>
          <w:szCs w:val="22"/>
        </w:rPr>
        <w:t xml:space="preserve"> </w:t>
      </w:r>
      <w:r w:rsidR="00B53732" w:rsidRPr="00F7429E">
        <w:rPr>
          <w:rFonts w:asciiTheme="minorHAnsi" w:hAnsiTheme="minorHAnsi"/>
          <w:color w:val="000000"/>
          <w:sz w:val="22"/>
          <w:szCs w:val="22"/>
        </w:rPr>
        <w:t xml:space="preserve">he should strive </w:t>
      </w:r>
      <w:r w:rsidR="00834011" w:rsidRPr="00F7429E">
        <w:rPr>
          <w:rFonts w:asciiTheme="minorHAnsi" w:hAnsiTheme="minorHAnsi"/>
          <w:color w:val="000000"/>
          <w:sz w:val="22"/>
          <w:szCs w:val="22"/>
        </w:rPr>
        <w:t>to react</w:t>
      </w:r>
      <w:r w:rsidR="0046727C" w:rsidRPr="00F7429E">
        <w:rPr>
          <w:rFonts w:asciiTheme="minorHAnsi" w:hAnsiTheme="minorHAnsi"/>
          <w:color w:val="000000"/>
          <w:sz w:val="22"/>
          <w:szCs w:val="22"/>
        </w:rPr>
        <w:t xml:space="preserve"> to suffering with joy. </w:t>
      </w:r>
      <w:r w:rsidR="00B53732" w:rsidRPr="00F7429E">
        <w:rPr>
          <w:rFonts w:asciiTheme="minorHAnsi" w:hAnsiTheme="minorHAnsi"/>
          <w:color w:val="000000"/>
          <w:sz w:val="22"/>
          <w:szCs w:val="22"/>
        </w:rPr>
        <w:t>Nevertheless</w:t>
      </w:r>
      <w:r w:rsidR="0046727C" w:rsidRPr="00F7429E">
        <w:rPr>
          <w:rFonts w:asciiTheme="minorHAnsi" w:hAnsiTheme="minorHAnsi"/>
          <w:color w:val="000000"/>
          <w:sz w:val="22"/>
          <w:szCs w:val="22"/>
        </w:rPr>
        <w:t xml:space="preserve">, the Torah clearly says that a person should not hate another person </w:t>
      </w:r>
      <w:r w:rsidR="0046727C" w:rsidRPr="00F7429E">
        <w:rPr>
          <w:rFonts w:asciiTheme="minorHAnsi" w:hAnsiTheme="minorHAnsi"/>
          <w:color w:val="000000"/>
          <w:sz w:val="22"/>
          <w:szCs w:val="22"/>
          <w:u w:val="single"/>
        </w:rPr>
        <w:t>in his heart</w:t>
      </w:r>
      <w:r w:rsidR="003A7158" w:rsidRPr="00F7429E">
        <w:rPr>
          <w:rFonts w:asciiTheme="minorHAnsi" w:hAnsiTheme="minorHAnsi"/>
          <w:color w:val="000000"/>
          <w:sz w:val="22"/>
          <w:szCs w:val="22"/>
        </w:rPr>
        <w:t xml:space="preserve">, </w:t>
      </w:r>
      <w:r w:rsidR="00B53732" w:rsidRPr="00F7429E">
        <w:rPr>
          <w:rFonts w:asciiTheme="minorHAnsi" w:hAnsiTheme="minorHAnsi"/>
          <w:color w:val="000000"/>
          <w:sz w:val="22"/>
          <w:szCs w:val="22"/>
        </w:rPr>
        <w:t xml:space="preserve">to </w:t>
      </w:r>
      <w:r w:rsidR="003A7158" w:rsidRPr="00F7429E">
        <w:rPr>
          <w:rFonts w:asciiTheme="minorHAnsi" w:hAnsiTheme="minorHAnsi"/>
          <w:color w:val="000000"/>
          <w:sz w:val="22"/>
          <w:szCs w:val="22"/>
        </w:rPr>
        <w:t>which the commentar</w:t>
      </w:r>
      <w:r w:rsidR="006E496E" w:rsidRPr="00F7429E">
        <w:rPr>
          <w:rFonts w:asciiTheme="minorHAnsi" w:hAnsiTheme="minorHAnsi"/>
          <w:color w:val="000000"/>
          <w:sz w:val="22"/>
          <w:szCs w:val="22"/>
        </w:rPr>
        <w:t xml:space="preserve">ies </w:t>
      </w:r>
      <w:r w:rsidR="00B53732" w:rsidRPr="00F7429E">
        <w:rPr>
          <w:rFonts w:asciiTheme="minorHAnsi" w:hAnsiTheme="minorHAnsi"/>
          <w:color w:val="000000"/>
          <w:sz w:val="22"/>
          <w:szCs w:val="22"/>
        </w:rPr>
        <w:t>(</w:t>
      </w:r>
      <w:r w:rsidR="006E496E" w:rsidRPr="00F7429E">
        <w:rPr>
          <w:rFonts w:asciiTheme="minorHAnsi" w:hAnsiTheme="minorHAnsi"/>
          <w:color w:val="000000"/>
          <w:sz w:val="22"/>
          <w:szCs w:val="22"/>
        </w:rPr>
        <w:t>such as Nac</w:t>
      </w:r>
      <w:r w:rsidR="003A7158" w:rsidRPr="00F7429E">
        <w:rPr>
          <w:rFonts w:asciiTheme="minorHAnsi" w:hAnsiTheme="minorHAnsi"/>
          <w:color w:val="000000"/>
          <w:sz w:val="22"/>
          <w:szCs w:val="22"/>
        </w:rPr>
        <w:t>hmanides</w:t>
      </w:r>
      <w:r w:rsidR="00B53732" w:rsidRPr="00F7429E">
        <w:rPr>
          <w:rFonts w:asciiTheme="minorHAnsi" w:hAnsiTheme="minorHAnsi"/>
          <w:color w:val="000000"/>
          <w:sz w:val="22"/>
          <w:szCs w:val="22"/>
        </w:rPr>
        <w:t>)</w:t>
      </w:r>
      <w:r w:rsidR="003A7158" w:rsidRPr="00F7429E">
        <w:rPr>
          <w:rFonts w:asciiTheme="minorHAnsi" w:hAnsiTheme="minorHAnsi"/>
          <w:color w:val="000000"/>
          <w:sz w:val="22"/>
          <w:szCs w:val="22"/>
        </w:rPr>
        <w:t xml:space="preserve"> explain</w:t>
      </w:r>
      <w:r w:rsidR="006E496E" w:rsidRPr="00F7429E">
        <w:rPr>
          <w:rStyle w:val="FootnoteReference"/>
          <w:rFonts w:asciiTheme="minorHAnsi" w:hAnsiTheme="minorHAnsi"/>
          <w:color w:val="000000"/>
          <w:sz w:val="22"/>
          <w:szCs w:val="22"/>
        </w:rPr>
        <w:footnoteReference w:id="11"/>
      </w:r>
      <w:r w:rsidR="006E496E" w:rsidRPr="00F7429E">
        <w:rPr>
          <w:rFonts w:asciiTheme="minorHAnsi" w:hAnsiTheme="minorHAnsi"/>
          <w:color w:val="000000"/>
          <w:sz w:val="22"/>
          <w:szCs w:val="22"/>
        </w:rPr>
        <w:t xml:space="preserve"> that if a person feels wronged </w:t>
      </w:r>
      <w:r w:rsidR="003A7158" w:rsidRPr="00F7429E">
        <w:rPr>
          <w:rFonts w:asciiTheme="minorHAnsi" w:hAnsiTheme="minorHAnsi"/>
          <w:color w:val="000000"/>
          <w:sz w:val="22"/>
          <w:szCs w:val="22"/>
        </w:rPr>
        <w:t xml:space="preserve">and angry, he </w:t>
      </w:r>
      <w:r w:rsidR="00B53732" w:rsidRPr="00F7429E">
        <w:rPr>
          <w:rFonts w:asciiTheme="minorHAnsi" w:hAnsiTheme="minorHAnsi"/>
          <w:color w:val="000000"/>
          <w:sz w:val="22"/>
          <w:szCs w:val="22"/>
        </w:rPr>
        <w:t>and/</w:t>
      </w:r>
      <w:r w:rsidR="003A7158" w:rsidRPr="00F7429E">
        <w:rPr>
          <w:rFonts w:asciiTheme="minorHAnsi" w:hAnsiTheme="minorHAnsi"/>
          <w:color w:val="000000"/>
          <w:sz w:val="22"/>
          <w:szCs w:val="22"/>
        </w:rPr>
        <w:t xml:space="preserve">or she should not harbor that anger and hate in </w:t>
      </w:r>
      <w:r w:rsidR="005A1D9C" w:rsidRPr="00F7429E">
        <w:rPr>
          <w:rFonts w:asciiTheme="minorHAnsi" w:hAnsiTheme="minorHAnsi"/>
          <w:color w:val="000000"/>
          <w:sz w:val="22"/>
          <w:szCs w:val="22"/>
        </w:rPr>
        <w:t>one's</w:t>
      </w:r>
      <w:r w:rsidR="00B53732" w:rsidRPr="00F7429E">
        <w:rPr>
          <w:rFonts w:asciiTheme="minorHAnsi" w:hAnsiTheme="minorHAnsi"/>
          <w:color w:val="000000"/>
          <w:sz w:val="22"/>
          <w:szCs w:val="22"/>
        </w:rPr>
        <w:t xml:space="preserve"> </w:t>
      </w:r>
      <w:r w:rsidR="003A7158" w:rsidRPr="00F7429E">
        <w:rPr>
          <w:rFonts w:asciiTheme="minorHAnsi" w:hAnsiTheme="minorHAnsi"/>
          <w:color w:val="000000"/>
          <w:sz w:val="22"/>
          <w:szCs w:val="22"/>
        </w:rPr>
        <w:t>heart, but</w:t>
      </w:r>
      <w:r w:rsidR="00B53732" w:rsidRPr="00F7429E">
        <w:rPr>
          <w:rFonts w:asciiTheme="minorHAnsi" w:hAnsiTheme="minorHAnsi"/>
          <w:color w:val="000000"/>
          <w:sz w:val="22"/>
          <w:szCs w:val="22"/>
        </w:rPr>
        <w:t xml:space="preserve"> </w:t>
      </w:r>
      <w:r w:rsidR="003A7158" w:rsidRPr="00F7429E">
        <w:rPr>
          <w:rFonts w:asciiTheme="minorHAnsi" w:hAnsiTheme="minorHAnsi"/>
          <w:color w:val="000000"/>
          <w:sz w:val="22"/>
          <w:szCs w:val="22"/>
        </w:rPr>
        <w:t>rather confront the per</w:t>
      </w:r>
      <w:r w:rsidR="006E496E" w:rsidRPr="00F7429E">
        <w:rPr>
          <w:rFonts w:asciiTheme="minorHAnsi" w:hAnsiTheme="minorHAnsi"/>
          <w:color w:val="000000"/>
          <w:sz w:val="22"/>
          <w:szCs w:val="22"/>
        </w:rPr>
        <w:t>s</w:t>
      </w:r>
      <w:r w:rsidR="003A7158" w:rsidRPr="00F7429E">
        <w:rPr>
          <w:rFonts w:asciiTheme="minorHAnsi" w:hAnsiTheme="minorHAnsi"/>
          <w:color w:val="000000"/>
          <w:sz w:val="22"/>
          <w:szCs w:val="22"/>
        </w:rPr>
        <w:t xml:space="preserve">on (in a </w:t>
      </w:r>
      <w:r w:rsidR="006E496E" w:rsidRPr="00F7429E">
        <w:rPr>
          <w:rFonts w:asciiTheme="minorHAnsi" w:hAnsiTheme="minorHAnsi"/>
          <w:color w:val="000000"/>
          <w:sz w:val="22"/>
          <w:szCs w:val="22"/>
        </w:rPr>
        <w:t>courteous</w:t>
      </w:r>
      <w:r w:rsidR="003A7158" w:rsidRPr="00F7429E">
        <w:rPr>
          <w:rFonts w:asciiTheme="minorHAnsi" w:hAnsiTheme="minorHAnsi"/>
          <w:color w:val="000000"/>
          <w:sz w:val="22"/>
          <w:szCs w:val="22"/>
        </w:rPr>
        <w:t xml:space="preserve"> man</w:t>
      </w:r>
      <w:r w:rsidR="006E496E" w:rsidRPr="00F7429E">
        <w:rPr>
          <w:rFonts w:asciiTheme="minorHAnsi" w:hAnsiTheme="minorHAnsi"/>
          <w:color w:val="000000"/>
          <w:sz w:val="22"/>
          <w:szCs w:val="22"/>
        </w:rPr>
        <w:t>n</w:t>
      </w:r>
      <w:r w:rsidR="003A7158" w:rsidRPr="00F7429E">
        <w:rPr>
          <w:rFonts w:asciiTheme="minorHAnsi" w:hAnsiTheme="minorHAnsi"/>
          <w:color w:val="000000"/>
          <w:sz w:val="22"/>
          <w:szCs w:val="22"/>
        </w:rPr>
        <w:t>er)</w:t>
      </w:r>
      <w:r w:rsidR="00B53732" w:rsidRPr="00F7429E">
        <w:rPr>
          <w:rFonts w:asciiTheme="minorHAnsi" w:hAnsiTheme="minorHAnsi"/>
          <w:color w:val="000000"/>
          <w:sz w:val="22"/>
          <w:szCs w:val="22"/>
        </w:rPr>
        <w:t>,</w:t>
      </w:r>
      <w:r w:rsidR="003A7158" w:rsidRPr="00F7429E">
        <w:rPr>
          <w:rFonts w:asciiTheme="minorHAnsi" w:hAnsiTheme="minorHAnsi"/>
          <w:color w:val="000000"/>
          <w:sz w:val="22"/>
          <w:szCs w:val="22"/>
        </w:rPr>
        <w:t xml:space="preserve"> ask</w:t>
      </w:r>
      <w:r w:rsidR="00B53732" w:rsidRPr="00F7429E">
        <w:rPr>
          <w:rFonts w:asciiTheme="minorHAnsi" w:hAnsiTheme="minorHAnsi"/>
          <w:color w:val="000000"/>
          <w:sz w:val="22"/>
          <w:szCs w:val="22"/>
        </w:rPr>
        <w:t>ing</w:t>
      </w:r>
      <w:r w:rsidR="003A7158" w:rsidRPr="00F7429E">
        <w:rPr>
          <w:rFonts w:asciiTheme="minorHAnsi" w:hAnsiTheme="minorHAnsi"/>
          <w:color w:val="000000"/>
          <w:sz w:val="22"/>
          <w:szCs w:val="22"/>
        </w:rPr>
        <w:t xml:space="preserve"> </w:t>
      </w:r>
      <w:r w:rsidR="006E496E" w:rsidRPr="00F7429E">
        <w:rPr>
          <w:rFonts w:asciiTheme="minorHAnsi" w:hAnsiTheme="minorHAnsi"/>
          <w:color w:val="000000"/>
          <w:sz w:val="22"/>
          <w:szCs w:val="22"/>
        </w:rPr>
        <w:t xml:space="preserve">the offender to explain his </w:t>
      </w:r>
      <w:r w:rsidR="00B53732" w:rsidRPr="00F7429E">
        <w:rPr>
          <w:rFonts w:asciiTheme="minorHAnsi" w:hAnsiTheme="minorHAnsi"/>
          <w:color w:val="000000"/>
          <w:sz w:val="22"/>
          <w:szCs w:val="22"/>
        </w:rPr>
        <w:t xml:space="preserve">or her </w:t>
      </w:r>
      <w:r w:rsidR="006E496E" w:rsidRPr="00F7429E">
        <w:rPr>
          <w:rFonts w:asciiTheme="minorHAnsi" w:hAnsiTheme="minorHAnsi"/>
          <w:color w:val="000000"/>
          <w:sz w:val="22"/>
          <w:szCs w:val="22"/>
        </w:rPr>
        <w:t>beha</w:t>
      </w:r>
      <w:r w:rsidR="003A7158" w:rsidRPr="00F7429E">
        <w:rPr>
          <w:rFonts w:asciiTheme="minorHAnsi" w:hAnsiTheme="minorHAnsi"/>
          <w:color w:val="000000"/>
          <w:sz w:val="22"/>
          <w:szCs w:val="22"/>
        </w:rPr>
        <w:t>vior and let</w:t>
      </w:r>
      <w:r w:rsidR="00B53732" w:rsidRPr="00F7429E">
        <w:rPr>
          <w:rFonts w:asciiTheme="minorHAnsi" w:hAnsiTheme="minorHAnsi"/>
          <w:color w:val="000000"/>
          <w:sz w:val="22"/>
          <w:szCs w:val="22"/>
        </w:rPr>
        <w:t>ting</w:t>
      </w:r>
      <w:r w:rsidR="003A7158" w:rsidRPr="00F7429E">
        <w:rPr>
          <w:rFonts w:asciiTheme="minorHAnsi" w:hAnsiTheme="minorHAnsi"/>
          <w:color w:val="000000"/>
          <w:sz w:val="22"/>
          <w:szCs w:val="22"/>
        </w:rPr>
        <w:t xml:space="preserve"> the per</w:t>
      </w:r>
      <w:r w:rsidR="006E496E" w:rsidRPr="00F7429E">
        <w:rPr>
          <w:rFonts w:asciiTheme="minorHAnsi" w:hAnsiTheme="minorHAnsi"/>
          <w:color w:val="000000"/>
          <w:sz w:val="22"/>
          <w:szCs w:val="22"/>
        </w:rPr>
        <w:t>s</w:t>
      </w:r>
      <w:r w:rsidR="003A7158" w:rsidRPr="00F7429E">
        <w:rPr>
          <w:rFonts w:asciiTheme="minorHAnsi" w:hAnsiTheme="minorHAnsi"/>
          <w:color w:val="000000"/>
          <w:sz w:val="22"/>
          <w:szCs w:val="22"/>
        </w:rPr>
        <w:t xml:space="preserve">on know </w:t>
      </w:r>
      <w:r w:rsidR="00B53732" w:rsidRPr="00F7429E">
        <w:rPr>
          <w:rFonts w:asciiTheme="minorHAnsi" w:hAnsiTheme="minorHAnsi"/>
          <w:color w:val="000000"/>
          <w:sz w:val="22"/>
          <w:szCs w:val="22"/>
        </w:rPr>
        <w:t>why one</w:t>
      </w:r>
      <w:r w:rsidR="003A7158" w:rsidRPr="00F7429E">
        <w:rPr>
          <w:rFonts w:asciiTheme="minorHAnsi" w:hAnsiTheme="minorHAnsi"/>
          <w:color w:val="000000"/>
          <w:sz w:val="22"/>
          <w:szCs w:val="22"/>
        </w:rPr>
        <w:t xml:space="preserve"> feel</w:t>
      </w:r>
      <w:r w:rsidR="00B53732" w:rsidRPr="00F7429E">
        <w:rPr>
          <w:rFonts w:asciiTheme="minorHAnsi" w:hAnsiTheme="minorHAnsi"/>
          <w:color w:val="000000"/>
          <w:sz w:val="22"/>
          <w:szCs w:val="22"/>
        </w:rPr>
        <w:t>s wronged</w:t>
      </w:r>
      <w:r w:rsidR="003A7158" w:rsidRPr="00F7429E">
        <w:rPr>
          <w:rFonts w:asciiTheme="minorHAnsi" w:hAnsiTheme="minorHAnsi"/>
          <w:color w:val="000000"/>
          <w:sz w:val="22"/>
          <w:szCs w:val="22"/>
        </w:rPr>
        <w:t xml:space="preserve">. This </w:t>
      </w:r>
      <w:r w:rsidR="00FC7243" w:rsidRPr="00F7429E">
        <w:rPr>
          <w:rFonts w:asciiTheme="minorHAnsi" w:hAnsiTheme="minorHAnsi"/>
          <w:color w:val="000000"/>
          <w:sz w:val="22"/>
          <w:szCs w:val="22"/>
        </w:rPr>
        <w:t>will ultimately</w:t>
      </w:r>
      <w:r w:rsidR="00B53732" w:rsidRPr="00F7429E">
        <w:rPr>
          <w:rFonts w:asciiTheme="minorHAnsi" w:hAnsiTheme="minorHAnsi"/>
          <w:color w:val="000000"/>
          <w:sz w:val="22"/>
          <w:szCs w:val="22"/>
        </w:rPr>
        <w:t xml:space="preserve"> </w:t>
      </w:r>
      <w:r w:rsidR="003A7158" w:rsidRPr="00F7429E">
        <w:rPr>
          <w:rFonts w:asciiTheme="minorHAnsi" w:hAnsiTheme="minorHAnsi"/>
          <w:color w:val="000000"/>
          <w:sz w:val="22"/>
          <w:szCs w:val="22"/>
        </w:rPr>
        <w:t>engender more love, peace and understanding</w:t>
      </w:r>
      <w:r w:rsidR="00B53732" w:rsidRPr="00F7429E">
        <w:rPr>
          <w:rFonts w:asciiTheme="minorHAnsi" w:hAnsiTheme="minorHAnsi"/>
          <w:color w:val="000000"/>
          <w:sz w:val="22"/>
          <w:szCs w:val="22"/>
        </w:rPr>
        <w:t>,</w:t>
      </w:r>
      <w:r w:rsidR="00FA7D46" w:rsidRPr="00F7429E">
        <w:rPr>
          <w:rFonts w:asciiTheme="minorHAnsi" w:hAnsiTheme="minorHAnsi"/>
          <w:color w:val="000000"/>
          <w:sz w:val="22"/>
          <w:szCs w:val="22"/>
        </w:rPr>
        <w:t xml:space="preserve"> and remove anger</w:t>
      </w:r>
      <w:r w:rsidR="004404D8" w:rsidRPr="00F7429E">
        <w:rPr>
          <w:rFonts w:asciiTheme="minorHAnsi" w:hAnsiTheme="minorHAnsi"/>
          <w:color w:val="000000"/>
          <w:sz w:val="22"/>
          <w:szCs w:val="22"/>
        </w:rPr>
        <w:t xml:space="preserve"> (see</w:t>
      </w:r>
      <w:r w:rsidR="001D0DC9">
        <w:rPr>
          <w:rFonts w:asciiTheme="minorHAnsi" w:hAnsiTheme="minorHAnsi"/>
          <w:color w:val="000000"/>
          <w:sz w:val="22"/>
          <w:szCs w:val="22"/>
        </w:rPr>
        <w:t xml:space="preserve"> forthcoming</w:t>
      </w:r>
      <w:r w:rsidR="004404D8" w:rsidRPr="00F7429E">
        <w:rPr>
          <w:rFonts w:asciiTheme="minorHAnsi" w:hAnsiTheme="minorHAnsi"/>
          <w:color w:val="000000"/>
          <w:sz w:val="22"/>
          <w:szCs w:val="22"/>
        </w:rPr>
        <w:t xml:space="preserve"> chapter</w:t>
      </w:r>
      <w:r w:rsidR="001D0DC9">
        <w:rPr>
          <w:rFonts w:asciiTheme="minorHAnsi" w:hAnsiTheme="minorHAnsi"/>
          <w:color w:val="000000"/>
          <w:sz w:val="22"/>
          <w:szCs w:val="22"/>
        </w:rPr>
        <w:t>,</w:t>
      </w:r>
      <w:r w:rsidR="004404D8" w:rsidRPr="00F7429E">
        <w:rPr>
          <w:rFonts w:asciiTheme="minorHAnsi" w:hAnsiTheme="minorHAnsi"/>
          <w:color w:val="000000"/>
          <w:sz w:val="22"/>
          <w:szCs w:val="22"/>
        </w:rPr>
        <w:t xml:space="preserve"> “Hatred in Judaism” for an expanded discussion of this issue)</w:t>
      </w:r>
      <w:r w:rsidR="003A7158" w:rsidRPr="00F7429E">
        <w:rPr>
          <w:rFonts w:asciiTheme="minorHAnsi" w:hAnsiTheme="minorHAnsi"/>
          <w:color w:val="000000"/>
          <w:sz w:val="22"/>
          <w:szCs w:val="22"/>
        </w:rPr>
        <w:t xml:space="preserve">. Thus, in this </w:t>
      </w:r>
      <w:r w:rsidR="006E496E" w:rsidRPr="00F7429E">
        <w:rPr>
          <w:rFonts w:asciiTheme="minorHAnsi" w:hAnsiTheme="minorHAnsi"/>
          <w:color w:val="000000"/>
          <w:sz w:val="22"/>
          <w:szCs w:val="22"/>
        </w:rPr>
        <w:t>case</w:t>
      </w:r>
      <w:r w:rsidR="003A7158" w:rsidRPr="00F7429E">
        <w:rPr>
          <w:rFonts w:asciiTheme="minorHAnsi" w:hAnsiTheme="minorHAnsi"/>
          <w:color w:val="000000"/>
          <w:sz w:val="22"/>
          <w:szCs w:val="22"/>
        </w:rPr>
        <w:t xml:space="preserve">, we see that </w:t>
      </w:r>
      <w:r w:rsidR="00B53732" w:rsidRPr="00F7429E">
        <w:rPr>
          <w:rFonts w:asciiTheme="minorHAnsi" w:hAnsiTheme="minorHAnsi"/>
          <w:color w:val="000000"/>
          <w:sz w:val="22"/>
          <w:szCs w:val="22"/>
        </w:rPr>
        <w:t xml:space="preserve">– if done in a civil manner – </w:t>
      </w:r>
      <w:r w:rsidR="003A7158" w:rsidRPr="00F7429E">
        <w:rPr>
          <w:rFonts w:asciiTheme="minorHAnsi" w:hAnsiTheme="minorHAnsi"/>
          <w:color w:val="000000"/>
          <w:sz w:val="22"/>
          <w:szCs w:val="22"/>
        </w:rPr>
        <w:t xml:space="preserve">it is good for a </w:t>
      </w:r>
      <w:r w:rsidR="006E496E" w:rsidRPr="00F7429E">
        <w:rPr>
          <w:rFonts w:asciiTheme="minorHAnsi" w:hAnsiTheme="minorHAnsi"/>
          <w:color w:val="000000"/>
          <w:sz w:val="22"/>
          <w:szCs w:val="22"/>
        </w:rPr>
        <w:t>person</w:t>
      </w:r>
      <w:r w:rsidR="003A7158" w:rsidRPr="00F7429E">
        <w:rPr>
          <w:rFonts w:asciiTheme="minorHAnsi" w:hAnsiTheme="minorHAnsi"/>
          <w:color w:val="000000"/>
          <w:sz w:val="22"/>
          <w:szCs w:val="22"/>
        </w:rPr>
        <w:t xml:space="preserve"> to express his </w:t>
      </w:r>
      <w:r w:rsidR="00B53732" w:rsidRPr="00F7429E">
        <w:rPr>
          <w:rFonts w:asciiTheme="minorHAnsi" w:hAnsiTheme="minorHAnsi"/>
          <w:color w:val="000000"/>
          <w:sz w:val="22"/>
          <w:szCs w:val="22"/>
        </w:rPr>
        <w:t xml:space="preserve">or her </w:t>
      </w:r>
      <w:r w:rsidR="003A7158" w:rsidRPr="00F7429E">
        <w:rPr>
          <w:rFonts w:asciiTheme="minorHAnsi" w:hAnsiTheme="minorHAnsi"/>
          <w:color w:val="000000"/>
          <w:sz w:val="22"/>
          <w:szCs w:val="22"/>
        </w:rPr>
        <w:t xml:space="preserve">feelings of anger to the </w:t>
      </w:r>
      <w:r w:rsidR="00B53732" w:rsidRPr="00F7429E">
        <w:rPr>
          <w:rFonts w:asciiTheme="minorHAnsi" w:hAnsiTheme="minorHAnsi"/>
          <w:color w:val="000000"/>
          <w:sz w:val="22"/>
          <w:szCs w:val="22"/>
        </w:rPr>
        <w:t xml:space="preserve">one who is the </w:t>
      </w:r>
      <w:r w:rsidR="003A7158" w:rsidRPr="00F7429E">
        <w:rPr>
          <w:rFonts w:asciiTheme="minorHAnsi" w:hAnsiTheme="minorHAnsi"/>
          <w:color w:val="000000"/>
          <w:sz w:val="22"/>
          <w:szCs w:val="22"/>
        </w:rPr>
        <w:t xml:space="preserve">object of </w:t>
      </w:r>
      <w:r w:rsidR="00B53732" w:rsidRPr="00F7429E">
        <w:rPr>
          <w:rFonts w:asciiTheme="minorHAnsi" w:hAnsiTheme="minorHAnsi"/>
          <w:color w:val="000000"/>
          <w:sz w:val="22"/>
          <w:szCs w:val="22"/>
        </w:rPr>
        <w:t xml:space="preserve">that </w:t>
      </w:r>
      <w:r w:rsidR="004404D8" w:rsidRPr="00F7429E">
        <w:rPr>
          <w:rFonts w:asciiTheme="minorHAnsi" w:hAnsiTheme="minorHAnsi"/>
          <w:color w:val="000000"/>
          <w:sz w:val="22"/>
          <w:szCs w:val="22"/>
        </w:rPr>
        <w:t>anger</w:t>
      </w:r>
      <w:r w:rsidR="003A7158" w:rsidRPr="00F7429E">
        <w:rPr>
          <w:rFonts w:asciiTheme="minorHAnsi" w:hAnsiTheme="minorHAnsi"/>
          <w:color w:val="000000"/>
          <w:sz w:val="22"/>
          <w:szCs w:val="22"/>
        </w:rPr>
        <w:t xml:space="preserve">, and </w:t>
      </w:r>
      <w:r w:rsidR="00B53732" w:rsidRPr="00F7429E">
        <w:rPr>
          <w:rFonts w:asciiTheme="minorHAnsi" w:hAnsiTheme="minorHAnsi"/>
          <w:color w:val="000000"/>
          <w:sz w:val="22"/>
          <w:szCs w:val="22"/>
        </w:rPr>
        <w:t xml:space="preserve">it is beneficial </w:t>
      </w:r>
      <w:r w:rsidR="003A7158" w:rsidRPr="00F7429E">
        <w:rPr>
          <w:rFonts w:asciiTheme="minorHAnsi" w:hAnsiTheme="minorHAnsi"/>
          <w:color w:val="000000"/>
          <w:sz w:val="22"/>
          <w:szCs w:val="22"/>
        </w:rPr>
        <w:t xml:space="preserve">not to </w:t>
      </w:r>
      <w:r w:rsidR="00567E3F" w:rsidRPr="00F7429E">
        <w:rPr>
          <w:rFonts w:asciiTheme="minorHAnsi" w:hAnsiTheme="minorHAnsi"/>
          <w:color w:val="000000"/>
          <w:sz w:val="22"/>
          <w:szCs w:val="22"/>
        </w:rPr>
        <w:t xml:space="preserve">deny or </w:t>
      </w:r>
      <w:r w:rsidR="006E496E" w:rsidRPr="00F7429E">
        <w:rPr>
          <w:rFonts w:asciiTheme="minorHAnsi" w:hAnsiTheme="minorHAnsi"/>
          <w:color w:val="000000"/>
          <w:sz w:val="22"/>
          <w:szCs w:val="22"/>
        </w:rPr>
        <w:t>hold these feelings in</w:t>
      </w:r>
      <w:r w:rsidR="00567E3F" w:rsidRPr="00F7429E">
        <w:rPr>
          <w:rFonts w:asciiTheme="minorHAnsi" w:hAnsiTheme="minorHAnsi"/>
          <w:color w:val="000000"/>
          <w:sz w:val="22"/>
          <w:szCs w:val="22"/>
        </w:rPr>
        <w:t>side of oneself</w:t>
      </w:r>
      <w:r w:rsidR="006E496E" w:rsidRPr="00F7429E">
        <w:rPr>
          <w:rFonts w:asciiTheme="minorHAnsi" w:hAnsiTheme="minorHAnsi"/>
          <w:color w:val="000000"/>
          <w:sz w:val="22"/>
          <w:szCs w:val="22"/>
        </w:rPr>
        <w:t xml:space="preserve">. The Torah, then, understands that it is </w:t>
      </w:r>
      <w:r w:rsidR="00567E3F" w:rsidRPr="00F7429E">
        <w:rPr>
          <w:rFonts w:asciiTheme="minorHAnsi" w:hAnsiTheme="minorHAnsi"/>
          <w:color w:val="000000"/>
          <w:sz w:val="22"/>
          <w:szCs w:val="22"/>
        </w:rPr>
        <w:t xml:space="preserve">sometimes </w:t>
      </w:r>
      <w:r w:rsidR="006E496E" w:rsidRPr="00F7429E">
        <w:rPr>
          <w:rFonts w:asciiTheme="minorHAnsi" w:hAnsiTheme="minorHAnsi"/>
          <w:color w:val="000000"/>
          <w:sz w:val="22"/>
          <w:szCs w:val="22"/>
        </w:rPr>
        <w:t>better to express one’s angry feelings, but not in an angry way, if the goal is to dissipate them. That is why the Mishna, in describing four types of people, says</w:t>
      </w:r>
      <w:r w:rsidR="006E496E" w:rsidRPr="00F7429E">
        <w:rPr>
          <w:rStyle w:val="FootnoteReference"/>
          <w:rFonts w:asciiTheme="minorHAnsi" w:hAnsiTheme="minorHAnsi"/>
          <w:color w:val="000000"/>
          <w:sz w:val="22"/>
          <w:szCs w:val="22"/>
        </w:rPr>
        <w:footnoteReference w:id="12"/>
      </w:r>
      <w:r w:rsidR="006E496E" w:rsidRPr="00F7429E">
        <w:rPr>
          <w:rFonts w:asciiTheme="minorHAnsi" w:hAnsiTheme="minorHAnsi"/>
          <w:color w:val="000000"/>
          <w:sz w:val="22"/>
          <w:szCs w:val="22"/>
        </w:rPr>
        <w:t xml:space="preserve"> </w:t>
      </w:r>
      <w:r w:rsidR="00F84757" w:rsidRPr="00F7429E">
        <w:rPr>
          <w:rFonts w:asciiTheme="minorHAnsi" w:hAnsiTheme="minorHAnsi"/>
          <w:color w:val="000000"/>
          <w:sz w:val="22"/>
          <w:szCs w:val="22"/>
        </w:rPr>
        <w:t xml:space="preserve">that </w:t>
      </w:r>
      <w:r w:rsidR="006E496E" w:rsidRPr="00F7429E">
        <w:rPr>
          <w:rFonts w:asciiTheme="minorHAnsi" w:hAnsiTheme="minorHAnsi"/>
          <w:color w:val="000000"/>
          <w:sz w:val="22"/>
          <w:szCs w:val="22"/>
        </w:rPr>
        <w:t>the best</w:t>
      </w:r>
      <w:r w:rsidR="00F84757" w:rsidRPr="00F7429E">
        <w:rPr>
          <w:rFonts w:asciiTheme="minorHAnsi" w:hAnsiTheme="minorHAnsi"/>
          <w:color w:val="000000"/>
          <w:sz w:val="22"/>
          <w:szCs w:val="22"/>
        </w:rPr>
        <w:t xml:space="preserve"> kind of person</w:t>
      </w:r>
      <w:r w:rsidR="006E496E" w:rsidRPr="00F7429E">
        <w:rPr>
          <w:rFonts w:asciiTheme="minorHAnsi" w:hAnsiTheme="minorHAnsi"/>
          <w:color w:val="000000"/>
          <w:sz w:val="22"/>
          <w:szCs w:val="22"/>
        </w:rPr>
        <w:t xml:space="preserve"> is someone who takes a very long time to </w:t>
      </w:r>
      <w:r w:rsidR="004404D8" w:rsidRPr="00F7429E">
        <w:rPr>
          <w:rFonts w:asciiTheme="minorHAnsi" w:hAnsiTheme="minorHAnsi"/>
          <w:color w:val="000000"/>
          <w:sz w:val="22"/>
          <w:szCs w:val="22"/>
        </w:rPr>
        <w:t>become angry</w:t>
      </w:r>
      <w:r w:rsidR="006E496E" w:rsidRPr="00F7429E">
        <w:rPr>
          <w:rFonts w:asciiTheme="minorHAnsi" w:hAnsiTheme="minorHAnsi"/>
          <w:color w:val="000000"/>
          <w:sz w:val="22"/>
          <w:szCs w:val="22"/>
        </w:rPr>
        <w:t xml:space="preserve"> but diss</w:t>
      </w:r>
      <w:r w:rsidR="00F84757" w:rsidRPr="00F7429E">
        <w:rPr>
          <w:rFonts w:asciiTheme="minorHAnsi" w:hAnsiTheme="minorHAnsi"/>
          <w:color w:val="000000"/>
          <w:sz w:val="22"/>
          <w:szCs w:val="22"/>
        </w:rPr>
        <w:t>i</w:t>
      </w:r>
      <w:r w:rsidR="006E496E" w:rsidRPr="00F7429E">
        <w:rPr>
          <w:rFonts w:asciiTheme="minorHAnsi" w:hAnsiTheme="minorHAnsi"/>
          <w:color w:val="000000"/>
          <w:sz w:val="22"/>
          <w:szCs w:val="22"/>
        </w:rPr>
        <w:t xml:space="preserve">pates that anger quickly (and the </w:t>
      </w:r>
      <w:r w:rsidR="00F84757" w:rsidRPr="00F7429E">
        <w:rPr>
          <w:rFonts w:asciiTheme="minorHAnsi" w:hAnsiTheme="minorHAnsi"/>
          <w:color w:val="000000"/>
          <w:sz w:val="22"/>
          <w:szCs w:val="22"/>
        </w:rPr>
        <w:t>worst</w:t>
      </w:r>
      <w:r w:rsidR="006E496E" w:rsidRPr="00F7429E">
        <w:rPr>
          <w:rFonts w:asciiTheme="minorHAnsi" w:hAnsiTheme="minorHAnsi"/>
          <w:color w:val="000000"/>
          <w:sz w:val="22"/>
          <w:szCs w:val="22"/>
        </w:rPr>
        <w:t xml:space="preserve"> is the opposite – </w:t>
      </w:r>
      <w:r w:rsidR="00F84757" w:rsidRPr="00F7429E">
        <w:rPr>
          <w:rFonts w:asciiTheme="minorHAnsi" w:hAnsiTheme="minorHAnsi"/>
          <w:color w:val="000000"/>
          <w:sz w:val="22"/>
          <w:szCs w:val="22"/>
        </w:rPr>
        <w:t>someone</w:t>
      </w:r>
      <w:r w:rsidR="006E496E" w:rsidRPr="00F7429E">
        <w:rPr>
          <w:rFonts w:asciiTheme="minorHAnsi" w:hAnsiTheme="minorHAnsi"/>
          <w:color w:val="000000"/>
          <w:sz w:val="22"/>
          <w:szCs w:val="22"/>
        </w:rPr>
        <w:t xml:space="preserve"> who is very easily angered but it takes a very long time to calm this person down and make him forget his anger)</w:t>
      </w:r>
      <w:r w:rsidR="00F84757" w:rsidRPr="00F7429E">
        <w:rPr>
          <w:rFonts w:asciiTheme="minorHAnsi" w:hAnsiTheme="minorHAnsi"/>
          <w:color w:val="000000"/>
          <w:sz w:val="22"/>
          <w:szCs w:val="22"/>
        </w:rPr>
        <w:t xml:space="preserve">. </w:t>
      </w:r>
      <w:r w:rsidR="00FA7D46" w:rsidRPr="00F7429E">
        <w:rPr>
          <w:rFonts w:asciiTheme="minorHAnsi" w:hAnsiTheme="minorHAnsi"/>
          <w:color w:val="000000"/>
          <w:sz w:val="22"/>
          <w:szCs w:val="22"/>
        </w:rPr>
        <w:t>Thus, in Judaism,</w:t>
      </w:r>
      <w:r w:rsidR="00F84757" w:rsidRPr="00F7429E">
        <w:rPr>
          <w:rFonts w:asciiTheme="minorHAnsi" w:hAnsiTheme="minorHAnsi"/>
          <w:color w:val="000000"/>
          <w:sz w:val="22"/>
          <w:szCs w:val="22"/>
        </w:rPr>
        <w:t xml:space="preserve"> a person </w:t>
      </w:r>
      <w:r w:rsidR="006131E9" w:rsidRPr="00F7429E">
        <w:rPr>
          <w:rFonts w:asciiTheme="minorHAnsi" w:hAnsiTheme="minorHAnsi"/>
          <w:color w:val="000000"/>
          <w:sz w:val="22"/>
          <w:szCs w:val="22"/>
        </w:rPr>
        <w:t>is judged by his or her reaction</w:t>
      </w:r>
      <w:r w:rsidR="00F84757" w:rsidRPr="00F7429E">
        <w:rPr>
          <w:rFonts w:asciiTheme="minorHAnsi" w:hAnsiTheme="minorHAnsi"/>
          <w:color w:val="000000"/>
          <w:sz w:val="22"/>
          <w:szCs w:val="22"/>
        </w:rPr>
        <w:t xml:space="preserve"> to anger and how he displays or does not display it, </w:t>
      </w:r>
      <w:r w:rsidR="006131E9" w:rsidRPr="00F7429E">
        <w:rPr>
          <w:rFonts w:asciiTheme="minorHAnsi" w:hAnsiTheme="minorHAnsi"/>
          <w:color w:val="000000"/>
          <w:sz w:val="22"/>
          <w:szCs w:val="22"/>
        </w:rPr>
        <w:t>and</w:t>
      </w:r>
      <w:r w:rsidR="00F84757" w:rsidRPr="00F7429E">
        <w:rPr>
          <w:rFonts w:asciiTheme="minorHAnsi" w:hAnsiTheme="minorHAnsi"/>
          <w:color w:val="000000"/>
          <w:sz w:val="22"/>
          <w:szCs w:val="22"/>
        </w:rPr>
        <w:t xml:space="preserve"> not by the feeling itself.</w:t>
      </w:r>
    </w:p>
    <w:p w:rsidR="00614A02" w:rsidRPr="00F7429E" w:rsidRDefault="00614A02" w:rsidP="00F84757">
      <w:pPr>
        <w:jc w:val="both"/>
        <w:rPr>
          <w:rFonts w:asciiTheme="minorHAnsi" w:hAnsiTheme="minorHAnsi"/>
          <w:color w:val="000000"/>
          <w:sz w:val="22"/>
          <w:szCs w:val="22"/>
        </w:rPr>
      </w:pPr>
    </w:p>
    <w:p w:rsidR="00614A02" w:rsidRPr="00F7429E" w:rsidRDefault="00614A02" w:rsidP="00567E3F">
      <w:pPr>
        <w:jc w:val="both"/>
        <w:rPr>
          <w:rFonts w:asciiTheme="minorHAnsi" w:hAnsiTheme="minorHAnsi"/>
          <w:color w:val="000000"/>
          <w:sz w:val="22"/>
          <w:szCs w:val="22"/>
          <w:rtl/>
        </w:rPr>
      </w:pPr>
      <w:r w:rsidRPr="00F7429E">
        <w:rPr>
          <w:rFonts w:asciiTheme="minorHAnsi" w:hAnsiTheme="minorHAnsi"/>
          <w:color w:val="000000"/>
          <w:sz w:val="22"/>
          <w:szCs w:val="22"/>
        </w:rPr>
        <w:tab/>
        <w:t xml:space="preserve">How can a person learn not to display feelings of anger? Maimonides says </w:t>
      </w:r>
      <w:r w:rsidR="006131E9" w:rsidRPr="00F7429E">
        <w:rPr>
          <w:rFonts w:asciiTheme="minorHAnsi" w:hAnsiTheme="minorHAnsi"/>
          <w:color w:val="000000"/>
          <w:sz w:val="22"/>
          <w:szCs w:val="22"/>
        </w:rPr>
        <w:t xml:space="preserve">regarding all life’s values and behaviors </w:t>
      </w:r>
      <w:r w:rsidRPr="00F7429E">
        <w:rPr>
          <w:rFonts w:asciiTheme="minorHAnsi" w:hAnsiTheme="minorHAnsi"/>
          <w:color w:val="000000"/>
          <w:sz w:val="22"/>
          <w:szCs w:val="22"/>
        </w:rPr>
        <w:t xml:space="preserve">that to reach a desired </w:t>
      </w:r>
      <w:r w:rsidR="004A2AE0" w:rsidRPr="00F7429E">
        <w:rPr>
          <w:rFonts w:asciiTheme="minorHAnsi" w:hAnsiTheme="minorHAnsi"/>
          <w:color w:val="000000"/>
          <w:sz w:val="22"/>
          <w:szCs w:val="22"/>
        </w:rPr>
        <w:t>character trait</w:t>
      </w:r>
      <w:r w:rsidRPr="00F7429E">
        <w:rPr>
          <w:rFonts w:asciiTheme="minorHAnsi" w:hAnsiTheme="minorHAnsi"/>
          <w:color w:val="000000"/>
          <w:sz w:val="22"/>
          <w:szCs w:val="22"/>
        </w:rPr>
        <w:t xml:space="preserve"> and </w:t>
      </w:r>
      <w:r w:rsidR="00567E3F" w:rsidRPr="00F7429E">
        <w:rPr>
          <w:rFonts w:asciiTheme="minorHAnsi" w:hAnsiTheme="minorHAnsi"/>
          <w:color w:val="000000"/>
          <w:sz w:val="22"/>
          <w:szCs w:val="22"/>
        </w:rPr>
        <w:t xml:space="preserve">right </w:t>
      </w:r>
      <w:r w:rsidRPr="00F7429E">
        <w:rPr>
          <w:rFonts w:asciiTheme="minorHAnsi" w:hAnsiTheme="minorHAnsi"/>
          <w:color w:val="000000"/>
          <w:sz w:val="22"/>
          <w:szCs w:val="22"/>
        </w:rPr>
        <w:t xml:space="preserve">a </w:t>
      </w:r>
      <w:r w:rsidR="004A2AE0" w:rsidRPr="00F7429E">
        <w:rPr>
          <w:rFonts w:asciiTheme="minorHAnsi" w:hAnsiTheme="minorHAnsi"/>
          <w:color w:val="000000"/>
          <w:sz w:val="22"/>
          <w:szCs w:val="22"/>
        </w:rPr>
        <w:t>flawed value</w:t>
      </w:r>
      <w:r w:rsidRPr="00F7429E">
        <w:rPr>
          <w:rFonts w:asciiTheme="minorHAnsi" w:hAnsiTheme="minorHAnsi"/>
          <w:color w:val="000000"/>
          <w:sz w:val="22"/>
          <w:szCs w:val="22"/>
        </w:rPr>
        <w:t xml:space="preserve">, one needs to go </w:t>
      </w:r>
      <w:r w:rsidR="006131E9" w:rsidRPr="00F7429E">
        <w:rPr>
          <w:rFonts w:asciiTheme="minorHAnsi" w:hAnsiTheme="minorHAnsi"/>
          <w:color w:val="000000"/>
          <w:sz w:val="22"/>
          <w:szCs w:val="22"/>
        </w:rPr>
        <w:t>to</w:t>
      </w:r>
      <w:r w:rsidRPr="00F7429E">
        <w:rPr>
          <w:rFonts w:asciiTheme="minorHAnsi" w:hAnsiTheme="minorHAnsi"/>
          <w:color w:val="000000"/>
          <w:sz w:val="22"/>
          <w:szCs w:val="22"/>
        </w:rPr>
        <w:t xml:space="preserve"> the opposite </w:t>
      </w:r>
      <w:r w:rsidR="006131E9" w:rsidRPr="00F7429E">
        <w:rPr>
          <w:rFonts w:asciiTheme="minorHAnsi" w:hAnsiTheme="minorHAnsi"/>
          <w:color w:val="000000"/>
          <w:sz w:val="22"/>
          <w:szCs w:val="22"/>
        </w:rPr>
        <w:t>extreme</w:t>
      </w:r>
      <w:r w:rsidRPr="00F7429E">
        <w:rPr>
          <w:rFonts w:asciiTheme="minorHAnsi" w:hAnsiTheme="minorHAnsi"/>
          <w:color w:val="000000"/>
          <w:sz w:val="22"/>
          <w:szCs w:val="22"/>
        </w:rPr>
        <w:t xml:space="preserve"> for a </w:t>
      </w:r>
      <w:r w:rsidR="006131E9" w:rsidRPr="00F7429E">
        <w:rPr>
          <w:rFonts w:asciiTheme="minorHAnsi" w:hAnsiTheme="minorHAnsi"/>
          <w:color w:val="000000"/>
          <w:sz w:val="22"/>
          <w:szCs w:val="22"/>
        </w:rPr>
        <w:t xml:space="preserve">period of </w:t>
      </w:r>
      <w:r w:rsidRPr="00F7429E">
        <w:rPr>
          <w:rFonts w:asciiTheme="minorHAnsi" w:hAnsiTheme="minorHAnsi"/>
          <w:color w:val="000000"/>
          <w:sz w:val="22"/>
          <w:szCs w:val="22"/>
        </w:rPr>
        <w:t>time</w:t>
      </w:r>
      <w:r w:rsidR="00567E3F"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13"/>
      </w:r>
      <w:r w:rsidRPr="00F7429E">
        <w:rPr>
          <w:rFonts w:asciiTheme="minorHAnsi" w:hAnsiTheme="minorHAnsi"/>
          <w:color w:val="000000"/>
          <w:sz w:val="22"/>
          <w:szCs w:val="22"/>
        </w:rPr>
        <w:t xml:space="preserve"> Therefore, in</w:t>
      </w:r>
      <w:r w:rsidR="004A2AE0" w:rsidRPr="00F7429E">
        <w:rPr>
          <w:rFonts w:asciiTheme="minorHAnsi" w:hAnsiTheme="minorHAnsi"/>
          <w:color w:val="000000"/>
          <w:sz w:val="22"/>
          <w:szCs w:val="22"/>
        </w:rPr>
        <w:t xml:space="preserve"> this case, a person s</w:t>
      </w:r>
      <w:r w:rsidRPr="00F7429E">
        <w:rPr>
          <w:rFonts w:asciiTheme="minorHAnsi" w:hAnsiTheme="minorHAnsi"/>
          <w:color w:val="000000"/>
          <w:sz w:val="22"/>
          <w:szCs w:val="22"/>
        </w:rPr>
        <w:t xml:space="preserve">hould </w:t>
      </w:r>
      <w:r w:rsidR="004A2AE0" w:rsidRPr="00F7429E">
        <w:rPr>
          <w:rFonts w:asciiTheme="minorHAnsi" w:hAnsiTheme="minorHAnsi"/>
          <w:color w:val="000000"/>
          <w:sz w:val="22"/>
          <w:szCs w:val="22"/>
        </w:rPr>
        <w:t>practice</w:t>
      </w:r>
      <w:r w:rsidRPr="00F7429E">
        <w:rPr>
          <w:rFonts w:asciiTheme="minorHAnsi" w:hAnsiTheme="minorHAnsi"/>
          <w:color w:val="000000"/>
          <w:sz w:val="22"/>
          <w:szCs w:val="22"/>
        </w:rPr>
        <w:t xml:space="preserve"> ultimate patience </w:t>
      </w:r>
      <w:r w:rsidR="004A2AE0" w:rsidRPr="00F7429E">
        <w:rPr>
          <w:rFonts w:asciiTheme="minorHAnsi" w:hAnsiTheme="minorHAnsi"/>
          <w:color w:val="000000"/>
          <w:sz w:val="22"/>
          <w:szCs w:val="22"/>
        </w:rPr>
        <w:t xml:space="preserve">in all parts of life, </w:t>
      </w:r>
      <w:r w:rsidRPr="00F7429E">
        <w:rPr>
          <w:rFonts w:asciiTheme="minorHAnsi" w:hAnsiTheme="minorHAnsi"/>
          <w:color w:val="000000"/>
          <w:sz w:val="22"/>
          <w:szCs w:val="22"/>
        </w:rPr>
        <w:t xml:space="preserve">and </w:t>
      </w:r>
      <w:r w:rsidR="006131E9" w:rsidRPr="00F7429E">
        <w:rPr>
          <w:rFonts w:asciiTheme="minorHAnsi" w:hAnsiTheme="minorHAnsi"/>
          <w:color w:val="000000"/>
          <w:sz w:val="22"/>
          <w:szCs w:val="22"/>
        </w:rPr>
        <w:t>not react to any situation</w:t>
      </w:r>
      <w:r w:rsidRPr="00F7429E">
        <w:rPr>
          <w:rFonts w:asciiTheme="minorHAnsi" w:hAnsiTheme="minorHAnsi"/>
          <w:color w:val="000000"/>
          <w:sz w:val="22"/>
          <w:szCs w:val="22"/>
        </w:rPr>
        <w:t xml:space="preserve"> that would </w:t>
      </w:r>
      <w:r w:rsidR="004A2AE0" w:rsidRPr="00F7429E">
        <w:rPr>
          <w:rFonts w:asciiTheme="minorHAnsi" w:hAnsiTheme="minorHAnsi"/>
          <w:color w:val="000000"/>
          <w:sz w:val="22"/>
          <w:szCs w:val="22"/>
        </w:rPr>
        <w:t>nor</w:t>
      </w:r>
      <w:r w:rsidRPr="00F7429E">
        <w:rPr>
          <w:rFonts w:asciiTheme="minorHAnsi" w:hAnsiTheme="minorHAnsi"/>
          <w:color w:val="000000"/>
          <w:sz w:val="22"/>
          <w:szCs w:val="22"/>
        </w:rPr>
        <w:t xml:space="preserve">mally make </w:t>
      </w:r>
      <w:r w:rsidR="00567E3F" w:rsidRPr="00F7429E">
        <w:rPr>
          <w:rFonts w:asciiTheme="minorHAnsi" w:hAnsiTheme="minorHAnsi"/>
          <w:color w:val="000000"/>
          <w:sz w:val="22"/>
          <w:szCs w:val="22"/>
        </w:rPr>
        <w:t xml:space="preserve">him or her </w:t>
      </w:r>
      <w:r w:rsidR="004A2AE0" w:rsidRPr="00F7429E">
        <w:rPr>
          <w:rFonts w:asciiTheme="minorHAnsi" w:hAnsiTheme="minorHAnsi"/>
          <w:color w:val="000000"/>
          <w:sz w:val="22"/>
          <w:szCs w:val="22"/>
        </w:rPr>
        <w:t>angr</w:t>
      </w:r>
      <w:r w:rsidRPr="00F7429E">
        <w:rPr>
          <w:rFonts w:asciiTheme="minorHAnsi" w:hAnsiTheme="minorHAnsi"/>
          <w:color w:val="000000"/>
          <w:sz w:val="22"/>
          <w:szCs w:val="22"/>
        </w:rPr>
        <w:t>y</w:t>
      </w:r>
      <w:r w:rsidR="00F86873" w:rsidRPr="00F7429E">
        <w:rPr>
          <w:rFonts w:asciiTheme="minorHAnsi" w:hAnsiTheme="minorHAnsi"/>
          <w:color w:val="000000"/>
          <w:sz w:val="22"/>
          <w:szCs w:val="22"/>
        </w:rPr>
        <w:t xml:space="preserve">. This will </w:t>
      </w:r>
      <w:r w:rsidR="00567E3F" w:rsidRPr="00F7429E">
        <w:rPr>
          <w:rFonts w:asciiTheme="minorHAnsi" w:hAnsiTheme="minorHAnsi"/>
          <w:color w:val="000000"/>
          <w:sz w:val="22"/>
          <w:szCs w:val="22"/>
        </w:rPr>
        <w:t xml:space="preserve">train </w:t>
      </w:r>
      <w:r w:rsidR="00F86873" w:rsidRPr="00F7429E">
        <w:rPr>
          <w:rFonts w:asciiTheme="minorHAnsi" w:hAnsiTheme="minorHAnsi"/>
          <w:color w:val="000000"/>
          <w:sz w:val="22"/>
          <w:szCs w:val="22"/>
        </w:rPr>
        <w:t xml:space="preserve">the </w:t>
      </w:r>
      <w:r w:rsidR="00567E3F" w:rsidRPr="00F7429E">
        <w:rPr>
          <w:rFonts w:asciiTheme="minorHAnsi" w:hAnsiTheme="minorHAnsi"/>
          <w:color w:val="000000"/>
          <w:sz w:val="22"/>
          <w:szCs w:val="22"/>
        </w:rPr>
        <w:t xml:space="preserve">individual </w:t>
      </w:r>
      <w:r w:rsidR="00F86873" w:rsidRPr="00F7429E">
        <w:rPr>
          <w:rFonts w:asciiTheme="minorHAnsi" w:hAnsiTheme="minorHAnsi"/>
          <w:color w:val="000000"/>
          <w:sz w:val="22"/>
          <w:szCs w:val="22"/>
        </w:rPr>
        <w:t xml:space="preserve">not to display anger each time </w:t>
      </w:r>
      <w:r w:rsidR="00F93566" w:rsidRPr="00F7429E">
        <w:rPr>
          <w:rFonts w:asciiTheme="minorHAnsi" w:hAnsiTheme="minorHAnsi"/>
          <w:color w:val="000000"/>
          <w:sz w:val="22"/>
          <w:szCs w:val="22"/>
        </w:rPr>
        <w:t>an incident</w:t>
      </w:r>
      <w:r w:rsidR="00F86873" w:rsidRPr="00F7429E">
        <w:rPr>
          <w:rFonts w:asciiTheme="minorHAnsi" w:hAnsiTheme="minorHAnsi"/>
          <w:color w:val="000000"/>
          <w:sz w:val="22"/>
          <w:szCs w:val="22"/>
        </w:rPr>
        <w:t xml:space="preserve"> </w:t>
      </w:r>
      <w:r w:rsidR="00567E3F" w:rsidRPr="00F7429E">
        <w:rPr>
          <w:rFonts w:asciiTheme="minorHAnsi" w:hAnsiTheme="minorHAnsi"/>
          <w:color w:val="000000"/>
          <w:sz w:val="22"/>
          <w:szCs w:val="22"/>
        </w:rPr>
        <w:t xml:space="preserve">arises that would </w:t>
      </w:r>
      <w:r w:rsidR="00F93566" w:rsidRPr="00F7429E">
        <w:rPr>
          <w:rFonts w:asciiTheme="minorHAnsi" w:hAnsiTheme="minorHAnsi"/>
          <w:color w:val="000000"/>
          <w:sz w:val="22"/>
          <w:szCs w:val="22"/>
        </w:rPr>
        <w:t xml:space="preserve">normally </w:t>
      </w:r>
      <w:r w:rsidR="00F86873" w:rsidRPr="00F7429E">
        <w:rPr>
          <w:rFonts w:asciiTheme="minorHAnsi" w:hAnsiTheme="minorHAnsi"/>
          <w:color w:val="000000"/>
          <w:sz w:val="22"/>
          <w:szCs w:val="22"/>
        </w:rPr>
        <w:t xml:space="preserve">make the person angry. </w:t>
      </w:r>
    </w:p>
    <w:p w:rsidR="00EC603E" w:rsidRPr="00F7429E" w:rsidRDefault="00EC603E" w:rsidP="00F86873">
      <w:pPr>
        <w:jc w:val="both"/>
        <w:rPr>
          <w:rFonts w:asciiTheme="minorHAnsi" w:hAnsiTheme="minorHAnsi"/>
          <w:color w:val="000000"/>
          <w:sz w:val="22"/>
          <w:szCs w:val="22"/>
          <w:rtl/>
        </w:rPr>
      </w:pPr>
    </w:p>
    <w:p w:rsidR="00EC603E" w:rsidRPr="00F7429E" w:rsidRDefault="00EC603E" w:rsidP="001D0DC9">
      <w:pPr>
        <w:jc w:val="both"/>
        <w:rPr>
          <w:rFonts w:asciiTheme="minorHAnsi" w:hAnsiTheme="minorHAnsi"/>
          <w:color w:val="000000"/>
          <w:sz w:val="22"/>
          <w:szCs w:val="22"/>
        </w:rPr>
      </w:pPr>
      <w:r w:rsidRPr="00F7429E">
        <w:rPr>
          <w:rFonts w:asciiTheme="minorHAnsi" w:hAnsiTheme="minorHAnsi"/>
          <w:color w:val="000000"/>
          <w:sz w:val="22"/>
          <w:szCs w:val="22"/>
          <w:rtl/>
        </w:rPr>
        <w:tab/>
      </w:r>
      <w:r w:rsidRPr="00F7429E">
        <w:rPr>
          <w:rFonts w:asciiTheme="minorHAnsi" w:hAnsiTheme="minorHAnsi"/>
          <w:color w:val="000000"/>
          <w:sz w:val="22"/>
          <w:szCs w:val="22"/>
        </w:rPr>
        <w:t>Rabbi Ilai said</w:t>
      </w:r>
      <w:r w:rsidR="00D17342" w:rsidRPr="00F7429E">
        <w:rPr>
          <w:rStyle w:val="FootnoteReference"/>
          <w:rFonts w:asciiTheme="minorHAnsi" w:hAnsiTheme="minorHAnsi"/>
          <w:color w:val="000000"/>
          <w:sz w:val="22"/>
          <w:szCs w:val="22"/>
        </w:rPr>
        <w:footnoteReference w:id="14"/>
      </w:r>
      <w:r w:rsidRPr="00F7429E">
        <w:rPr>
          <w:rFonts w:asciiTheme="minorHAnsi" w:hAnsiTheme="minorHAnsi"/>
          <w:color w:val="000000"/>
          <w:sz w:val="22"/>
          <w:szCs w:val="22"/>
        </w:rPr>
        <w:t xml:space="preserve"> that the true feelings of a pers</w:t>
      </w:r>
      <w:r w:rsidR="00D17342" w:rsidRPr="00F7429E">
        <w:rPr>
          <w:rFonts w:asciiTheme="minorHAnsi" w:hAnsiTheme="minorHAnsi"/>
          <w:color w:val="000000"/>
          <w:sz w:val="22"/>
          <w:szCs w:val="22"/>
        </w:rPr>
        <w:t>on are revea</w:t>
      </w:r>
      <w:r w:rsidRPr="00F7429E">
        <w:rPr>
          <w:rFonts w:asciiTheme="minorHAnsi" w:hAnsiTheme="minorHAnsi"/>
          <w:color w:val="000000"/>
          <w:sz w:val="22"/>
          <w:szCs w:val="22"/>
        </w:rPr>
        <w:t>led in</w:t>
      </w:r>
      <w:r w:rsidR="00D17342"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three </w:t>
      </w:r>
      <w:r w:rsidR="00D17342" w:rsidRPr="00F7429E">
        <w:rPr>
          <w:rFonts w:asciiTheme="minorHAnsi" w:hAnsiTheme="minorHAnsi"/>
          <w:color w:val="000000"/>
          <w:sz w:val="22"/>
          <w:szCs w:val="22"/>
        </w:rPr>
        <w:t>situations</w:t>
      </w:r>
      <w:r w:rsidRPr="00F7429E">
        <w:rPr>
          <w:rFonts w:asciiTheme="minorHAnsi" w:hAnsiTheme="minorHAnsi"/>
          <w:color w:val="000000"/>
          <w:sz w:val="22"/>
          <w:szCs w:val="22"/>
        </w:rPr>
        <w:t xml:space="preserve">: </w:t>
      </w:r>
      <w:r w:rsidR="00D17342" w:rsidRPr="00F7429E">
        <w:rPr>
          <w:rFonts w:asciiTheme="minorHAnsi" w:hAnsiTheme="minorHAnsi"/>
          <w:color w:val="000000"/>
          <w:sz w:val="22"/>
          <w:szCs w:val="22"/>
        </w:rPr>
        <w:t xml:space="preserve">when a money transaction is involved, when is he is full of liquor and when he is angry. Therefore, one should strive to avoid these situations completely, </w:t>
      </w:r>
      <w:r w:rsidR="001B24DE" w:rsidRPr="00F7429E">
        <w:rPr>
          <w:rFonts w:asciiTheme="minorHAnsi" w:hAnsiTheme="minorHAnsi"/>
          <w:color w:val="000000"/>
          <w:sz w:val="22"/>
          <w:szCs w:val="22"/>
        </w:rPr>
        <w:t>but</w:t>
      </w:r>
      <w:r w:rsidR="00D17342" w:rsidRPr="00F7429E">
        <w:rPr>
          <w:rFonts w:asciiTheme="minorHAnsi" w:hAnsiTheme="minorHAnsi"/>
          <w:color w:val="000000"/>
          <w:sz w:val="22"/>
          <w:szCs w:val="22"/>
        </w:rPr>
        <w:t xml:space="preserve"> if </w:t>
      </w:r>
      <w:r w:rsidR="001B24DE" w:rsidRPr="00F7429E">
        <w:rPr>
          <w:rFonts w:asciiTheme="minorHAnsi" w:hAnsiTheme="minorHAnsi"/>
          <w:color w:val="000000"/>
          <w:sz w:val="22"/>
          <w:szCs w:val="22"/>
        </w:rPr>
        <w:t>this is not possible</w:t>
      </w:r>
      <w:r w:rsidR="00D17342" w:rsidRPr="00F7429E">
        <w:rPr>
          <w:rFonts w:asciiTheme="minorHAnsi" w:hAnsiTheme="minorHAnsi"/>
          <w:color w:val="000000"/>
          <w:sz w:val="22"/>
          <w:szCs w:val="22"/>
        </w:rPr>
        <w:t xml:space="preserve">, </w:t>
      </w:r>
      <w:r w:rsidR="001B24DE" w:rsidRPr="00F7429E">
        <w:rPr>
          <w:rFonts w:asciiTheme="minorHAnsi" w:hAnsiTheme="minorHAnsi"/>
          <w:color w:val="000000"/>
          <w:sz w:val="22"/>
          <w:szCs w:val="22"/>
        </w:rPr>
        <w:t xml:space="preserve">he should at least </w:t>
      </w:r>
      <w:r w:rsidR="00D17342" w:rsidRPr="00F7429E">
        <w:rPr>
          <w:rFonts w:asciiTheme="minorHAnsi" w:hAnsiTheme="minorHAnsi"/>
          <w:color w:val="000000"/>
          <w:sz w:val="22"/>
          <w:szCs w:val="22"/>
        </w:rPr>
        <w:t xml:space="preserve">not be in </w:t>
      </w:r>
      <w:r w:rsidR="001B24DE" w:rsidRPr="00F7429E">
        <w:rPr>
          <w:rFonts w:asciiTheme="minorHAnsi" w:hAnsiTheme="minorHAnsi"/>
          <w:color w:val="000000"/>
          <w:sz w:val="22"/>
          <w:szCs w:val="22"/>
        </w:rPr>
        <w:t xml:space="preserve">such a </w:t>
      </w:r>
      <w:r w:rsidR="00D17342" w:rsidRPr="00F7429E">
        <w:rPr>
          <w:rFonts w:asciiTheme="minorHAnsi" w:hAnsiTheme="minorHAnsi"/>
          <w:color w:val="000000"/>
          <w:sz w:val="22"/>
          <w:szCs w:val="22"/>
        </w:rPr>
        <w:t>situation when others are present.</w:t>
      </w:r>
      <w:r w:rsidR="009E0FEA" w:rsidRPr="00F7429E">
        <w:rPr>
          <w:rFonts w:asciiTheme="minorHAnsi" w:hAnsiTheme="minorHAnsi"/>
          <w:color w:val="000000"/>
          <w:sz w:val="22"/>
          <w:szCs w:val="22"/>
        </w:rPr>
        <w:t xml:space="preserve"> </w:t>
      </w:r>
      <w:r w:rsidR="00C3073D" w:rsidRPr="00F7429E">
        <w:rPr>
          <w:rFonts w:asciiTheme="minorHAnsi" w:hAnsiTheme="minorHAnsi"/>
          <w:color w:val="000000"/>
          <w:sz w:val="22"/>
          <w:szCs w:val="22"/>
        </w:rPr>
        <w:t>A later Jewish philosopher writes</w:t>
      </w:r>
      <w:r w:rsidR="00926FA9" w:rsidRPr="00F7429E">
        <w:rPr>
          <w:rStyle w:val="FootnoteReference"/>
          <w:rFonts w:asciiTheme="minorHAnsi" w:hAnsiTheme="minorHAnsi"/>
          <w:color w:val="000000"/>
          <w:sz w:val="22"/>
          <w:szCs w:val="22"/>
        </w:rPr>
        <w:footnoteReference w:id="15"/>
      </w:r>
      <w:r w:rsidR="00C3073D" w:rsidRPr="00F7429E">
        <w:rPr>
          <w:rFonts w:asciiTheme="minorHAnsi" w:hAnsiTheme="minorHAnsi"/>
          <w:color w:val="000000"/>
          <w:sz w:val="22"/>
          <w:szCs w:val="22"/>
        </w:rPr>
        <w:t xml:space="preserve"> that anger causes a person to “paint himself into a corner” and never admit a mistake or the truth when he or she is wrong, even later on after the anger subsides. </w:t>
      </w:r>
      <w:r w:rsidR="009E0FEA" w:rsidRPr="00F7429E">
        <w:rPr>
          <w:rFonts w:asciiTheme="minorHAnsi" w:hAnsiTheme="minorHAnsi"/>
          <w:color w:val="000000"/>
          <w:sz w:val="22"/>
          <w:szCs w:val="22"/>
        </w:rPr>
        <w:t xml:space="preserve">Another Talmudic passage </w:t>
      </w:r>
      <w:r w:rsidR="00926FA9" w:rsidRPr="00F7429E">
        <w:rPr>
          <w:rFonts w:asciiTheme="minorHAnsi" w:hAnsiTheme="minorHAnsi"/>
          <w:color w:val="000000"/>
          <w:sz w:val="22"/>
          <w:szCs w:val="22"/>
        </w:rPr>
        <w:t>is the sourc</w:t>
      </w:r>
      <w:r w:rsidR="00F93566" w:rsidRPr="00F7429E">
        <w:rPr>
          <w:rFonts w:asciiTheme="minorHAnsi" w:hAnsiTheme="minorHAnsi"/>
          <w:color w:val="000000"/>
          <w:sz w:val="22"/>
          <w:szCs w:val="22"/>
        </w:rPr>
        <w:t>e</w:t>
      </w:r>
      <w:r w:rsidR="009E0FEA" w:rsidRPr="00F7429E">
        <w:rPr>
          <w:rFonts w:asciiTheme="minorHAnsi" w:hAnsiTheme="minorHAnsi"/>
          <w:color w:val="000000"/>
          <w:sz w:val="22"/>
          <w:szCs w:val="22"/>
        </w:rPr>
        <w:t xml:space="preserve"> </w:t>
      </w:r>
      <w:r w:rsidR="00875B68" w:rsidRPr="00F7429E">
        <w:rPr>
          <w:rFonts w:asciiTheme="minorHAnsi" w:hAnsiTheme="minorHAnsi"/>
          <w:color w:val="000000"/>
          <w:sz w:val="22"/>
          <w:szCs w:val="22"/>
        </w:rPr>
        <w:t>of Maimonides’</w:t>
      </w:r>
      <w:r w:rsidR="009E0FEA" w:rsidRPr="00F7429E">
        <w:rPr>
          <w:rFonts w:asciiTheme="minorHAnsi" w:hAnsiTheme="minorHAnsi"/>
          <w:color w:val="000000"/>
          <w:sz w:val="22"/>
          <w:szCs w:val="22"/>
        </w:rPr>
        <w:t xml:space="preserve"> statement </w:t>
      </w:r>
      <w:r w:rsidR="00926FA9" w:rsidRPr="00F7429E">
        <w:rPr>
          <w:rFonts w:asciiTheme="minorHAnsi" w:hAnsiTheme="minorHAnsi"/>
          <w:color w:val="000000"/>
          <w:sz w:val="22"/>
          <w:szCs w:val="22"/>
        </w:rPr>
        <w:t xml:space="preserve">quoted </w:t>
      </w:r>
      <w:r w:rsidR="009E0FEA" w:rsidRPr="00F7429E">
        <w:rPr>
          <w:rFonts w:asciiTheme="minorHAnsi" w:hAnsiTheme="minorHAnsi"/>
          <w:color w:val="000000"/>
          <w:sz w:val="22"/>
          <w:szCs w:val="22"/>
        </w:rPr>
        <w:t>above</w:t>
      </w:r>
      <w:r w:rsidR="00F93566" w:rsidRPr="00F7429E">
        <w:rPr>
          <w:rFonts w:asciiTheme="minorHAnsi" w:hAnsiTheme="minorHAnsi"/>
          <w:color w:val="000000"/>
          <w:sz w:val="22"/>
          <w:szCs w:val="22"/>
        </w:rPr>
        <w:t xml:space="preserve"> about becoming </w:t>
      </w:r>
      <w:r w:rsidR="00F93566" w:rsidRPr="00F7429E">
        <w:rPr>
          <w:rFonts w:asciiTheme="minorHAnsi" w:hAnsiTheme="minorHAnsi"/>
          <w:color w:val="000000"/>
          <w:sz w:val="22"/>
          <w:szCs w:val="22"/>
        </w:rPr>
        <w:lastRenderedPageBreak/>
        <w:t>righteous by not reacting to anger</w:t>
      </w:r>
      <w:r w:rsidR="001B24DE" w:rsidRPr="00F7429E">
        <w:rPr>
          <w:rFonts w:asciiTheme="minorHAnsi" w:hAnsiTheme="minorHAnsi"/>
          <w:color w:val="000000"/>
          <w:sz w:val="22"/>
          <w:szCs w:val="22"/>
        </w:rPr>
        <w:t>.</w:t>
      </w:r>
      <w:r w:rsidR="00601A50" w:rsidRPr="00F7429E">
        <w:rPr>
          <w:rStyle w:val="FootnoteReference"/>
          <w:rFonts w:asciiTheme="minorHAnsi" w:hAnsiTheme="minorHAnsi"/>
          <w:color w:val="000000"/>
          <w:sz w:val="22"/>
          <w:szCs w:val="22"/>
        </w:rPr>
        <w:footnoteReference w:id="16"/>
      </w:r>
      <w:r w:rsidR="009E0FEA" w:rsidRPr="00F7429E">
        <w:rPr>
          <w:rFonts w:asciiTheme="minorHAnsi" w:hAnsiTheme="minorHAnsi"/>
          <w:color w:val="000000"/>
          <w:sz w:val="22"/>
          <w:szCs w:val="22"/>
        </w:rPr>
        <w:t xml:space="preserve"> A person should try to teach himself not </w:t>
      </w:r>
      <w:r w:rsidR="001B24DE" w:rsidRPr="00F7429E">
        <w:rPr>
          <w:rFonts w:asciiTheme="minorHAnsi" w:hAnsiTheme="minorHAnsi"/>
          <w:color w:val="000000"/>
          <w:sz w:val="22"/>
          <w:szCs w:val="22"/>
        </w:rPr>
        <w:t xml:space="preserve">to </w:t>
      </w:r>
      <w:r w:rsidR="009E0FEA" w:rsidRPr="00F7429E">
        <w:rPr>
          <w:rFonts w:asciiTheme="minorHAnsi" w:hAnsiTheme="minorHAnsi"/>
          <w:color w:val="000000"/>
          <w:sz w:val="22"/>
          <w:szCs w:val="22"/>
        </w:rPr>
        <w:t xml:space="preserve">respond whenever he or she is insulted or humiliated, and </w:t>
      </w:r>
      <w:r w:rsidR="006A173F" w:rsidRPr="00F7429E">
        <w:rPr>
          <w:rFonts w:asciiTheme="minorHAnsi" w:hAnsiTheme="minorHAnsi"/>
          <w:color w:val="000000"/>
          <w:sz w:val="22"/>
          <w:szCs w:val="22"/>
        </w:rPr>
        <w:t xml:space="preserve">certainly </w:t>
      </w:r>
      <w:r w:rsidR="009E0FEA" w:rsidRPr="00F7429E">
        <w:rPr>
          <w:rFonts w:asciiTheme="minorHAnsi" w:hAnsiTheme="minorHAnsi"/>
          <w:color w:val="000000"/>
          <w:sz w:val="22"/>
          <w:szCs w:val="22"/>
        </w:rPr>
        <w:t>never insult</w:t>
      </w:r>
      <w:r w:rsidR="001D0DC9">
        <w:rPr>
          <w:rFonts w:asciiTheme="minorHAnsi" w:hAnsiTheme="minorHAnsi"/>
          <w:color w:val="000000"/>
          <w:sz w:val="22"/>
          <w:szCs w:val="22"/>
        </w:rPr>
        <w:t xml:space="preserve"> or humiliate anyone</w:t>
      </w:r>
      <w:r w:rsidR="009E0FEA" w:rsidRPr="00F7429E">
        <w:rPr>
          <w:rFonts w:asciiTheme="minorHAnsi" w:hAnsiTheme="minorHAnsi"/>
          <w:color w:val="000000"/>
          <w:sz w:val="22"/>
          <w:szCs w:val="22"/>
        </w:rPr>
        <w:t xml:space="preserve">. In addition, an individual should work on </w:t>
      </w:r>
      <w:r w:rsidR="001B24DE" w:rsidRPr="00F7429E">
        <w:rPr>
          <w:rFonts w:asciiTheme="minorHAnsi" w:hAnsiTheme="minorHAnsi"/>
          <w:color w:val="000000"/>
          <w:sz w:val="22"/>
          <w:szCs w:val="22"/>
        </w:rPr>
        <w:t>hims</w:t>
      </w:r>
      <w:r w:rsidR="009E0FEA" w:rsidRPr="00F7429E">
        <w:rPr>
          <w:rFonts w:asciiTheme="minorHAnsi" w:hAnsiTheme="minorHAnsi"/>
          <w:color w:val="000000"/>
          <w:sz w:val="22"/>
          <w:szCs w:val="22"/>
        </w:rPr>
        <w:t>elf or herself to accept all situations of suffering with joy</w:t>
      </w:r>
      <w:r w:rsidR="00CF7E53" w:rsidRPr="00F7429E">
        <w:rPr>
          <w:rFonts w:asciiTheme="minorHAnsi" w:hAnsiTheme="minorHAnsi"/>
          <w:color w:val="000000"/>
          <w:sz w:val="22"/>
          <w:szCs w:val="22"/>
        </w:rPr>
        <w:t xml:space="preserve">. If a person can do this, God calls this person a true hero/courageous (see chapter about “Heroes”) and beloved to God. </w:t>
      </w:r>
      <w:r w:rsidR="009E0FEA" w:rsidRPr="00F7429E">
        <w:rPr>
          <w:rFonts w:asciiTheme="minorHAnsi" w:hAnsiTheme="minorHAnsi"/>
          <w:color w:val="000000"/>
          <w:sz w:val="22"/>
          <w:szCs w:val="22"/>
        </w:rPr>
        <w:t xml:space="preserve"> </w:t>
      </w:r>
      <w:r w:rsidR="00926FA9" w:rsidRPr="00F7429E">
        <w:rPr>
          <w:rFonts w:asciiTheme="minorHAnsi" w:hAnsiTheme="minorHAnsi"/>
          <w:color w:val="000000"/>
          <w:sz w:val="22"/>
          <w:szCs w:val="22"/>
        </w:rPr>
        <w:t>The Talmud echoes this ide</w:t>
      </w:r>
      <w:r w:rsidR="00601A50" w:rsidRPr="00F7429E">
        <w:rPr>
          <w:rFonts w:asciiTheme="minorHAnsi" w:hAnsiTheme="minorHAnsi"/>
          <w:color w:val="000000"/>
          <w:sz w:val="22"/>
          <w:szCs w:val="22"/>
        </w:rPr>
        <w:t>a</w:t>
      </w:r>
      <w:r w:rsidR="00601A50" w:rsidRPr="00F7429E">
        <w:rPr>
          <w:rStyle w:val="FootnoteReference"/>
          <w:rFonts w:asciiTheme="minorHAnsi" w:hAnsiTheme="minorHAnsi"/>
          <w:color w:val="000000"/>
          <w:sz w:val="22"/>
          <w:szCs w:val="22"/>
        </w:rPr>
        <w:footnoteReference w:id="17"/>
      </w:r>
      <w:r w:rsidR="00926FA9" w:rsidRPr="00F7429E">
        <w:rPr>
          <w:rFonts w:asciiTheme="minorHAnsi" w:hAnsiTheme="minorHAnsi"/>
          <w:color w:val="000000"/>
          <w:sz w:val="22"/>
          <w:szCs w:val="22"/>
        </w:rPr>
        <w:t xml:space="preserve"> when it says that anger that leads to strife is like a </w:t>
      </w:r>
      <w:r w:rsidR="00F93566" w:rsidRPr="00F7429E">
        <w:rPr>
          <w:rFonts w:asciiTheme="minorHAnsi" w:hAnsiTheme="minorHAnsi"/>
          <w:color w:val="000000"/>
          <w:sz w:val="22"/>
          <w:szCs w:val="22"/>
        </w:rPr>
        <w:t>hole</w:t>
      </w:r>
      <w:r w:rsidR="00926FA9" w:rsidRPr="00F7429E">
        <w:rPr>
          <w:rFonts w:asciiTheme="minorHAnsi" w:hAnsiTheme="minorHAnsi"/>
          <w:color w:val="000000"/>
          <w:sz w:val="22"/>
          <w:szCs w:val="22"/>
        </w:rPr>
        <w:t xml:space="preserve"> made by a rush or water that keeps getting wider and wider, or like the planks of a wooden bridge that grow </w:t>
      </w:r>
      <w:r w:rsidR="00F93566" w:rsidRPr="00F7429E">
        <w:rPr>
          <w:rFonts w:asciiTheme="minorHAnsi" w:hAnsiTheme="minorHAnsi"/>
          <w:color w:val="000000"/>
          <w:sz w:val="22"/>
          <w:szCs w:val="22"/>
        </w:rPr>
        <w:t>stronger</w:t>
      </w:r>
      <w:r w:rsidR="00926FA9" w:rsidRPr="00F7429E">
        <w:rPr>
          <w:rFonts w:asciiTheme="minorHAnsi" w:hAnsiTheme="minorHAnsi"/>
          <w:color w:val="000000"/>
          <w:sz w:val="22"/>
          <w:szCs w:val="22"/>
        </w:rPr>
        <w:t xml:space="preserve"> and harder with each p</w:t>
      </w:r>
      <w:r w:rsidR="00B05B0C" w:rsidRPr="00F7429E">
        <w:rPr>
          <w:rFonts w:asciiTheme="minorHAnsi" w:hAnsiTheme="minorHAnsi"/>
          <w:color w:val="000000"/>
          <w:sz w:val="22"/>
          <w:szCs w:val="22"/>
        </w:rPr>
        <w:t xml:space="preserve">assing day. In order </w:t>
      </w:r>
      <w:r w:rsidR="001D0DC9" w:rsidRPr="00F7429E">
        <w:rPr>
          <w:rFonts w:asciiTheme="minorHAnsi" w:hAnsiTheme="minorHAnsi"/>
          <w:color w:val="000000"/>
          <w:sz w:val="22"/>
          <w:szCs w:val="22"/>
        </w:rPr>
        <w:t xml:space="preserve">not </w:t>
      </w:r>
      <w:r w:rsidR="00B05B0C" w:rsidRPr="00F7429E">
        <w:rPr>
          <w:rFonts w:asciiTheme="minorHAnsi" w:hAnsiTheme="minorHAnsi"/>
          <w:color w:val="000000"/>
          <w:sz w:val="22"/>
          <w:szCs w:val="22"/>
        </w:rPr>
        <w:t>to let</w:t>
      </w:r>
      <w:r w:rsidR="00926FA9" w:rsidRPr="00F7429E">
        <w:rPr>
          <w:rFonts w:asciiTheme="minorHAnsi" w:hAnsiTheme="minorHAnsi"/>
          <w:color w:val="000000"/>
          <w:sz w:val="22"/>
          <w:szCs w:val="22"/>
        </w:rPr>
        <w:t xml:space="preserve"> a small argument and </w:t>
      </w:r>
      <w:r w:rsidR="00B05B0C" w:rsidRPr="00F7429E">
        <w:rPr>
          <w:rFonts w:asciiTheme="minorHAnsi" w:hAnsiTheme="minorHAnsi"/>
          <w:color w:val="000000"/>
          <w:sz w:val="22"/>
          <w:szCs w:val="22"/>
        </w:rPr>
        <w:t xml:space="preserve">minor </w:t>
      </w:r>
      <w:r w:rsidR="00926FA9" w:rsidRPr="00F7429E">
        <w:rPr>
          <w:rFonts w:asciiTheme="minorHAnsi" w:hAnsiTheme="minorHAnsi"/>
          <w:color w:val="000000"/>
          <w:sz w:val="22"/>
          <w:szCs w:val="22"/>
        </w:rPr>
        <w:t>anger between two people seethe and get much worse</w:t>
      </w:r>
      <w:r w:rsidR="00875B68" w:rsidRPr="00F7429E">
        <w:rPr>
          <w:rFonts w:asciiTheme="minorHAnsi" w:hAnsiTheme="minorHAnsi"/>
          <w:color w:val="000000"/>
          <w:sz w:val="22"/>
          <w:szCs w:val="22"/>
        </w:rPr>
        <w:t>, a</w:t>
      </w:r>
      <w:r w:rsidR="00926FA9" w:rsidRPr="00F7429E">
        <w:rPr>
          <w:rFonts w:asciiTheme="minorHAnsi" w:hAnsiTheme="minorHAnsi"/>
          <w:color w:val="000000"/>
          <w:sz w:val="22"/>
          <w:szCs w:val="22"/>
        </w:rPr>
        <w:t xml:space="preserve"> person should train himself to ignore </w:t>
      </w:r>
      <w:r w:rsidR="00B05B0C" w:rsidRPr="00F7429E">
        <w:rPr>
          <w:rFonts w:asciiTheme="minorHAnsi" w:hAnsiTheme="minorHAnsi"/>
          <w:color w:val="000000"/>
          <w:sz w:val="22"/>
          <w:szCs w:val="22"/>
        </w:rPr>
        <w:t>one hundred</w:t>
      </w:r>
      <w:r w:rsidR="00926FA9" w:rsidRPr="00F7429E">
        <w:rPr>
          <w:rFonts w:asciiTheme="minorHAnsi" w:hAnsiTheme="minorHAnsi"/>
          <w:color w:val="000000"/>
          <w:sz w:val="22"/>
          <w:szCs w:val="22"/>
        </w:rPr>
        <w:t xml:space="preserve"> negative statements that bother him or put him down.</w:t>
      </w:r>
    </w:p>
    <w:p w:rsidR="00601A50" w:rsidRPr="00F7429E" w:rsidRDefault="00601A50" w:rsidP="00926FA9">
      <w:pPr>
        <w:jc w:val="both"/>
        <w:rPr>
          <w:rFonts w:asciiTheme="minorHAnsi" w:hAnsiTheme="minorHAnsi"/>
          <w:color w:val="000000"/>
          <w:sz w:val="22"/>
          <w:szCs w:val="22"/>
        </w:rPr>
      </w:pPr>
    </w:p>
    <w:p w:rsidR="00601A50" w:rsidRPr="00F7429E" w:rsidRDefault="00601A50" w:rsidP="00B433A4">
      <w:pPr>
        <w:jc w:val="both"/>
        <w:rPr>
          <w:rFonts w:asciiTheme="minorHAnsi" w:hAnsiTheme="minorHAnsi"/>
          <w:color w:val="000000"/>
          <w:sz w:val="22"/>
          <w:szCs w:val="22"/>
        </w:rPr>
      </w:pPr>
      <w:r w:rsidRPr="00F7429E">
        <w:rPr>
          <w:rFonts w:asciiTheme="minorHAnsi" w:hAnsiTheme="minorHAnsi"/>
          <w:color w:val="000000"/>
          <w:sz w:val="22"/>
          <w:szCs w:val="22"/>
        </w:rPr>
        <w:tab/>
        <w:t xml:space="preserve">The classic </w:t>
      </w:r>
      <w:r w:rsidR="00B433A4" w:rsidRPr="00F7429E">
        <w:rPr>
          <w:rFonts w:asciiTheme="minorHAnsi" w:hAnsiTheme="minorHAnsi"/>
          <w:color w:val="000000"/>
          <w:sz w:val="22"/>
          <w:szCs w:val="22"/>
        </w:rPr>
        <w:t xml:space="preserve">Jewish work </w:t>
      </w:r>
      <w:r w:rsidR="005864C7" w:rsidRPr="00F7429E">
        <w:rPr>
          <w:rFonts w:asciiTheme="minorHAnsi" w:hAnsiTheme="minorHAnsi"/>
          <w:color w:val="000000"/>
          <w:sz w:val="22"/>
          <w:szCs w:val="22"/>
        </w:rPr>
        <w:t xml:space="preserve">that explains </w:t>
      </w:r>
      <w:r w:rsidR="00B05B0C" w:rsidRPr="00F7429E">
        <w:rPr>
          <w:rFonts w:asciiTheme="minorHAnsi" w:hAnsiTheme="minorHAnsi"/>
          <w:color w:val="000000"/>
          <w:sz w:val="22"/>
          <w:szCs w:val="22"/>
        </w:rPr>
        <w:t>how to build</w:t>
      </w:r>
      <w:r w:rsidRPr="00F7429E">
        <w:rPr>
          <w:rFonts w:asciiTheme="minorHAnsi" w:hAnsiTheme="minorHAnsi"/>
          <w:color w:val="000000"/>
          <w:sz w:val="22"/>
          <w:szCs w:val="22"/>
        </w:rPr>
        <w:t xml:space="preserve"> up Jewish character and values, Mesilat Yesharim, describes the different types of anger</w:t>
      </w:r>
      <w:r w:rsidR="005864C7"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18"/>
      </w:r>
      <w:r w:rsidRPr="00F7429E">
        <w:rPr>
          <w:rFonts w:asciiTheme="minorHAnsi" w:hAnsiTheme="minorHAnsi"/>
          <w:color w:val="000000"/>
          <w:sz w:val="22"/>
          <w:szCs w:val="22"/>
        </w:rPr>
        <w:t xml:space="preserve"> All are bad for a person, but some are wo</w:t>
      </w:r>
      <w:r w:rsidR="00A018A2" w:rsidRPr="00F7429E">
        <w:rPr>
          <w:rFonts w:asciiTheme="minorHAnsi" w:hAnsiTheme="minorHAnsi"/>
          <w:color w:val="000000"/>
          <w:sz w:val="22"/>
          <w:szCs w:val="22"/>
        </w:rPr>
        <w:t>r</w:t>
      </w:r>
      <w:r w:rsidRPr="00F7429E">
        <w:rPr>
          <w:rFonts w:asciiTheme="minorHAnsi" w:hAnsiTheme="minorHAnsi"/>
          <w:color w:val="000000"/>
          <w:sz w:val="22"/>
          <w:szCs w:val="22"/>
        </w:rPr>
        <w:t xml:space="preserve">se than others. The </w:t>
      </w:r>
      <w:r w:rsidR="00A018A2" w:rsidRPr="00F7429E">
        <w:rPr>
          <w:rFonts w:asciiTheme="minorHAnsi" w:hAnsiTheme="minorHAnsi"/>
          <w:color w:val="000000"/>
          <w:sz w:val="22"/>
          <w:szCs w:val="22"/>
        </w:rPr>
        <w:t>worst</w:t>
      </w:r>
      <w:r w:rsidRPr="00F7429E">
        <w:rPr>
          <w:rFonts w:asciiTheme="minorHAnsi" w:hAnsiTheme="minorHAnsi"/>
          <w:color w:val="000000"/>
          <w:sz w:val="22"/>
          <w:szCs w:val="22"/>
        </w:rPr>
        <w:t xml:space="preserve"> is the </w:t>
      </w:r>
      <w:r w:rsidR="00A018A2" w:rsidRPr="00F7429E">
        <w:rPr>
          <w:rFonts w:asciiTheme="minorHAnsi" w:hAnsiTheme="minorHAnsi"/>
          <w:color w:val="000000"/>
          <w:sz w:val="22"/>
          <w:szCs w:val="22"/>
        </w:rPr>
        <w:t>anger described above</w:t>
      </w:r>
      <w:r w:rsidR="005864C7" w:rsidRPr="00F7429E">
        <w:rPr>
          <w:rFonts w:asciiTheme="minorHAnsi" w:hAnsiTheme="minorHAnsi"/>
          <w:color w:val="000000"/>
          <w:sz w:val="22"/>
          <w:szCs w:val="22"/>
        </w:rPr>
        <w:t>,</w:t>
      </w:r>
      <w:r w:rsidR="00A018A2" w:rsidRPr="00F7429E">
        <w:rPr>
          <w:rFonts w:asciiTheme="minorHAnsi" w:hAnsiTheme="minorHAnsi"/>
          <w:color w:val="000000"/>
          <w:sz w:val="22"/>
          <w:szCs w:val="22"/>
        </w:rPr>
        <w:t xml:space="preserve"> when the emotions and acti</w:t>
      </w:r>
      <w:r w:rsidRPr="00F7429E">
        <w:rPr>
          <w:rFonts w:asciiTheme="minorHAnsi" w:hAnsiTheme="minorHAnsi"/>
          <w:color w:val="000000"/>
          <w:sz w:val="22"/>
          <w:szCs w:val="22"/>
        </w:rPr>
        <w:t xml:space="preserve">ons completely take over a person. </w:t>
      </w:r>
      <w:r w:rsidR="00F72246" w:rsidRPr="00F7429E">
        <w:rPr>
          <w:rFonts w:asciiTheme="minorHAnsi" w:hAnsiTheme="minorHAnsi"/>
          <w:color w:val="000000"/>
          <w:sz w:val="22"/>
          <w:szCs w:val="22"/>
        </w:rPr>
        <w:t>Ther</w:t>
      </w:r>
      <w:r w:rsidR="00A018A2" w:rsidRPr="00F7429E">
        <w:rPr>
          <w:rFonts w:asciiTheme="minorHAnsi" w:hAnsiTheme="minorHAnsi"/>
          <w:color w:val="000000"/>
          <w:sz w:val="22"/>
          <w:szCs w:val="22"/>
        </w:rPr>
        <w:t>e</w:t>
      </w:r>
      <w:r w:rsidR="00F72246" w:rsidRPr="00F7429E">
        <w:rPr>
          <w:rFonts w:asciiTheme="minorHAnsi" w:hAnsiTheme="minorHAnsi"/>
          <w:color w:val="000000"/>
          <w:sz w:val="22"/>
          <w:szCs w:val="22"/>
        </w:rPr>
        <w:t xml:space="preserve"> is another kind of angry person</w:t>
      </w:r>
      <w:r w:rsidR="005864C7" w:rsidRPr="00F7429E">
        <w:rPr>
          <w:rFonts w:asciiTheme="minorHAnsi" w:hAnsiTheme="minorHAnsi"/>
          <w:color w:val="000000"/>
          <w:sz w:val="22"/>
          <w:szCs w:val="22"/>
        </w:rPr>
        <w:t xml:space="preserve"> –</w:t>
      </w:r>
      <w:r w:rsidR="00F72246" w:rsidRPr="00F7429E">
        <w:rPr>
          <w:rFonts w:asciiTheme="minorHAnsi" w:hAnsiTheme="minorHAnsi"/>
          <w:color w:val="000000"/>
          <w:sz w:val="22"/>
          <w:szCs w:val="22"/>
        </w:rPr>
        <w:t xml:space="preserve"> not as </w:t>
      </w:r>
      <w:r w:rsidR="005864C7" w:rsidRPr="00F7429E">
        <w:rPr>
          <w:rFonts w:asciiTheme="minorHAnsi" w:hAnsiTheme="minorHAnsi"/>
          <w:color w:val="000000"/>
          <w:sz w:val="22"/>
          <w:szCs w:val="22"/>
        </w:rPr>
        <w:t>extreme –</w:t>
      </w:r>
      <w:r w:rsidR="00F72246" w:rsidRPr="00F7429E">
        <w:rPr>
          <w:rFonts w:asciiTheme="minorHAnsi" w:hAnsiTheme="minorHAnsi"/>
          <w:color w:val="000000"/>
          <w:sz w:val="22"/>
          <w:szCs w:val="22"/>
        </w:rPr>
        <w:t xml:space="preserve"> who does not let everything bother him</w:t>
      </w:r>
      <w:r w:rsidR="005864C7" w:rsidRPr="00F7429E">
        <w:rPr>
          <w:rFonts w:asciiTheme="minorHAnsi" w:hAnsiTheme="minorHAnsi"/>
          <w:color w:val="000000"/>
          <w:sz w:val="22"/>
          <w:szCs w:val="22"/>
        </w:rPr>
        <w:t xml:space="preserve"> or her</w:t>
      </w:r>
      <w:r w:rsidR="00F72246" w:rsidRPr="00F7429E">
        <w:rPr>
          <w:rFonts w:asciiTheme="minorHAnsi" w:hAnsiTheme="minorHAnsi"/>
          <w:color w:val="000000"/>
          <w:sz w:val="22"/>
          <w:szCs w:val="22"/>
        </w:rPr>
        <w:t>, but when something does</w:t>
      </w:r>
      <w:r w:rsidR="005864C7" w:rsidRPr="00F7429E">
        <w:rPr>
          <w:rFonts w:asciiTheme="minorHAnsi" w:hAnsiTheme="minorHAnsi"/>
          <w:color w:val="000000"/>
          <w:sz w:val="22"/>
          <w:szCs w:val="22"/>
        </w:rPr>
        <w:t>,</w:t>
      </w:r>
      <w:r w:rsidR="00B05B0C" w:rsidRPr="00F7429E">
        <w:rPr>
          <w:rFonts w:asciiTheme="minorHAnsi" w:hAnsiTheme="minorHAnsi"/>
          <w:color w:val="000000"/>
          <w:sz w:val="22"/>
          <w:szCs w:val="22"/>
        </w:rPr>
        <w:t xml:space="preserve"> this individual </w:t>
      </w:r>
      <w:r w:rsidR="00F72246" w:rsidRPr="00F7429E">
        <w:rPr>
          <w:rFonts w:asciiTheme="minorHAnsi" w:hAnsiTheme="minorHAnsi"/>
          <w:color w:val="000000"/>
          <w:sz w:val="22"/>
          <w:szCs w:val="22"/>
        </w:rPr>
        <w:t>explo</w:t>
      </w:r>
      <w:r w:rsidR="00A018A2" w:rsidRPr="00F7429E">
        <w:rPr>
          <w:rFonts w:asciiTheme="minorHAnsi" w:hAnsiTheme="minorHAnsi"/>
          <w:color w:val="000000"/>
          <w:sz w:val="22"/>
          <w:szCs w:val="22"/>
        </w:rPr>
        <w:t>d</w:t>
      </w:r>
      <w:r w:rsidR="00B05B0C" w:rsidRPr="00F7429E">
        <w:rPr>
          <w:rFonts w:asciiTheme="minorHAnsi" w:hAnsiTheme="minorHAnsi"/>
          <w:color w:val="000000"/>
          <w:sz w:val="22"/>
          <w:szCs w:val="22"/>
        </w:rPr>
        <w:t xml:space="preserve">es with anger. </w:t>
      </w:r>
      <w:r w:rsidR="005864C7" w:rsidRPr="00F7429E">
        <w:rPr>
          <w:rFonts w:asciiTheme="minorHAnsi" w:hAnsiTheme="minorHAnsi"/>
          <w:color w:val="000000"/>
          <w:sz w:val="22"/>
          <w:szCs w:val="22"/>
        </w:rPr>
        <w:t xml:space="preserve">A </w:t>
      </w:r>
      <w:r w:rsidR="00B05B0C" w:rsidRPr="00F7429E">
        <w:rPr>
          <w:rFonts w:asciiTheme="minorHAnsi" w:hAnsiTheme="minorHAnsi"/>
          <w:color w:val="000000"/>
          <w:sz w:val="22"/>
          <w:szCs w:val="22"/>
        </w:rPr>
        <w:t>l</w:t>
      </w:r>
      <w:r w:rsidR="00F72246" w:rsidRPr="00F7429E">
        <w:rPr>
          <w:rFonts w:asciiTheme="minorHAnsi" w:hAnsiTheme="minorHAnsi"/>
          <w:color w:val="000000"/>
          <w:sz w:val="22"/>
          <w:szCs w:val="22"/>
        </w:rPr>
        <w:t>ess</w:t>
      </w:r>
      <w:r w:rsidR="005864C7" w:rsidRPr="00F7429E">
        <w:rPr>
          <w:rFonts w:asciiTheme="minorHAnsi" w:hAnsiTheme="minorHAnsi"/>
          <w:color w:val="000000"/>
          <w:sz w:val="22"/>
          <w:szCs w:val="22"/>
        </w:rPr>
        <w:t>er degree of</w:t>
      </w:r>
      <w:r w:rsidR="00B05B0C" w:rsidRPr="00F7429E">
        <w:rPr>
          <w:rFonts w:asciiTheme="minorHAnsi" w:hAnsiTheme="minorHAnsi"/>
          <w:color w:val="000000"/>
          <w:sz w:val="22"/>
          <w:szCs w:val="22"/>
        </w:rPr>
        <w:t xml:space="preserve"> anger</w:t>
      </w:r>
      <w:r w:rsidR="00F72246" w:rsidRPr="00F7429E">
        <w:rPr>
          <w:rFonts w:asciiTheme="minorHAnsi" w:hAnsiTheme="minorHAnsi"/>
          <w:color w:val="000000"/>
          <w:sz w:val="22"/>
          <w:szCs w:val="22"/>
        </w:rPr>
        <w:t xml:space="preserve"> is </w:t>
      </w:r>
      <w:r w:rsidR="005864C7" w:rsidRPr="00F7429E">
        <w:rPr>
          <w:rFonts w:asciiTheme="minorHAnsi" w:hAnsiTheme="minorHAnsi"/>
          <w:color w:val="000000"/>
          <w:sz w:val="22"/>
          <w:szCs w:val="22"/>
        </w:rPr>
        <w:t xml:space="preserve">found in </w:t>
      </w:r>
      <w:r w:rsidR="00F72246" w:rsidRPr="00F7429E">
        <w:rPr>
          <w:rFonts w:asciiTheme="minorHAnsi" w:hAnsiTheme="minorHAnsi"/>
          <w:color w:val="000000"/>
          <w:sz w:val="22"/>
          <w:szCs w:val="22"/>
        </w:rPr>
        <w:t xml:space="preserve">the person who can ignore almost </w:t>
      </w:r>
      <w:r w:rsidR="00875B68" w:rsidRPr="00F7429E">
        <w:rPr>
          <w:rFonts w:asciiTheme="minorHAnsi" w:hAnsiTheme="minorHAnsi"/>
          <w:color w:val="000000"/>
          <w:sz w:val="22"/>
          <w:szCs w:val="22"/>
        </w:rPr>
        <w:t>everything,</w:t>
      </w:r>
      <w:r w:rsidR="00F72246" w:rsidRPr="00F7429E">
        <w:rPr>
          <w:rFonts w:asciiTheme="minorHAnsi" w:hAnsiTheme="minorHAnsi"/>
          <w:color w:val="000000"/>
          <w:sz w:val="22"/>
          <w:szCs w:val="22"/>
        </w:rPr>
        <w:t xml:space="preserve"> but when he </w:t>
      </w:r>
      <w:r w:rsidR="00B433A4" w:rsidRPr="00F7429E">
        <w:rPr>
          <w:rFonts w:asciiTheme="minorHAnsi" w:hAnsiTheme="minorHAnsi"/>
          <w:color w:val="000000"/>
          <w:sz w:val="22"/>
          <w:szCs w:val="22"/>
        </w:rPr>
        <w:t xml:space="preserve">or she </w:t>
      </w:r>
      <w:r w:rsidR="00F72246" w:rsidRPr="00F7429E">
        <w:rPr>
          <w:rFonts w:asciiTheme="minorHAnsi" w:hAnsiTheme="minorHAnsi"/>
          <w:color w:val="000000"/>
          <w:sz w:val="22"/>
          <w:szCs w:val="22"/>
        </w:rPr>
        <w:t xml:space="preserve">does get angry, </w:t>
      </w:r>
      <w:r w:rsidR="005864C7" w:rsidRPr="00F7429E">
        <w:rPr>
          <w:rFonts w:asciiTheme="minorHAnsi" w:hAnsiTheme="minorHAnsi"/>
          <w:color w:val="000000"/>
          <w:sz w:val="22"/>
          <w:szCs w:val="22"/>
        </w:rPr>
        <w:t>he</w:t>
      </w:r>
      <w:r w:rsidR="00F72246" w:rsidRPr="00F7429E">
        <w:rPr>
          <w:rFonts w:asciiTheme="minorHAnsi" w:hAnsiTheme="minorHAnsi"/>
          <w:color w:val="000000"/>
          <w:sz w:val="22"/>
          <w:szCs w:val="22"/>
        </w:rPr>
        <w:t xml:space="preserve"> reacts </w:t>
      </w:r>
      <w:r w:rsidR="00B433A4" w:rsidRPr="00F7429E">
        <w:rPr>
          <w:rFonts w:asciiTheme="minorHAnsi" w:hAnsiTheme="minorHAnsi"/>
          <w:color w:val="000000"/>
          <w:sz w:val="22"/>
          <w:szCs w:val="22"/>
        </w:rPr>
        <w:t>strongly</w:t>
      </w:r>
      <w:r w:rsidR="00F72246" w:rsidRPr="00F7429E">
        <w:rPr>
          <w:rFonts w:asciiTheme="minorHAnsi" w:hAnsiTheme="minorHAnsi"/>
          <w:color w:val="000000"/>
          <w:sz w:val="22"/>
          <w:szCs w:val="22"/>
        </w:rPr>
        <w:t xml:space="preserve"> in</w:t>
      </w:r>
      <w:r w:rsidR="00A018A2" w:rsidRPr="00F7429E">
        <w:rPr>
          <w:rFonts w:asciiTheme="minorHAnsi" w:hAnsiTheme="minorHAnsi"/>
          <w:color w:val="000000"/>
          <w:sz w:val="22"/>
          <w:szCs w:val="22"/>
        </w:rPr>
        <w:t xml:space="preserve"> </w:t>
      </w:r>
      <w:r w:rsidR="00176E89" w:rsidRPr="00F7429E">
        <w:rPr>
          <w:rFonts w:asciiTheme="minorHAnsi" w:hAnsiTheme="minorHAnsi"/>
          <w:color w:val="000000"/>
          <w:sz w:val="22"/>
          <w:szCs w:val="22"/>
        </w:rPr>
        <w:t>a small way</w:t>
      </w:r>
      <w:r w:rsidR="005864C7" w:rsidRPr="00F7429E">
        <w:rPr>
          <w:rFonts w:asciiTheme="minorHAnsi" w:hAnsiTheme="minorHAnsi"/>
          <w:color w:val="000000"/>
          <w:sz w:val="22"/>
          <w:szCs w:val="22"/>
        </w:rPr>
        <w:t xml:space="preserve"> rather than loudly and boisterously</w:t>
      </w:r>
      <w:r w:rsidR="00176E89" w:rsidRPr="00F7429E">
        <w:rPr>
          <w:rFonts w:asciiTheme="minorHAnsi" w:hAnsiTheme="minorHAnsi"/>
          <w:color w:val="000000"/>
          <w:sz w:val="22"/>
          <w:szCs w:val="22"/>
        </w:rPr>
        <w:t>.</w:t>
      </w:r>
      <w:r w:rsidR="00F72246" w:rsidRPr="00F7429E">
        <w:rPr>
          <w:rFonts w:asciiTheme="minorHAnsi" w:hAnsiTheme="minorHAnsi"/>
          <w:color w:val="000000"/>
          <w:sz w:val="22"/>
          <w:szCs w:val="22"/>
        </w:rPr>
        <w:t xml:space="preserve"> </w:t>
      </w:r>
      <w:r w:rsidR="00FC7243" w:rsidRPr="00F7429E">
        <w:rPr>
          <w:rFonts w:asciiTheme="minorHAnsi" w:hAnsiTheme="minorHAnsi"/>
          <w:color w:val="000000"/>
          <w:sz w:val="22"/>
          <w:szCs w:val="22"/>
        </w:rPr>
        <w:t xml:space="preserve">However, on the other hand, he </w:t>
      </w:r>
      <w:r w:rsidR="00B433A4" w:rsidRPr="00F7429E">
        <w:rPr>
          <w:rFonts w:asciiTheme="minorHAnsi" w:hAnsiTheme="minorHAnsi"/>
          <w:color w:val="000000"/>
          <w:sz w:val="22"/>
          <w:szCs w:val="22"/>
        </w:rPr>
        <w:t xml:space="preserve">or she </w:t>
      </w:r>
      <w:r w:rsidR="00FC7243" w:rsidRPr="00F7429E">
        <w:rPr>
          <w:rFonts w:asciiTheme="minorHAnsi" w:hAnsiTheme="minorHAnsi"/>
          <w:color w:val="000000"/>
          <w:sz w:val="22"/>
          <w:szCs w:val="22"/>
        </w:rPr>
        <w:t xml:space="preserve">also keeps this feeling inside for a long time. </w:t>
      </w:r>
      <w:r w:rsidR="003E4D7F" w:rsidRPr="00F7429E">
        <w:rPr>
          <w:rFonts w:asciiTheme="minorHAnsi" w:hAnsiTheme="minorHAnsi"/>
          <w:color w:val="000000"/>
          <w:sz w:val="22"/>
          <w:szCs w:val="22"/>
        </w:rPr>
        <w:t xml:space="preserve">The least </w:t>
      </w:r>
      <w:r w:rsidR="00B05B0C" w:rsidRPr="00F7429E">
        <w:rPr>
          <w:rFonts w:asciiTheme="minorHAnsi" w:hAnsiTheme="minorHAnsi"/>
          <w:color w:val="000000"/>
          <w:sz w:val="22"/>
          <w:szCs w:val="22"/>
        </w:rPr>
        <w:t xml:space="preserve">anger </w:t>
      </w:r>
      <w:r w:rsidR="00F72246" w:rsidRPr="00F7429E">
        <w:rPr>
          <w:rFonts w:asciiTheme="minorHAnsi" w:hAnsiTheme="minorHAnsi"/>
          <w:color w:val="000000"/>
          <w:sz w:val="22"/>
          <w:szCs w:val="22"/>
        </w:rPr>
        <w:t xml:space="preserve">is the </w:t>
      </w:r>
      <w:r w:rsidR="003E4D7F" w:rsidRPr="00F7429E">
        <w:rPr>
          <w:rFonts w:asciiTheme="minorHAnsi" w:hAnsiTheme="minorHAnsi"/>
          <w:color w:val="000000"/>
          <w:sz w:val="22"/>
          <w:szCs w:val="22"/>
        </w:rPr>
        <w:t xml:space="preserve">case of a </w:t>
      </w:r>
      <w:r w:rsidR="00F72246" w:rsidRPr="00F7429E">
        <w:rPr>
          <w:rFonts w:asciiTheme="minorHAnsi" w:hAnsiTheme="minorHAnsi"/>
          <w:color w:val="000000"/>
          <w:sz w:val="22"/>
          <w:szCs w:val="22"/>
        </w:rPr>
        <w:t>person who ra</w:t>
      </w:r>
      <w:r w:rsidR="00A018A2" w:rsidRPr="00F7429E">
        <w:rPr>
          <w:rFonts w:asciiTheme="minorHAnsi" w:hAnsiTheme="minorHAnsi"/>
          <w:color w:val="000000"/>
          <w:sz w:val="22"/>
          <w:szCs w:val="22"/>
        </w:rPr>
        <w:t>r</w:t>
      </w:r>
      <w:r w:rsidR="00F72246" w:rsidRPr="00F7429E">
        <w:rPr>
          <w:rFonts w:asciiTheme="minorHAnsi" w:hAnsiTheme="minorHAnsi"/>
          <w:color w:val="000000"/>
          <w:sz w:val="22"/>
          <w:szCs w:val="22"/>
        </w:rPr>
        <w:t xml:space="preserve">ely gets angry, and when he </w:t>
      </w:r>
      <w:r w:rsidR="00B433A4" w:rsidRPr="00F7429E">
        <w:rPr>
          <w:rFonts w:asciiTheme="minorHAnsi" w:hAnsiTheme="minorHAnsi"/>
          <w:color w:val="000000"/>
          <w:sz w:val="22"/>
          <w:szCs w:val="22"/>
        </w:rPr>
        <w:t xml:space="preserve">or she </w:t>
      </w:r>
      <w:r w:rsidR="00F72246" w:rsidRPr="00F7429E">
        <w:rPr>
          <w:rFonts w:asciiTheme="minorHAnsi" w:hAnsiTheme="minorHAnsi"/>
          <w:color w:val="000000"/>
          <w:sz w:val="22"/>
          <w:szCs w:val="22"/>
        </w:rPr>
        <w:t>does</w:t>
      </w:r>
      <w:r w:rsidR="003E4D7F" w:rsidRPr="00F7429E">
        <w:rPr>
          <w:rFonts w:asciiTheme="minorHAnsi" w:hAnsiTheme="minorHAnsi"/>
          <w:color w:val="000000"/>
          <w:sz w:val="22"/>
          <w:szCs w:val="22"/>
        </w:rPr>
        <w:t>, he</w:t>
      </w:r>
      <w:r w:rsidR="00F72246" w:rsidRPr="00F7429E">
        <w:rPr>
          <w:rFonts w:asciiTheme="minorHAnsi" w:hAnsiTheme="minorHAnsi"/>
          <w:color w:val="000000"/>
          <w:sz w:val="22"/>
          <w:szCs w:val="22"/>
        </w:rPr>
        <w:t xml:space="preserve"> displays anger for only a minute and then lets it go</w:t>
      </w:r>
      <w:r w:rsidR="00176E89" w:rsidRPr="00F7429E">
        <w:rPr>
          <w:rFonts w:asciiTheme="minorHAnsi" w:hAnsiTheme="minorHAnsi"/>
          <w:color w:val="000000"/>
          <w:sz w:val="22"/>
          <w:szCs w:val="22"/>
        </w:rPr>
        <w:t>.</w:t>
      </w:r>
      <w:r w:rsidR="00A018A2" w:rsidRPr="00F7429E">
        <w:rPr>
          <w:rFonts w:asciiTheme="minorHAnsi" w:hAnsiTheme="minorHAnsi"/>
          <w:color w:val="000000"/>
          <w:sz w:val="22"/>
          <w:szCs w:val="22"/>
        </w:rPr>
        <w:t xml:space="preserve"> Even a teacher and a parent </w:t>
      </w:r>
      <w:r w:rsidR="003E4D7F" w:rsidRPr="00F7429E">
        <w:rPr>
          <w:rFonts w:asciiTheme="minorHAnsi" w:hAnsiTheme="minorHAnsi"/>
          <w:color w:val="000000"/>
          <w:sz w:val="22"/>
          <w:szCs w:val="22"/>
        </w:rPr>
        <w:t xml:space="preserve">who </w:t>
      </w:r>
      <w:r w:rsidR="00A018A2" w:rsidRPr="00F7429E">
        <w:rPr>
          <w:rFonts w:asciiTheme="minorHAnsi" w:hAnsiTheme="minorHAnsi"/>
          <w:color w:val="000000"/>
          <w:sz w:val="22"/>
          <w:szCs w:val="22"/>
        </w:rPr>
        <w:t xml:space="preserve">have to punish a child (more about these specific cases below) should never do so out of anger. </w:t>
      </w:r>
      <w:r w:rsidR="00176E89" w:rsidRPr="00F7429E">
        <w:rPr>
          <w:rFonts w:asciiTheme="minorHAnsi" w:hAnsiTheme="minorHAnsi"/>
          <w:color w:val="000000"/>
          <w:sz w:val="22"/>
          <w:szCs w:val="22"/>
        </w:rPr>
        <w:t>In short, all anger</w:t>
      </w:r>
      <w:r w:rsidR="00A018A2" w:rsidRPr="00F7429E">
        <w:rPr>
          <w:rFonts w:asciiTheme="minorHAnsi" w:hAnsiTheme="minorHAnsi"/>
          <w:color w:val="000000"/>
          <w:sz w:val="22"/>
          <w:szCs w:val="22"/>
        </w:rPr>
        <w:t>, ho</w:t>
      </w:r>
      <w:r w:rsidR="00176E89" w:rsidRPr="00F7429E">
        <w:rPr>
          <w:rFonts w:asciiTheme="minorHAnsi" w:hAnsiTheme="minorHAnsi"/>
          <w:color w:val="000000"/>
          <w:sz w:val="22"/>
          <w:szCs w:val="22"/>
        </w:rPr>
        <w:t>w</w:t>
      </w:r>
      <w:r w:rsidR="00A018A2" w:rsidRPr="00F7429E">
        <w:rPr>
          <w:rFonts w:asciiTheme="minorHAnsi" w:hAnsiTheme="minorHAnsi"/>
          <w:color w:val="000000"/>
          <w:sz w:val="22"/>
          <w:szCs w:val="22"/>
        </w:rPr>
        <w:t xml:space="preserve">ever small, is negative. </w:t>
      </w:r>
      <w:r w:rsidR="00176E89" w:rsidRPr="00F7429E">
        <w:rPr>
          <w:rFonts w:asciiTheme="minorHAnsi" w:hAnsiTheme="minorHAnsi"/>
          <w:color w:val="000000"/>
          <w:sz w:val="22"/>
          <w:szCs w:val="22"/>
        </w:rPr>
        <w:t xml:space="preserve">In summing up not only Rabbi Luzzato but all that has been written above, Rabbi Yeshaya HaLevi Horowitz (1558-1630) simply says that all anger is bad for a person and there is no evil in the world as bad as this </w:t>
      </w:r>
      <w:r w:rsidR="00B433A4" w:rsidRPr="00F7429E">
        <w:rPr>
          <w:rFonts w:asciiTheme="minorHAnsi" w:hAnsiTheme="minorHAnsi"/>
          <w:color w:val="000000"/>
          <w:sz w:val="22"/>
          <w:szCs w:val="22"/>
        </w:rPr>
        <w:t xml:space="preserve">particular </w:t>
      </w:r>
      <w:r w:rsidR="00176E89" w:rsidRPr="00F7429E">
        <w:rPr>
          <w:rFonts w:asciiTheme="minorHAnsi" w:hAnsiTheme="minorHAnsi"/>
          <w:color w:val="000000"/>
          <w:sz w:val="22"/>
          <w:szCs w:val="22"/>
        </w:rPr>
        <w:t>character trait</w:t>
      </w:r>
      <w:r w:rsidR="003E4D7F" w:rsidRPr="00F7429E">
        <w:rPr>
          <w:rFonts w:asciiTheme="minorHAnsi" w:hAnsiTheme="minorHAnsi"/>
          <w:color w:val="000000"/>
          <w:sz w:val="22"/>
          <w:szCs w:val="22"/>
        </w:rPr>
        <w:t>.</w:t>
      </w:r>
      <w:r w:rsidR="00B02FD7" w:rsidRPr="00F7429E">
        <w:rPr>
          <w:rStyle w:val="FootnoteReference"/>
          <w:rFonts w:asciiTheme="minorHAnsi" w:hAnsiTheme="minorHAnsi"/>
          <w:color w:val="000000"/>
          <w:sz w:val="22"/>
          <w:szCs w:val="22"/>
        </w:rPr>
        <w:footnoteReference w:id="19"/>
      </w:r>
    </w:p>
    <w:p w:rsidR="00AF1EAA" w:rsidRPr="00F7429E" w:rsidRDefault="00AF1EAA" w:rsidP="00176E89">
      <w:pPr>
        <w:jc w:val="both"/>
        <w:rPr>
          <w:rFonts w:asciiTheme="minorHAnsi" w:hAnsiTheme="minorHAnsi"/>
          <w:color w:val="000000"/>
          <w:sz w:val="22"/>
          <w:szCs w:val="22"/>
        </w:rPr>
      </w:pPr>
    </w:p>
    <w:p w:rsidR="00AF1EAA" w:rsidRPr="00F7429E" w:rsidRDefault="00AF1EAA" w:rsidP="00176E89">
      <w:pPr>
        <w:jc w:val="both"/>
        <w:rPr>
          <w:rFonts w:asciiTheme="minorHAnsi" w:hAnsiTheme="minorHAnsi"/>
          <w:b/>
          <w:bCs/>
          <w:color w:val="000000"/>
          <w:sz w:val="22"/>
          <w:szCs w:val="22"/>
          <w:u w:val="single"/>
        </w:rPr>
      </w:pPr>
      <w:r w:rsidRPr="00F7429E">
        <w:rPr>
          <w:rFonts w:asciiTheme="minorHAnsi" w:hAnsiTheme="minorHAnsi"/>
          <w:b/>
          <w:bCs/>
          <w:color w:val="000000"/>
          <w:sz w:val="22"/>
          <w:szCs w:val="22"/>
          <w:u w:val="single"/>
        </w:rPr>
        <w:t>ANGER IN THE BIBLE</w:t>
      </w:r>
    </w:p>
    <w:p w:rsidR="00AF1EAA" w:rsidRPr="00F7429E" w:rsidRDefault="00AF1EAA" w:rsidP="006A173F">
      <w:pPr>
        <w:jc w:val="both"/>
        <w:rPr>
          <w:rFonts w:asciiTheme="minorHAnsi" w:hAnsiTheme="minorHAnsi"/>
          <w:color w:val="000000"/>
          <w:sz w:val="22"/>
          <w:szCs w:val="22"/>
        </w:rPr>
      </w:pPr>
      <w:r w:rsidRPr="00F7429E">
        <w:rPr>
          <w:rFonts w:asciiTheme="minorHAnsi" w:hAnsiTheme="minorHAnsi"/>
          <w:color w:val="000000"/>
          <w:sz w:val="22"/>
          <w:szCs w:val="22"/>
        </w:rPr>
        <w:tab/>
        <w:t xml:space="preserve">The very first man to man sin in the world was </w:t>
      </w:r>
      <w:r w:rsidR="00B05B0C" w:rsidRPr="00F7429E">
        <w:rPr>
          <w:rFonts w:asciiTheme="minorHAnsi" w:hAnsiTheme="minorHAnsi"/>
          <w:color w:val="000000"/>
          <w:sz w:val="22"/>
          <w:szCs w:val="22"/>
        </w:rPr>
        <w:t xml:space="preserve">the act of murder </w:t>
      </w:r>
      <w:r w:rsidRPr="00F7429E">
        <w:rPr>
          <w:rFonts w:asciiTheme="minorHAnsi" w:hAnsiTheme="minorHAnsi"/>
          <w:color w:val="000000"/>
          <w:sz w:val="22"/>
          <w:szCs w:val="22"/>
        </w:rPr>
        <w:t xml:space="preserve">caused by anger. Both </w:t>
      </w:r>
      <w:r w:rsidR="00D851B7" w:rsidRPr="00F7429E">
        <w:rPr>
          <w:rFonts w:asciiTheme="minorHAnsi" w:hAnsiTheme="minorHAnsi"/>
          <w:color w:val="000000"/>
          <w:sz w:val="22"/>
          <w:szCs w:val="22"/>
        </w:rPr>
        <w:t>Cain and Able brought sac</w:t>
      </w:r>
      <w:r w:rsidRPr="00F7429E">
        <w:rPr>
          <w:rFonts w:asciiTheme="minorHAnsi" w:hAnsiTheme="minorHAnsi"/>
          <w:color w:val="000000"/>
          <w:sz w:val="22"/>
          <w:szCs w:val="22"/>
        </w:rPr>
        <w:t>rifices to God. When God favored Abel’s over Cain’s, Cain became very angry</w:t>
      </w:r>
      <w:r w:rsidR="003E4D7F"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20"/>
      </w:r>
      <w:r w:rsidR="00D851B7" w:rsidRPr="00F7429E">
        <w:rPr>
          <w:rFonts w:asciiTheme="minorHAnsi" w:hAnsiTheme="minorHAnsi"/>
          <w:color w:val="000000"/>
          <w:sz w:val="22"/>
          <w:szCs w:val="22"/>
        </w:rPr>
        <w:t xml:space="preserve"> so much so, that he killed his brother. This set the pattern for anger and angry reactions until today. Therefore, we see </w:t>
      </w:r>
      <w:r w:rsidR="003E4D7F" w:rsidRPr="00F7429E">
        <w:rPr>
          <w:rFonts w:asciiTheme="minorHAnsi" w:hAnsiTheme="minorHAnsi"/>
          <w:color w:val="000000"/>
          <w:sz w:val="22"/>
          <w:szCs w:val="22"/>
        </w:rPr>
        <w:t xml:space="preserve">from </w:t>
      </w:r>
      <w:r w:rsidR="00D851B7" w:rsidRPr="00F7429E">
        <w:rPr>
          <w:rFonts w:asciiTheme="minorHAnsi" w:hAnsiTheme="minorHAnsi"/>
          <w:color w:val="000000"/>
          <w:sz w:val="22"/>
          <w:szCs w:val="22"/>
        </w:rPr>
        <w:t>the very beginning of history how pernicious this character trait is. It causes man to say and do things that are irrational and that he may later be sorry for but cannot undo.</w:t>
      </w:r>
      <w:r w:rsidRPr="00F7429E">
        <w:rPr>
          <w:rFonts w:asciiTheme="minorHAnsi" w:hAnsiTheme="minorHAnsi"/>
          <w:color w:val="000000"/>
          <w:sz w:val="22"/>
          <w:szCs w:val="22"/>
        </w:rPr>
        <w:t xml:space="preserve"> </w:t>
      </w:r>
      <w:r w:rsidR="00D851B7" w:rsidRPr="00F7429E">
        <w:rPr>
          <w:rFonts w:asciiTheme="minorHAnsi" w:hAnsiTheme="minorHAnsi"/>
          <w:color w:val="000000"/>
          <w:sz w:val="22"/>
          <w:szCs w:val="22"/>
        </w:rPr>
        <w:t>The Midrash states</w:t>
      </w:r>
      <w:r w:rsidR="008864B5" w:rsidRPr="00F7429E">
        <w:rPr>
          <w:rStyle w:val="FootnoteReference"/>
          <w:rFonts w:asciiTheme="minorHAnsi" w:hAnsiTheme="minorHAnsi"/>
          <w:color w:val="000000"/>
          <w:sz w:val="22"/>
          <w:szCs w:val="22"/>
        </w:rPr>
        <w:footnoteReference w:id="21"/>
      </w:r>
      <w:r w:rsidR="00D851B7" w:rsidRPr="00F7429E">
        <w:rPr>
          <w:rFonts w:asciiTheme="minorHAnsi" w:hAnsiTheme="minorHAnsi"/>
          <w:color w:val="000000"/>
          <w:sz w:val="22"/>
          <w:szCs w:val="22"/>
        </w:rPr>
        <w:t xml:space="preserve"> that </w:t>
      </w:r>
      <w:r w:rsidR="003F72F3" w:rsidRPr="00F7429E">
        <w:rPr>
          <w:rFonts w:asciiTheme="minorHAnsi" w:hAnsiTheme="minorHAnsi"/>
          <w:color w:val="000000"/>
          <w:sz w:val="22"/>
          <w:szCs w:val="22"/>
        </w:rPr>
        <w:t>it was the anger between people</w:t>
      </w:r>
      <w:r w:rsidR="00D851B7" w:rsidRPr="00F7429E">
        <w:rPr>
          <w:rFonts w:asciiTheme="minorHAnsi" w:hAnsiTheme="minorHAnsi"/>
          <w:color w:val="000000"/>
          <w:sz w:val="22"/>
          <w:szCs w:val="22"/>
        </w:rPr>
        <w:t xml:space="preserve"> in the time of Noah that </w:t>
      </w:r>
      <w:r w:rsidR="003E4D7F" w:rsidRPr="00F7429E">
        <w:rPr>
          <w:rFonts w:asciiTheme="minorHAnsi" w:hAnsiTheme="minorHAnsi"/>
          <w:color w:val="000000"/>
          <w:sz w:val="22"/>
          <w:szCs w:val="22"/>
        </w:rPr>
        <w:t>caused</w:t>
      </w:r>
      <w:r w:rsidR="00D851B7" w:rsidRPr="00F7429E">
        <w:rPr>
          <w:rFonts w:asciiTheme="minorHAnsi" w:hAnsiTheme="minorHAnsi"/>
          <w:color w:val="000000"/>
          <w:sz w:val="22"/>
          <w:szCs w:val="22"/>
        </w:rPr>
        <w:t xml:space="preserve"> bitter fighting between </w:t>
      </w:r>
      <w:r w:rsidR="003E4D7F" w:rsidRPr="00F7429E">
        <w:rPr>
          <w:rFonts w:asciiTheme="minorHAnsi" w:hAnsiTheme="minorHAnsi"/>
          <w:color w:val="000000"/>
          <w:sz w:val="22"/>
          <w:szCs w:val="22"/>
        </w:rPr>
        <w:t>them</w:t>
      </w:r>
      <w:r w:rsidR="00D851B7" w:rsidRPr="00F7429E">
        <w:rPr>
          <w:rFonts w:asciiTheme="minorHAnsi" w:hAnsiTheme="minorHAnsi"/>
          <w:color w:val="000000"/>
          <w:sz w:val="22"/>
          <w:szCs w:val="22"/>
        </w:rPr>
        <w:t xml:space="preserve">, which led to the ever-present stealing that sealed the fate of all mankind </w:t>
      </w:r>
      <w:r w:rsidR="003E4D7F" w:rsidRPr="00F7429E">
        <w:rPr>
          <w:rFonts w:asciiTheme="minorHAnsi" w:hAnsiTheme="minorHAnsi"/>
          <w:color w:val="000000"/>
          <w:sz w:val="22"/>
          <w:szCs w:val="22"/>
        </w:rPr>
        <w:t xml:space="preserve">and resulted in </w:t>
      </w:r>
      <w:r w:rsidR="002F1814" w:rsidRPr="00F7429E">
        <w:rPr>
          <w:rFonts w:asciiTheme="minorHAnsi" w:hAnsiTheme="minorHAnsi"/>
          <w:color w:val="000000"/>
          <w:sz w:val="22"/>
          <w:szCs w:val="22"/>
        </w:rPr>
        <w:t>God</w:t>
      </w:r>
      <w:r w:rsidR="003E4D7F" w:rsidRPr="00F7429E">
        <w:rPr>
          <w:rFonts w:asciiTheme="minorHAnsi" w:hAnsiTheme="minorHAnsi"/>
          <w:color w:val="000000"/>
          <w:sz w:val="22"/>
          <w:szCs w:val="22"/>
        </w:rPr>
        <w:t>’s</w:t>
      </w:r>
      <w:r w:rsidR="00D851B7" w:rsidRPr="00F7429E">
        <w:rPr>
          <w:rFonts w:asciiTheme="minorHAnsi" w:hAnsiTheme="minorHAnsi"/>
          <w:color w:val="000000"/>
          <w:sz w:val="22"/>
          <w:szCs w:val="22"/>
        </w:rPr>
        <w:t xml:space="preserve"> </w:t>
      </w:r>
      <w:r w:rsidR="003E4D7F" w:rsidRPr="00F7429E">
        <w:rPr>
          <w:rFonts w:asciiTheme="minorHAnsi" w:hAnsiTheme="minorHAnsi"/>
          <w:color w:val="000000"/>
          <w:sz w:val="22"/>
          <w:szCs w:val="22"/>
        </w:rPr>
        <w:t xml:space="preserve">destruction of </w:t>
      </w:r>
      <w:r w:rsidR="00D851B7" w:rsidRPr="00F7429E">
        <w:rPr>
          <w:rFonts w:asciiTheme="minorHAnsi" w:hAnsiTheme="minorHAnsi"/>
          <w:color w:val="000000"/>
          <w:sz w:val="22"/>
          <w:szCs w:val="22"/>
        </w:rPr>
        <w:t xml:space="preserve">the world </w:t>
      </w:r>
      <w:r w:rsidR="006A173F" w:rsidRPr="00F7429E">
        <w:rPr>
          <w:rFonts w:asciiTheme="minorHAnsi" w:hAnsiTheme="minorHAnsi"/>
          <w:color w:val="000000"/>
          <w:sz w:val="22"/>
          <w:szCs w:val="22"/>
        </w:rPr>
        <w:t>(</w:t>
      </w:r>
      <w:r w:rsidR="00D851B7" w:rsidRPr="00F7429E">
        <w:rPr>
          <w:rFonts w:asciiTheme="minorHAnsi" w:hAnsiTheme="minorHAnsi"/>
          <w:color w:val="000000"/>
          <w:sz w:val="22"/>
          <w:szCs w:val="22"/>
        </w:rPr>
        <w:t>except</w:t>
      </w:r>
      <w:r w:rsidR="008864B5" w:rsidRPr="00F7429E">
        <w:rPr>
          <w:rFonts w:asciiTheme="minorHAnsi" w:hAnsiTheme="minorHAnsi"/>
          <w:color w:val="000000"/>
          <w:sz w:val="22"/>
          <w:szCs w:val="22"/>
        </w:rPr>
        <w:t xml:space="preserve"> for Noah’s family</w:t>
      </w:r>
      <w:r w:rsidR="006A173F" w:rsidRPr="00F7429E">
        <w:rPr>
          <w:rFonts w:asciiTheme="minorHAnsi" w:hAnsiTheme="minorHAnsi"/>
          <w:color w:val="000000"/>
          <w:sz w:val="22"/>
          <w:szCs w:val="22"/>
        </w:rPr>
        <w:t>)</w:t>
      </w:r>
      <w:r w:rsidR="008864B5" w:rsidRPr="00F7429E">
        <w:rPr>
          <w:rFonts w:asciiTheme="minorHAnsi" w:hAnsiTheme="minorHAnsi"/>
          <w:color w:val="000000"/>
          <w:sz w:val="22"/>
          <w:szCs w:val="22"/>
        </w:rPr>
        <w:t>. Thus s</w:t>
      </w:r>
      <w:r w:rsidR="00D851B7" w:rsidRPr="00F7429E">
        <w:rPr>
          <w:rFonts w:asciiTheme="minorHAnsi" w:hAnsiTheme="minorHAnsi"/>
          <w:color w:val="000000"/>
          <w:sz w:val="22"/>
          <w:szCs w:val="22"/>
        </w:rPr>
        <w:t>ometimes, like in Noah’s time, anger which starts small can grow into something very big and dangerous</w:t>
      </w:r>
      <w:r w:rsidR="003E4D7F" w:rsidRPr="00F7429E">
        <w:rPr>
          <w:rFonts w:asciiTheme="minorHAnsi" w:hAnsiTheme="minorHAnsi"/>
          <w:color w:val="000000"/>
          <w:sz w:val="22"/>
          <w:szCs w:val="22"/>
        </w:rPr>
        <w:t>,</w:t>
      </w:r>
      <w:r w:rsidR="00D851B7" w:rsidRPr="00F7429E">
        <w:rPr>
          <w:rFonts w:asciiTheme="minorHAnsi" w:hAnsiTheme="minorHAnsi"/>
          <w:color w:val="000000"/>
          <w:sz w:val="22"/>
          <w:szCs w:val="22"/>
        </w:rPr>
        <w:t xml:space="preserve"> </w:t>
      </w:r>
      <w:r w:rsidR="003E4D7F" w:rsidRPr="00F7429E">
        <w:rPr>
          <w:rFonts w:asciiTheme="minorHAnsi" w:hAnsiTheme="minorHAnsi"/>
          <w:color w:val="000000"/>
          <w:sz w:val="22"/>
          <w:szCs w:val="22"/>
        </w:rPr>
        <w:t xml:space="preserve">with unimaginable </w:t>
      </w:r>
      <w:r w:rsidR="00D851B7" w:rsidRPr="00F7429E">
        <w:rPr>
          <w:rFonts w:asciiTheme="minorHAnsi" w:hAnsiTheme="minorHAnsi"/>
          <w:color w:val="000000"/>
          <w:sz w:val="22"/>
          <w:szCs w:val="22"/>
        </w:rPr>
        <w:t>negative consequences</w:t>
      </w:r>
      <w:r w:rsidR="003E4D7F" w:rsidRPr="00F7429E">
        <w:rPr>
          <w:rFonts w:asciiTheme="minorHAnsi" w:hAnsiTheme="minorHAnsi"/>
          <w:color w:val="000000"/>
          <w:sz w:val="22"/>
          <w:szCs w:val="22"/>
        </w:rPr>
        <w:t>.</w:t>
      </w:r>
      <w:r w:rsidR="00B433A4" w:rsidRPr="00F7429E">
        <w:rPr>
          <w:rFonts w:asciiTheme="minorHAnsi" w:hAnsiTheme="minorHAnsi"/>
          <w:color w:val="000000"/>
          <w:sz w:val="22"/>
          <w:szCs w:val="22"/>
        </w:rPr>
        <w:t xml:space="preserve"> </w:t>
      </w:r>
    </w:p>
    <w:p w:rsidR="004C6792" w:rsidRPr="00F7429E" w:rsidRDefault="004C6792" w:rsidP="00D851B7">
      <w:pPr>
        <w:jc w:val="both"/>
        <w:rPr>
          <w:rFonts w:asciiTheme="minorHAnsi" w:hAnsiTheme="minorHAnsi"/>
          <w:color w:val="000000"/>
          <w:sz w:val="22"/>
          <w:szCs w:val="22"/>
        </w:rPr>
      </w:pPr>
    </w:p>
    <w:p w:rsidR="004C6792" w:rsidRPr="00F7429E" w:rsidRDefault="004C6792" w:rsidP="00DC54AF">
      <w:pPr>
        <w:jc w:val="both"/>
        <w:rPr>
          <w:rFonts w:asciiTheme="minorHAnsi" w:hAnsiTheme="minorHAnsi"/>
          <w:color w:val="000000"/>
          <w:sz w:val="22"/>
          <w:szCs w:val="22"/>
        </w:rPr>
      </w:pPr>
      <w:r w:rsidRPr="00F7429E">
        <w:rPr>
          <w:rFonts w:asciiTheme="minorHAnsi" w:hAnsiTheme="minorHAnsi"/>
          <w:color w:val="000000"/>
          <w:sz w:val="22"/>
          <w:szCs w:val="22"/>
        </w:rPr>
        <w:tab/>
      </w:r>
      <w:r w:rsidR="005A1D9C" w:rsidRPr="00F7429E">
        <w:rPr>
          <w:rFonts w:asciiTheme="minorHAnsi" w:hAnsiTheme="minorHAnsi"/>
          <w:color w:val="000000"/>
          <w:sz w:val="22"/>
          <w:szCs w:val="22"/>
        </w:rPr>
        <w:t xml:space="preserve">Yet we </w:t>
      </w:r>
      <w:r w:rsidRPr="00F7429E">
        <w:rPr>
          <w:rFonts w:asciiTheme="minorHAnsi" w:hAnsiTheme="minorHAnsi"/>
          <w:color w:val="000000"/>
          <w:sz w:val="22"/>
          <w:szCs w:val="22"/>
        </w:rPr>
        <w:t>see that God gets angry several times in the Torah when the Jewish people sin, abrogate their promises, or complain needlessly. When the Jewish people worship the Golden Calf, God is so angry that He threatens to destroy the people and build another Jewish people with Moses</w:t>
      </w:r>
      <w:r w:rsidR="003F72F3" w:rsidRPr="00F7429E">
        <w:rPr>
          <w:rFonts w:asciiTheme="minorHAnsi" w:hAnsiTheme="minorHAnsi"/>
          <w:color w:val="000000"/>
          <w:sz w:val="22"/>
          <w:szCs w:val="22"/>
        </w:rPr>
        <w:t xml:space="preserve"> alone</w:t>
      </w:r>
      <w:r w:rsidR="006A173F" w:rsidRPr="00F7429E">
        <w:rPr>
          <w:rFonts w:asciiTheme="minorHAnsi" w:hAnsiTheme="minorHAnsi"/>
          <w:color w:val="000000"/>
          <w:sz w:val="22"/>
          <w:szCs w:val="22"/>
        </w:rPr>
        <w:t xml:space="preserve"> as their forebear</w:t>
      </w:r>
      <w:r w:rsidR="003E4D7F" w:rsidRPr="00F7429E">
        <w:rPr>
          <w:rFonts w:asciiTheme="minorHAnsi" w:hAnsiTheme="minorHAnsi"/>
          <w:color w:val="000000"/>
          <w:sz w:val="22"/>
          <w:szCs w:val="22"/>
        </w:rPr>
        <w:t>.</w:t>
      </w:r>
      <w:r w:rsidR="00FE097B" w:rsidRPr="00F7429E">
        <w:rPr>
          <w:rStyle w:val="FootnoteReference"/>
          <w:rFonts w:asciiTheme="minorHAnsi" w:hAnsiTheme="minorHAnsi"/>
          <w:color w:val="000000"/>
          <w:sz w:val="22"/>
          <w:szCs w:val="22"/>
        </w:rPr>
        <w:footnoteReference w:id="22"/>
      </w:r>
      <w:r w:rsidRPr="00F7429E">
        <w:rPr>
          <w:rFonts w:asciiTheme="minorHAnsi" w:hAnsiTheme="minorHAnsi"/>
          <w:color w:val="000000"/>
          <w:sz w:val="22"/>
          <w:szCs w:val="22"/>
        </w:rPr>
        <w:t xml:space="preserve"> Moses prays to God and argues logically that he should not destroy the people, and God relents</w:t>
      </w:r>
      <w:r w:rsidR="001F3DDC" w:rsidRPr="00F7429E">
        <w:rPr>
          <w:rFonts w:asciiTheme="minorHAnsi" w:hAnsiTheme="minorHAnsi"/>
          <w:color w:val="000000"/>
          <w:sz w:val="22"/>
          <w:szCs w:val="22"/>
        </w:rPr>
        <w:t xml:space="preserve">. How are we to understand God’s anger? Can we say that God “lost it” and should not have gotten angry, as we said </w:t>
      </w:r>
      <w:r w:rsidR="00614592" w:rsidRPr="00F7429E">
        <w:rPr>
          <w:rFonts w:asciiTheme="minorHAnsi" w:hAnsiTheme="minorHAnsi"/>
          <w:color w:val="000000"/>
          <w:sz w:val="22"/>
          <w:szCs w:val="22"/>
        </w:rPr>
        <w:t xml:space="preserve">about </w:t>
      </w:r>
      <w:r w:rsidR="001F3DDC" w:rsidRPr="00F7429E">
        <w:rPr>
          <w:rFonts w:asciiTheme="minorHAnsi" w:hAnsiTheme="minorHAnsi"/>
          <w:color w:val="000000"/>
          <w:sz w:val="22"/>
          <w:szCs w:val="22"/>
        </w:rPr>
        <w:t xml:space="preserve">man above? </w:t>
      </w:r>
      <w:r w:rsidR="00614592" w:rsidRPr="00F7429E">
        <w:rPr>
          <w:rFonts w:asciiTheme="minorHAnsi" w:hAnsiTheme="minorHAnsi"/>
          <w:color w:val="000000"/>
          <w:sz w:val="22"/>
          <w:szCs w:val="22"/>
        </w:rPr>
        <w:t xml:space="preserve">The truth of the matter is precisely </w:t>
      </w:r>
      <w:r w:rsidR="001F3DDC" w:rsidRPr="00F7429E">
        <w:rPr>
          <w:rFonts w:asciiTheme="minorHAnsi" w:hAnsiTheme="minorHAnsi"/>
          <w:color w:val="000000"/>
          <w:sz w:val="22"/>
          <w:szCs w:val="22"/>
        </w:rPr>
        <w:t>the opposite</w:t>
      </w:r>
      <w:r w:rsidR="00614592" w:rsidRPr="00F7429E">
        <w:rPr>
          <w:rFonts w:asciiTheme="minorHAnsi" w:hAnsiTheme="minorHAnsi"/>
          <w:color w:val="000000"/>
          <w:sz w:val="22"/>
          <w:szCs w:val="22"/>
        </w:rPr>
        <w:t xml:space="preserve">: </w:t>
      </w:r>
      <w:r w:rsidR="001F3DDC" w:rsidRPr="00F7429E">
        <w:rPr>
          <w:rFonts w:asciiTheme="minorHAnsi" w:hAnsiTheme="minorHAnsi"/>
          <w:color w:val="000000"/>
          <w:sz w:val="22"/>
          <w:szCs w:val="22"/>
        </w:rPr>
        <w:t>Since God does not have any real “emotions</w:t>
      </w:r>
      <w:r w:rsidR="003F72F3" w:rsidRPr="00F7429E">
        <w:rPr>
          <w:rFonts w:asciiTheme="minorHAnsi" w:hAnsiTheme="minorHAnsi"/>
          <w:color w:val="000000"/>
          <w:sz w:val="22"/>
          <w:szCs w:val="22"/>
        </w:rPr>
        <w:t>,</w:t>
      </w:r>
      <w:r w:rsidR="001F3DDC" w:rsidRPr="00F7429E">
        <w:rPr>
          <w:rFonts w:asciiTheme="minorHAnsi" w:hAnsiTheme="minorHAnsi"/>
          <w:color w:val="000000"/>
          <w:sz w:val="22"/>
          <w:szCs w:val="22"/>
        </w:rPr>
        <w:t xml:space="preserve">” </w:t>
      </w:r>
      <w:r w:rsidR="003F72F3" w:rsidRPr="00F7429E">
        <w:rPr>
          <w:rFonts w:asciiTheme="minorHAnsi" w:hAnsiTheme="minorHAnsi"/>
          <w:color w:val="000000"/>
          <w:sz w:val="22"/>
          <w:szCs w:val="22"/>
        </w:rPr>
        <w:t xml:space="preserve">God is by definition all good, </w:t>
      </w:r>
      <w:r w:rsidR="001F3DDC" w:rsidRPr="00F7429E">
        <w:rPr>
          <w:rFonts w:asciiTheme="minorHAnsi" w:hAnsiTheme="minorHAnsi"/>
          <w:color w:val="000000"/>
          <w:sz w:val="22"/>
          <w:szCs w:val="22"/>
        </w:rPr>
        <w:t xml:space="preserve">and since the purpose of the </w:t>
      </w:r>
      <w:r w:rsidR="002F1814" w:rsidRPr="00F7429E">
        <w:rPr>
          <w:rFonts w:asciiTheme="minorHAnsi" w:hAnsiTheme="minorHAnsi"/>
          <w:color w:val="000000"/>
          <w:sz w:val="22"/>
          <w:szCs w:val="22"/>
        </w:rPr>
        <w:t>Torah</w:t>
      </w:r>
      <w:r w:rsidR="001F3DDC" w:rsidRPr="00F7429E">
        <w:rPr>
          <w:rFonts w:asciiTheme="minorHAnsi" w:hAnsiTheme="minorHAnsi"/>
          <w:color w:val="000000"/>
          <w:sz w:val="22"/>
          <w:szCs w:val="22"/>
        </w:rPr>
        <w:t xml:space="preserve"> (</w:t>
      </w:r>
      <w:r w:rsidR="006A173F" w:rsidRPr="00F7429E">
        <w:rPr>
          <w:rFonts w:asciiTheme="minorHAnsi" w:hAnsiTheme="minorHAnsi"/>
          <w:color w:val="000000"/>
          <w:sz w:val="22"/>
          <w:szCs w:val="22"/>
        </w:rPr>
        <w:t xml:space="preserve">as well as </w:t>
      </w:r>
      <w:r w:rsidR="001F3DDC" w:rsidRPr="00F7429E">
        <w:rPr>
          <w:rFonts w:asciiTheme="minorHAnsi" w:hAnsiTheme="minorHAnsi"/>
          <w:color w:val="000000"/>
          <w:sz w:val="22"/>
          <w:szCs w:val="22"/>
        </w:rPr>
        <w:t xml:space="preserve">the </w:t>
      </w:r>
      <w:r w:rsidR="006A173F" w:rsidRPr="00F7429E">
        <w:rPr>
          <w:rFonts w:asciiTheme="minorHAnsi" w:hAnsiTheme="minorHAnsi"/>
          <w:color w:val="000000"/>
          <w:sz w:val="22"/>
          <w:szCs w:val="22"/>
        </w:rPr>
        <w:t xml:space="preserve">very </w:t>
      </w:r>
      <w:r w:rsidR="001F3DDC" w:rsidRPr="00F7429E">
        <w:rPr>
          <w:rFonts w:asciiTheme="minorHAnsi" w:hAnsiTheme="minorHAnsi"/>
          <w:color w:val="000000"/>
          <w:sz w:val="22"/>
          <w:szCs w:val="22"/>
        </w:rPr>
        <w:t xml:space="preserve">meaning of the word) is to teach the Jewish people, we can learn from this incident that it is indeed </w:t>
      </w:r>
      <w:r w:rsidR="00614592" w:rsidRPr="00F7429E">
        <w:rPr>
          <w:rFonts w:asciiTheme="minorHAnsi" w:hAnsiTheme="minorHAnsi"/>
          <w:color w:val="000000"/>
          <w:sz w:val="22"/>
          <w:szCs w:val="22"/>
        </w:rPr>
        <w:t xml:space="preserve">sometimes </w:t>
      </w:r>
      <w:r w:rsidR="001F3DDC" w:rsidRPr="00F7429E">
        <w:rPr>
          <w:rFonts w:asciiTheme="minorHAnsi" w:hAnsiTheme="minorHAnsi"/>
          <w:color w:val="000000"/>
          <w:sz w:val="22"/>
          <w:szCs w:val="22"/>
        </w:rPr>
        <w:t>legitimate to get angry, as long as it is a detached anger and not overly emotional. Thus</w:t>
      </w:r>
      <w:r w:rsidR="00C5333A">
        <w:rPr>
          <w:rFonts w:asciiTheme="minorHAnsi" w:hAnsiTheme="minorHAnsi"/>
          <w:color w:val="000000"/>
          <w:sz w:val="22"/>
          <w:szCs w:val="22"/>
        </w:rPr>
        <w:t>,</w:t>
      </w:r>
      <w:r w:rsidR="001F3DDC" w:rsidRPr="00F7429E">
        <w:rPr>
          <w:rFonts w:asciiTheme="minorHAnsi" w:hAnsiTheme="minorHAnsi"/>
          <w:color w:val="000000"/>
          <w:sz w:val="22"/>
          <w:szCs w:val="22"/>
        </w:rPr>
        <w:t xml:space="preserve"> </w:t>
      </w:r>
      <w:r w:rsidR="00D9207F" w:rsidRPr="00F7429E">
        <w:rPr>
          <w:rFonts w:asciiTheme="minorHAnsi" w:hAnsiTheme="minorHAnsi"/>
          <w:color w:val="000000"/>
          <w:sz w:val="22"/>
          <w:szCs w:val="22"/>
        </w:rPr>
        <w:t xml:space="preserve">just </w:t>
      </w:r>
      <w:r w:rsidR="001F3DDC" w:rsidRPr="00F7429E">
        <w:rPr>
          <w:rFonts w:asciiTheme="minorHAnsi" w:hAnsiTheme="minorHAnsi"/>
          <w:color w:val="000000"/>
          <w:sz w:val="22"/>
          <w:szCs w:val="22"/>
        </w:rPr>
        <w:t xml:space="preserve">like God, </w:t>
      </w:r>
      <w:r w:rsidR="00D9207F" w:rsidRPr="00F7429E">
        <w:rPr>
          <w:rFonts w:asciiTheme="minorHAnsi" w:hAnsiTheme="minorHAnsi"/>
          <w:color w:val="000000"/>
          <w:sz w:val="22"/>
          <w:szCs w:val="22"/>
        </w:rPr>
        <w:t>who is referred to as a parent of the Jewish people</w:t>
      </w:r>
      <w:r w:rsidR="00D9207F" w:rsidRPr="00F7429E">
        <w:rPr>
          <w:rStyle w:val="FootnoteReference"/>
          <w:rFonts w:asciiTheme="minorHAnsi" w:hAnsiTheme="minorHAnsi"/>
          <w:color w:val="000000"/>
          <w:sz w:val="22"/>
          <w:szCs w:val="22"/>
        </w:rPr>
        <w:footnoteReference w:id="23"/>
      </w:r>
      <w:r w:rsidR="00E03C8C" w:rsidRPr="00F7429E">
        <w:rPr>
          <w:rFonts w:asciiTheme="minorHAnsi" w:hAnsiTheme="minorHAnsi"/>
          <w:color w:val="000000"/>
          <w:sz w:val="22"/>
          <w:szCs w:val="22"/>
        </w:rPr>
        <w:t xml:space="preserve"> and</w:t>
      </w:r>
      <w:r w:rsidR="002A3FC5" w:rsidRPr="00F7429E">
        <w:rPr>
          <w:rFonts w:asciiTheme="minorHAnsi" w:hAnsiTheme="minorHAnsi"/>
          <w:color w:val="000000"/>
          <w:sz w:val="22"/>
          <w:szCs w:val="22"/>
        </w:rPr>
        <w:t xml:space="preserve"> legitimately gets ang</w:t>
      </w:r>
      <w:r w:rsidR="00D9207F" w:rsidRPr="00F7429E">
        <w:rPr>
          <w:rFonts w:asciiTheme="minorHAnsi" w:hAnsiTheme="minorHAnsi"/>
          <w:color w:val="000000"/>
          <w:sz w:val="22"/>
          <w:szCs w:val="22"/>
        </w:rPr>
        <w:t xml:space="preserve">ry </w:t>
      </w:r>
      <w:r w:rsidR="002A3FC5" w:rsidRPr="00F7429E">
        <w:rPr>
          <w:rFonts w:asciiTheme="minorHAnsi" w:hAnsiTheme="minorHAnsi"/>
          <w:color w:val="000000"/>
          <w:sz w:val="22"/>
          <w:szCs w:val="22"/>
        </w:rPr>
        <w:t>with</w:t>
      </w:r>
      <w:r w:rsidR="00D9207F" w:rsidRPr="00F7429E">
        <w:rPr>
          <w:rFonts w:asciiTheme="minorHAnsi" w:hAnsiTheme="minorHAnsi"/>
          <w:color w:val="000000"/>
          <w:sz w:val="22"/>
          <w:szCs w:val="22"/>
        </w:rPr>
        <w:t xml:space="preserve"> the Jewish people,</w:t>
      </w:r>
      <w:r w:rsidR="00C5333A">
        <w:rPr>
          <w:rFonts w:asciiTheme="minorHAnsi" w:hAnsiTheme="minorHAnsi"/>
          <w:color w:val="000000"/>
          <w:sz w:val="22"/>
          <w:szCs w:val="22"/>
        </w:rPr>
        <w:t xml:space="preserve"> so too, a parent may get angry</w:t>
      </w:r>
      <w:r w:rsidR="002A3FC5" w:rsidRPr="00F7429E">
        <w:rPr>
          <w:rFonts w:asciiTheme="minorHAnsi" w:hAnsiTheme="minorHAnsi"/>
          <w:color w:val="000000"/>
          <w:sz w:val="22"/>
          <w:szCs w:val="22"/>
        </w:rPr>
        <w:t xml:space="preserve"> at </w:t>
      </w:r>
      <w:r w:rsidR="005A1D9C" w:rsidRPr="00F7429E">
        <w:rPr>
          <w:rFonts w:asciiTheme="minorHAnsi" w:hAnsiTheme="minorHAnsi"/>
          <w:color w:val="000000"/>
          <w:sz w:val="22"/>
          <w:szCs w:val="22"/>
        </w:rPr>
        <w:t>certain times and in certain situations</w:t>
      </w:r>
      <w:r w:rsidR="002A3FC5" w:rsidRPr="00F7429E">
        <w:rPr>
          <w:rFonts w:asciiTheme="minorHAnsi" w:hAnsiTheme="minorHAnsi"/>
          <w:color w:val="000000"/>
          <w:sz w:val="22"/>
          <w:szCs w:val="22"/>
        </w:rPr>
        <w:t xml:space="preserve"> with his or her own</w:t>
      </w:r>
      <w:r w:rsidR="001F3DDC" w:rsidRPr="00F7429E">
        <w:rPr>
          <w:rFonts w:asciiTheme="minorHAnsi" w:hAnsiTheme="minorHAnsi"/>
          <w:color w:val="000000"/>
          <w:sz w:val="22"/>
          <w:szCs w:val="22"/>
        </w:rPr>
        <w:t xml:space="preserve"> child</w:t>
      </w:r>
      <w:r w:rsidR="002A3FC5" w:rsidRPr="00F7429E">
        <w:rPr>
          <w:rFonts w:asciiTheme="minorHAnsi" w:hAnsiTheme="minorHAnsi"/>
          <w:color w:val="000000"/>
          <w:sz w:val="22"/>
          <w:szCs w:val="22"/>
        </w:rPr>
        <w:t>.</w:t>
      </w:r>
      <w:r w:rsidR="001F3DDC" w:rsidRPr="00F7429E">
        <w:rPr>
          <w:rFonts w:asciiTheme="minorHAnsi" w:hAnsiTheme="minorHAnsi"/>
          <w:color w:val="000000"/>
          <w:sz w:val="22"/>
          <w:szCs w:val="22"/>
        </w:rPr>
        <w:t xml:space="preserve"> </w:t>
      </w:r>
      <w:r w:rsidR="00A4411F" w:rsidRPr="00F7429E">
        <w:rPr>
          <w:rFonts w:asciiTheme="minorHAnsi" w:hAnsiTheme="minorHAnsi"/>
          <w:color w:val="000000"/>
          <w:sz w:val="22"/>
          <w:szCs w:val="22"/>
        </w:rPr>
        <w:t xml:space="preserve"> When </w:t>
      </w:r>
      <w:r w:rsidR="00FE097B" w:rsidRPr="00F7429E">
        <w:rPr>
          <w:rFonts w:asciiTheme="minorHAnsi" w:hAnsiTheme="minorHAnsi"/>
          <w:color w:val="000000"/>
          <w:sz w:val="22"/>
          <w:szCs w:val="22"/>
        </w:rPr>
        <w:t>they</w:t>
      </w:r>
      <w:r w:rsidR="00A4411F" w:rsidRPr="00F7429E">
        <w:rPr>
          <w:rFonts w:asciiTheme="minorHAnsi" w:hAnsiTheme="minorHAnsi"/>
          <w:color w:val="000000"/>
          <w:sz w:val="22"/>
          <w:szCs w:val="22"/>
        </w:rPr>
        <w:t xml:space="preserve"> disobey Him by </w:t>
      </w:r>
      <w:r w:rsidR="00A4411F" w:rsidRPr="00F7429E">
        <w:rPr>
          <w:rFonts w:asciiTheme="minorHAnsi" w:hAnsiTheme="minorHAnsi"/>
          <w:color w:val="000000"/>
          <w:sz w:val="22"/>
          <w:szCs w:val="22"/>
        </w:rPr>
        <w:lastRenderedPageBreak/>
        <w:t xml:space="preserve">worshipping a golden statue </w:t>
      </w:r>
      <w:r w:rsidR="003043FF" w:rsidRPr="00F7429E">
        <w:rPr>
          <w:rFonts w:asciiTheme="minorHAnsi" w:hAnsiTheme="minorHAnsi"/>
          <w:color w:val="000000"/>
          <w:sz w:val="22"/>
          <w:szCs w:val="22"/>
        </w:rPr>
        <w:t>a mere</w:t>
      </w:r>
      <w:r w:rsidR="00A4411F" w:rsidRPr="00F7429E">
        <w:rPr>
          <w:rFonts w:asciiTheme="minorHAnsi" w:hAnsiTheme="minorHAnsi"/>
          <w:color w:val="000000"/>
          <w:sz w:val="22"/>
          <w:szCs w:val="22"/>
        </w:rPr>
        <w:t xml:space="preserve"> forty days after hearing God at Mount </w:t>
      </w:r>
      <w:r w:rsidR="00FE097B" w:rsidRPr="00F7429E">
        <w:rPr>
          <w:rFonts w:asciiTheme="minorHAnsi" w:hAnsiTheme="minorHAnsi"/>
          <w:color w:val="000000"/>
          <w:sz w:val="22"/>
          <w:szCs w:val="22"/>
        </w:rPr>
        <w:t>Sinai</w:t>
      </w:r>
      <w:r w:rsidR="00A4411F" w:rsidRPr="00F7429E">
        <w:rPr>
          <w:rFonts w:asciiTheme="minorHAnsi" w:hAnsiTheme="minorHAnsi"/>
          <w:color w:val="000000"/>
          <w:sz w:val="22"/>
          <w:szCs w:val="22"/>
        </w:rPr>
        <w:t xml:space="preserve"> and committing </w:t>
      </w:r>
      <w:r w:rsidR="002A50C8" w:rsidRPr="00F7429E">
        <w:rPr>
          <w:rFonts w:asciiTheme="minorHAnsi" w:hAnsiTheme="minorHAnsi"/>
          <w:color w:val="000000"/>
          <w:sz w:val="22"/>
          <w:szCs w:val="22"/>
        </w:rPr>
        <w:t xml:space="preserve">their allegiance </w:t>
      </w:r>
      <w:r w:rsidR="00A4411F" w:rsidRPr="00F7429E">
        <w:rPr>
          <w:rFonts w:asciiTheme="minorHAnsi" w:hAnsiTheme="minorHAnsi"/>
          <w:color w:val="000000"/>
          <w:sz w:val="22"/>
          <w:szCs w:val="22"/>
        </w:rPr>
        <w:t xml:space="preserve">to Him, it is </w:t>
      </w:r>
      <w:r w:rsidR="003043FF" w:rsidRPr="00F7429E">
        <w:rPr>
          <w:rFonts w:asciiTheme="minorHAnsi" w:hAnsiTheme="minorHAnsi"/>
          <w:color w:val="000000"/>
          <w:sz w:val="22"/>
          <w:szCs w:val="22"/>
        </w:rPr>
        <w:t xml:space="preserve">indeed the proper </w:t>
      </w:r>
      <w:r w:rsidR="00A4411F" w:rsidRPr="00F7429E">
        <w:rPr>
          <w:rFonts w:asciiTheme="minorHAnsi" w:hAnsiTheme="minorHAnsi"/>
          <w:color w:val="000000"/>
          <w:sz w:val="22"/>
          <w:szCs w:val="22"/>
        </w:rPr>
        <w:t xml:space="preserve"> place to be angry.</w:t>
      </w:r>
      <w:r w:rsidRPr="00F7429E">
        <w:rPr>
          <w:rFonts w:asciiTheme="minorHAnsi" w:hAnsiTheme="minorHAnsi"/>
          <w:color w:val="000000"/>
          <w:sz w:val="22"/>
          <w:szCs w:val="22"/>
        </w:rPr>
        <w:t xml:space="preserve"> </w:t>
      </w:r>
      <w:r w:rsidR="00A4411F" w:rsidRPr="00F7429E">
        <w:rPr>
          <w:rFonts w:asciiTheme="minorHAnsi" w:hAnsiTheme="minorHAnsi"/>
          <w:color w:val="000000"/>
          <w:sz w:val="22"/>
          <w:szCs w:val="22"/>
        </w:rPr>
        <w:t>Mose</w:t>
      </w:r>
      <w:r w:rsidR="00FE097B" w:rsidRPr="00F7429E">
        <w:rPr>
          <w:rFonts w:asciiTheme="minorHAnsi" w:hAnsiTheme="minorHAnsi"/>
          <w:color w:val="000000"/>
          <w:sz w:val="22"/>
          <w:szCs w:val="22"/>
        </w:rPr>
        <w:t>s</w:t>
      </w:r>
      <w:r w:rsidR="00A4411F" w:rsidRPr="00F7429E">
        <w:rPr>
          <w:rFonts w:asciiTheme="minorHAnsi" w:hAnsiTheme="minorHAnsi"/>
          <w:color w:val="000000"/>
          <w:sz w:val="22"/>
          <w:szCs w:val="22"/>
        </w:rPr>
        <w:t xml:space="preserve"> apparently learns the lesson. Moses, the father figure and leader of the Jewish people</w:t>
      </w:r>
      <w:r w:rsidR="003043FF" w:rsidRPr="00F7429E">
        <w:rPr>
          <w:rFonts w:asciiTheme="minorHAnsi" w:hAnsiTheme="minorHAnsi"/>
          <w:color w:val="000000"/>
          <w:sz w:val="22"/>
          <w:szCs w:val="22"/>
        </w:rPr>
        <w:t>,</w:t>
      </w:r>
      <w:r w:rsidR="00A4411F" w:rsidRPr="00F7429E">
        <w:rPr>
          <w:rFonts w:asciiTheme="minorHAnsi" w:hAnsiTheme="minorHAnsi"/>
          <w:color w:val="000000"/>
          <w:sz w:val="22"/>
          <w:szCs w:val="22"/>
        </w:rPr>
        <w:t xml:space="preserve"> does not react when God tells him that the people sinned, but simply prays to save them</w:t>
      </w:r>
      <w:r w:rsidR="002A50C8" w:rsidRPr="00F7429E">
        <w:rPr>
          <w:rFonts w:asciiTheme="minorHAnsi" w:hAnsiTheme="minorHAnsi"/>
          <w:color w:val="000000"/>
          <w:sz w:val="22"/>
          <w:szCs w:val="22"/>
        </w:rPr>
        <w:t>.</w:t>
      </w:r>
      <w:r w:rsidR="00A62D5A" w:rsidRPr="00F7429E">
        <w:rPr>
          <w:rStyle w:val="FootnoteReference"/>
          <w:rFonts w:asciiTheme="minorHAnsi" w:hAnsiTheme="minorHAnsi"/>
          <w:color w:val="000000"/>
          <w:sz w:val="22"/>
          <w:szCs w:val="22"/>
        </w:rPr>
        <w:footnoteReference w:id="24"/>
      </w:r>
      <w:r w:rsidR="00A62D5A" w:rsidRPr="00F7429E">
        <w:rPr>
          <w:rFonts w:asciiTheme="minorHAnsi" w:hAnsiTheme="minorHAnsi"/>
          <w:color w:val="000000"/>
          <w:sz w:val="22"/>
          <w:szCs w:val="22"/>
        </w:rPr>
        <w:t xml:space="preserve"> But</w:t>
      </w:r>
      <w:r w:rsidR="002A50C8" w:rsidRPr="00F7429E">
        <w:rPr>
          <w:rFonts w:asciiTheme="minorHAnsi" w:hAnsiTheme="minorHAnsi"/>
          <w:color w:val="000000"/>
          <w:sz w:val="22"/>
          <w:szCs w:val="22"/>
        </w:rPr>
        <w:t xml:space="preserve"> </w:t>
      </w:r>
      <w:r w:rsidR="00A62D5A" w:rsidRPr="00F7429E">
        <w:rPr>
          <w:rFonts w:asciiTheme="minorHAnsi" w:hAnsiTheme="minorHAnsi"/>
          <w:color w:val="000000"/>
          <w:sz w:val="22"/>
          <w:szCs w:val="22"/>
        </w:rPr>
        <w:t>after hearing and seeing God get angry</w:t>
      </w:r>
      <w:r w:rsidR="009333B1" w:rsidRPr="00F7429E">
        <w:rPr>
          <w:rFonts w:asciiTheme="minorHAnsi" w:hAnsiTheme="minorHAnsi"/>
          <w:color w:val="000000"/>
          <w:sz w:val="22"/>
          <w:szCs w:val="22"/>
        </w:rPr>
        <w:t>,</w:t>
      </w:r>
      <w:r w:rsidR="00A62D5A" w:rsidRPr="00F7429E">
        <w:rPr>
          <w:rFonts w:asciiTheme="minorHAnsi" w:hAnsiTheme="minorHAnsi"/>
          <w:color w:val="000000"/>
          <w:sz w:val="22"/>
          <w:szCs w:val="22"/>
        </w:rPr>
        <w:t xml:space="preserve"> Moses imitates God and </w:t>
      </w:r>
      <w:r w:rsidR="002A50C8" w:rsidRPr="00F7429E">
        <w:rPr>
          <w:rFonts w:asciiTheme="minorHAnsi" w:hAnsiTheme="minorHAnsi"/>
          <w:color w:val="000000"/>
          <w:sz w:val="22"/>
          <w:szCs w:val="22"/>
        </w:rPr>
        <w:t xml:space="preserve">becomes </w:t>
      </w:r>
      <w:r w:rsidR="00A62D5A" w:rsidRPr="00F7429E">
        <w:rPr>
          <w:rFonts w:asciiTheme="minorHAnsi" w:hAnsiTheme="minorHAnsi"/>
          <w:color w:val="000000"/>
          <w:sz w:val="22"/>
          <w:szCs w:val="22"/>
        </w:rPr>
        <w:t xml:space="preserve">angry </w:t>
      </w:r>
      <w:r w:rsidR="00DC54AF">
        <w:rPr>
          <w:rFonts w:asciiTheme="minorHAnsi" w:hAnsiTheme="minorHAnsi"/>
          <w:color w:val="000000"/>
          <w:sz w:val="22"/>
          <w:szCs w:val="22"/>
        </w:rPr>
        <w:t>with</w:t>
      </w:r>
      <w:r w:rsidR="00A62D5A" w:rsidRPr="00F7429E">
        <w:rPr>
          <w:rFonts w:asciiTheme="minorHAnsi" w:hAnsiTheme="minorHAnsi"/>
          <w:color w:val="000000"/>
          <w:sz w:val="22"/>
          <w:szCs w:val="22"/>
        </w:rPr>
        <w:t xml:space="preserve"> the people for their sin</w:t>
      </w:r>
      <w:r w:rsidR="002A50C8" w:rsidRPr="00F7429E">
        <w:rPr>
          <w:rFonts w:asciiTheme="minorHAnsi" w:hAnsiTheme="minorHAnsi"/>
          <w:color w:val="000000"/>
          <w:sz w:val="22"/>
          <w:szCs w:val="22"/>
        </w:rPr>
        <w:t xml:space="preserve"> when he </w:t>
      </w:r>
      <w:r w:rsidR="009333B1" w:rsidRPr="00F7429E">
        <w:rPr>
          <w:rFonts w:asciiTheme="minorHAnsi" w:hAnsiTheme="minorHAnsi"/>
          <w:color w:val="000000"/>
          <w:sz w:val="22"/>
          <w:szCs w:val="22"/>
        </w:rPr>
        <w:t>descends</w:t>
      </w:r>
      <w:r w:rsidR="002A50C8" w:rsidRPr="00F7429E">
        <w:rPr>
          <w:rFonts w:asciiTheme="minorHAnsi" w:hAnsiTheme="minorHAnsi"/>
          <w:color w:val="000000"/>
          <w:sz w:val="22"/>
          <w:szCs w:val="22"/>
        </w:rPr>
        <w:t xml:space="preserve"> the mountain and sees the Golden Calf.</w:t>
      </w:r>
      <w:r w:rsidR="00A62D5A" w:rsidRPr="00F7429E">
        <w:rPr>
          <w:rStyle w:val="FootnoteReference"/>
          <w:rFonts w:asciiTheme="minorHAnsi" w:hAnsiTheme="minorHAnsi"/>
          <w:color w:val="000000"/>
          <w:sz w:val="22"/>
          <w:szCs w:val="22"/>
        </w:rPr>
        <w:footnoteReference w:id="25"/>
      </w:r>
      <w:r w:rsidR="00F65DDD" w:rsidRPr="00F7429E">
        <w:rPr>
          <w:rFonts w:asciiTheme="minorHAnsi" w:hAnsiTheme="minorHAnsi"/>
          <w:color w:val="000000"/>
          <w:sz w:val="22"/>
          <w:szCs w:val="22"/>
        </w:rPr>
        <w:t xml:space="preserve"> </w:t>
      </w:r>
      <w:r w:rsidR="002A50C8" w:rsidRPr="00F7429E">
        <w:rPr>
          <w:rFonts w:asciiTheme="minorHAnsi" w:hAnsiTheme="minorHAnsi"/>
          <w:color w:val="000000"/>
          <w:sz w:val="22"/>
          <w:szCs w:val="22"/>
        </w:rPr>
        <w:t>A</w:t>
      </w:r>
      <w:r w:rsidR="004243E9" w:rsidRPr="00F7429E">
        <w:rPr>
          <w:rFonts w:asciiTheme="minorHAnsi" w:hAnsiTheme="minorHAnsi"/>
          <w:color w:val="000000"/>
          <w:sz w:val="22"/>
          <w:szCs w:val="22"/>
        </w:rPr>
        <w:t xml:space="preserve">lmost </w:t>
      </w:r>
      <w:r w:rsidR="00F65DDD" w:rsidRPr="00F7429E">
        <w:rPr>
          <w:rFonts w:asciiTheme="minorHAnsi" w:hAnsiTheme="minorHAnsi"/>
          <w:color w:val="000000"/>
          <w:sz w:val="22"/>
          <w:szCs w:val="22"/>
        </w:rPr>
        <w:t>every time Moses gets angry with the Jewish people</w:t>
      </w:r>
      <w:r w:rsidR="009333B1" w:rsidRPr="00F7429E">
        <w:rPr>
          <w:rFonts w:asciiTheme="minorHAnsi" w:hAnsiTheme="minorHAnsi"/>
          <w:color w:val="000000"/>
          <w:sz w:val="22"/>
          <w:szCs w:val="22"/>
        </w:rPr>
        <w:t>,</w:t>
      </w:r>
      <w:r w:rsidR="00F65DDD" w:rsidRPr="00F7429E">
        <w:rPr>
          <w:rFonts w:asciiTheme="minorHAnsi" w:hAnsiTheme="minorHAnsi"/>
          <w:color w:val="000000"/>
          <w:sz w:val="22"/>
          <w:szCs w:val="22"/>
        </w:rPr>
        <w:t xml:space="preserve"> the Torah seems to justify this anger for</w:t>
      </w:r>
      <w:r w:rsidR="00FC7243" w:rsidRPr="00F7429E">
        <w:rPr>
          <w:rFonts w:asciiTheme="minorHAnsi" w:hAnsiTheme="minorHAnsi"/>
          <w:color w:val="000000"/>
          <w:sz w:val="22"/>
          <w:szCs w:val="22"/>
        </w:rPr>
        <w:t>, as</w:t>
      </w:r>
      <w:r w:rsidR="00F65DDD" w:rsidRPr="00F7429E">
        <w:rPr>
          <w:rFonts w:asciiTheme="minorHAnsi" w:hAnsiTheme="minorHAnsi"/>
          <w:color w:val="000000"/>
          <w:sz w:val="22"/>
          <w:szCs w:val="22"/>
        </w:rPr>
        <w:t xml:space="preserve"> a leader</w:t>
      </w:r>
      <w:r w:rsidR="002A50C8" w:rsidRPr="00F7429E">
        <w:rPr>
          <w:rFonts w:asciiTheme="minorHAnsi" w:hAnsiTheme="minorHAnsi"/>
          <w:color w:val="000000"/>
          <w:sz w:val="22"/>
          <w:szCs w:val="22"/>
        </w:rPr>
        <w:t>,</w:t>
      </w:r>
      <w:r w:rsidR="00F65DDD" w:rsidRPr="00F7429E">
        <w:rPr>
          <w:rFonts w:asciiTheme="minorHAnsi" w:hAnsiTheme="minorHAnsi"/>
          <w:color w:val="000000"/>
          <w:sz w:val="22"/>
          <w:szCs w:val="22"/>
        </w:rPr>
        <w:t xml:space="preserve"> </w:t>
      </w:r>
      <w:r w:rsidR="002A50C8" w:rsidRPr="00F7429E">
        <w:rPr>
          <w:rFonts w:asciiTheme="minorHAnsi" w:hAnsiTheme="minorHAnsi"/>
          <w:color w:val="000000"/>
          <w:sz w:val="22"/>
          <w:szCs w:val="22"/>
        </w:rPr>
        <w:t>his anger</w:t>
      </w:r>
      <w:r w:rsidR="00F65DDD" w:rsidRPr="00F7429E">
        <w:rPr>
          <w:rFonts w:asciiTheme="minorHAnsi" w:hAnsiTheme="minorHAnsi"/>
          <w:color w:val="000000"/>
          <w:sz w:val="22"/>
          <w:szCs w:val="22"/>
        </w:rPr>
        <w:t xml:space="preserve"> </w:t>
      </w:r>
      <w:r w:rsidR="00AE0E38" w:rsidRPr="00F7429E">
        <w:rPr>
          <w:rFonts w:asciiTheme="minorHAnsi" w:hAnsiTheme="minorHAnsi"/>
          <w:color w:val="000000"/>
          <w:sz w:val="22"/>
          <w:szCs w:val="22"/>
        </w:rPr>
        <w:t>is due to</w:t>
      </w:r>
      <w:r w:rsidR="00875B68" w:rsidRPr="00F7429E">
        <w:rPr>
          <w:rFonts w:asciiTheme="minorHAnsi" w:hAnsiTheme="minorHAnsi"/>
          <w:color w:val="000000"/>
          <w:sz w:val="22"/>
          <w:szCs w:val="22"/>
        </w:rPr>
        <w:t xml:space="preserve"> the</w:t>
      </w:r>
      <w:r w:rsidR="00F65DDD" w:rsidRPr="00F7429E">
        <w:rPr>
          <w:rFonts w:asciiTheme="minorHAnsi" w:hAnsiTheme="minorHAnsi"/>
          <w:color w:val="000000"/>
          <w:sz w:val="22"/>
          <w:szCs w:val="22"/>
        </w:rPr>
        <w:t xml:space="preserve"> immoral actions of the people</w:t>
      </w:r>
      <w:r w:rsidR="006B05D2" w:rsidRPr="00F7429E">
        <w:rPr>
          <w:rFonts w:asciiTheme="minorHAnsi" w:hAnsiTheme="minorHAnsi"/>
          <w:color w:val="000000"/>
          <w:sz w:val="22"/>
          <w:szCs w:val="22"/>
        </w:rPr>
        <w:t xml:space="preserve">. However, one Midrash castigates Moses for </w:t>
      </w:r>
      <w:r w:rsidR="009333B1" w:rsidRPr="00F7429E">
        <w:rPr>
          <w:rFonts w:asciiTheme="minorHAnsi" w:hAnsiTheme="minorHAnsi"/>
          <w:color w:val="000000"/>
          <w:sz w:val="22"/>
          <w:szCs w:val="22"/>
        </w:rPr>
        <w:t xml:space="preserve">becoming </w:t>
      </w:r>
      <w:r w:rsidR="006B05D2" w:rsidRPr="00F7429E">
        <w:rPr>
          <w:rFonts w:asciiTheme="minorHAnsi" w:hAnsiTheme="minorHAnsi"/>
          <w:color w:val="000000"/>
          <w:sz w:val="22"/>
          <w:szCs w:val="22"/>
        </w:rPr>
        <w:t>angry in a situation when it is inappropriate to do so</w:t>
      </w:r>
      <w:r w:rsidR="002A50C8" w:rsidRPr="00F7429E">
        <w:rPr>
          <w:rFonts w:asciiTheme="minorHAnsi" w:hAnsiTheme="minorHAnsi"/>
          <w:color w:val="000000"/>
          <w:sz w:val="22"/>
          <w:szCs w:val="22"/>
        </w:rPr>
        <w:t>.</w:t>
      </w:r>
      <w:r w:rsidR="006B05D2" w:rsidRPr="00F7429E">
        <w:rPr>
          <w:rStyle w:val="FootnoteReference"/>
          <w:rFonts w:asciiTheme="minorHAnsi" w:hAnsiTheme="minorHAnsi"/>
          <w:color w:val="000000"/>
          <w:sz w:val="22"/>
          <w:szCs w:val="22"/>
        </w:rPr>
        <w:footnoteReference w:id="26"/>
      </w:r>
      <w:r w:rsidR="006B05D2" w:rsidRPr="00F7429E">
        <w:rPr>
          <w:rFonts w:asciiTheme="minorHAnsi" w:hAnsiTheme="minorHAnsi"/>
          <w:color w:val="000000"/>
          <w:sz w:val="22"/>
          <w:szCs w:val="22"/>
        </w:rPr>
        <w:t xml:space="preserve"> </w:t>
      </w:r>
      <w:r w:rsidR="00F65DDD" w:rsidRPr="00F7429E">
        <w:rPr>
          <w:rFonts w:asciiTheme="minorHAnsi" w:hAnsiTheme="minorHAnsi"/>
          <w:color w:val="000000"/>
          <w:sz w:val="22"/>
          <w:szCs w:val="22"/>
        </w:rPr>
        <w:t xml:space="preserve"> (</w:t>
      </w:r>
      <w:r w:rsidR="006B05D2" w:rsidRPr="00F7429E">
        <w:rPr>
          <w:rFonts w:asciiTheme="minorHAnsi" w:hAnsiTheme="minorHAnsi"/>
          <w:color w:val="000000"/>
          <w:sz w:val="22"/>
          <w:szCs w:val="22"/>
        </w:rPr>
        <w:t>Another time, when</w:t>
      </w:r>
      <w:r w:rsidR="00F65DDD" w:rsidRPr="00F7429E">
        <w:rPr>
          <w:rFonts w:asciiTheme="minorHAnsi" w:hAnsiTheme="minorHAnsi"/>
          <w:color w:val="000000"/>
          <w:sz w:val="22"/>
          <w:szCs w:val="22"/>
        </w:rPr>
        <w:t xml:space="preserve"> Moses</w:t>
      </w:r>
      <w:r w:rsidR="006B05D2" w:rsidRPr="00F7429E">
        <w:rPr>
          <w:rFonts w:asciiTheme="minorHAnsi" w:hAnsiTheme="minorHAnsi"/>
          <w:color w:val="000000"/>
          <w:sz w:val="22"/>
          <w:szCs w:val="22"/>
        </w:rPr>
        <w:t xml:space="preserve"> got angry</w:t>
      </w:r>
      <w:r w:rsidR="00F65DDD" w:rsidRPr="00F7429E">
        <w:rPr>
          <w:rFonts w:asciiTheme="minorHAnsi" w:hAnsiTheme="minorHAnsi"/>
          <w:color w:val="000000"/>
          <w:sz w:val="22"/>
          <w:szCs w:val="22"/>
        </w:rPr>
        <w:t xml:space="preserve"> by </w:t>
      </w:r>
      <w:r w:rsidR="006B05D2" w:rsidRPr="00F7429E">
        <w:rPr>
          <w:rFonts w:asciiTheme="minorHAnsi" w:hAnsiTheme="minorHAnsi"/>
          <w:color w:val="000000"/>
          <w:sz w:val="22"/>
          <w:szCs w:val="22"/>
        </w:rPr>
        <w:t xml:space="preserve">hitting </w:t>
      </w:r>
      <w:r w:rsidR="00F65DDD" w:rsidRPr="00F7429E">
        <w:rPr>
          <w:rFonts w:asciiTheme="minorHAnsi" w:hAnsiTheme="minorHAnsi"/>
          <w:color w:val="000000"/>
          <w:sz w:val="22"/>
          <w:szCs w:val="22"/>
        </w:rPr>
        <w:t xml:space="preserve">the rock </w:t>
      </w:r>
      <w:r w:rsidR="006B05D2" w:rsidRPr="00F7429E">
        <w:rPr>
          <w:rFonts w:asciiTheme="minorHAnsi" w:hAnsiTheme="minorHAnsi"/>
          <w:color w:val="000000"/>
          <w:sz w:val="22"/>
          <w:szCs w:val="22"/>
        </w:rPr>
        <w:t>to get</w:t>
      </w:r>
      <w:r w:rsidR="00F65DDD" w:rsidRPr="00F7429E">
        <w:rPr>
          <w:rFonts w:asciiTheme="minorHAnsi" w:hAnsiTheme="minorHAnsi"/>
          <w:color w:val="000000"/>
          <w:sz w:val="22"/>
          <w:szCs w:val="22"/>
        </w:rPr>
        <w:t xml:space="preserve"> water, according to Maimonides, Moses is</w:t>
      </w:r>
      <w:r w:rsidR="006B05D2" w:rsidRPr="00F7429E">
        <w:rPr>
          <w:rFonts w:asciiTheme="minorHAnsi" w:hAnsiTheme="minorHAnsi"/>
          <w:color w:val="000000"/>
          <w:sz w:val="22"/>
          <w:szCs w:val="22"/>
        </w:rPr>
        <w:t xml:space="preserve"> punished by being</w:t>
      </w:r>
      <w:r w:rsidR="00F65DDD" w:rsidRPr="00F7429E">
        <w:rPr>
          <w:rFonts w:asciiTheme="minorHAnsi" w:hAnsiTheme="minorHAnsi"/>
          <w:color w:val="000000"/>
          <w:sz w:val="22"/>
          <w:szCs w:val="22"/>
        </w:rPr>
        <w:t xml:space="preserve"> denied entrance into the Land of Israel</w:t>
      </w:r>
      <w:r w:rsidR="002A50C8" w:rsidRPr="00F7429E">
        <w:rPr>
          <w:rFonts w:asciiTheme="minorHAnsi" w:hAnsiTheme="minorHAnsi"/>
          <w:color w:val="000000"/>
          <w:sz w:val="22"/>
          <w:szCs w:val="22"/>
        </w:rPr>
        <w:t>.</w:t>
      </w:r>
      <w:r w:rsidR="00260755" w:rsidRPr="00F7429E">
        <w:rPr>
          <w:rStyle w:val="FootnoteReference"/>
          <w:rFonts w:asciiTheme="minorHAnsi" w:hAnsiTheme="minorHAnsi"/>
          <w:color w:val="000000"/>
          <w:sz w:val="22"/>
          <w:szCs w:val="22"/>
        </w:rPr>
        <w:footnoteReference w:id="27"/>
      </w:r>
      <w:r w:rsidR="00F65DDD" w:rsidRPr="00F7429E">
        <w:rPr>
          <w:rFonts w:asciiTheme="minorHAnsi" w:hAnsiTheme="minorHAnsi"/>
          <w:color w:val="000000"/>
          <w:sz w:val="22"/>
          <w:szCs w:val="22"/>
        </w:rPr>
        <w:t>)</w:t>
      </w:r>
    </w:p>
    <w:p w:rsidR="00E441B3" w:rsidRPr="00F7429E" w:rsidRDefault="00E441B3" w:rsidP="00FE097B">
      <w:pPr>
        <w:jc w:val="both"/>
        <w:rPr>
          <w:rFonts w:asciiTheme="minorHAnsi" w:hAnsiTheme="minorHAnsi"/>
          <w:color w:val="000000"/>
          <w:sz w:val="22"/>
          <w:szCs w:val="22"/>
        </w:rPr>
      </w:pPr>
    </w:p>
    <w:p w:rsidR="00E441B3" w:rsidRPr="00F7429E" w:rsidRDefault="00E441B3" w:rsidP="00DC54AF">
      <w:pPr>
        <w:jc w:val="both"/>
        <w:rPr>
          <w:rFonts w:asciiTheme="minorHAnsi" w:hAnsiTheme="minorHAnsi"/>
          <w:color w:val="000000"/>
          <w:sz w:val="22"/>
          <w:szCs w:val="22"/>
        </w:rPr>
      </w:pPr>
      <w:r w:rsidRPr="00F7429E">
        <w:rPr>
          <w:rFonts w:asciiTheme="minorHAnsi" w:hAnsiTheme="minorHAnsi"/>
          <w:color w:val="000000"/>
          <w:sz w:val="22"/>
          <w:szCs w:val="22"/>
        </w:rPr>
        <w:tab/>
      </w:r>
      <w:r w:rsidR="003043FF" w:rsidRPr="00F7429E">
        <w:rPr>
          <w:rFonts w:asciiTheme="minorHAnsi" w:hAnsiTheme="minorHAnsi"/>
          <w:color w:val="000000"/>
          <w:sz w:val="22"/>
          <w:szCs w:val="22"/>
        </w:rPr>
        <w:t>In speaking about a future time</w:t>
      </w:r>
      <w:r w:rsidR="00FA1B4D" w:rsidRPr="00F7429E">
        <w:rPr>
          <w:rFonts w:asciiTheme="minorHAnsi" w:hAnsiTheme="minorHAnsi"/>
          <w:color w:val="000000"/>
          <w:sz w:val="22"/>
          <w:szCs w:val="22"/>
        </w:rPr>
        <w:t xml:space="preserve"> in which God predicts th</w:t>
      </w:r>
      <w:r w:rsidR="00F65DDD" w:rsidRPr="00F7429E">
        <w:rPr>
          <w:rFonts w:asciiTheme="minorHAnsi" w:hAnsiTheme="minorHAnsi"/>
          <w:color w:val="000000"/>
          <w:sz w:val="22"/>
          <w:szCs w:val="22"/>
        </w:rPr>
        <w:t>a</w:t>
      </w:r>
      <w:r w:rsidR="00FA1B4D" w:rsidRPr="00F7429E">
        <w:rPr>
          <w:rFonts w:asciiTheme="minorHAnsi" w:hAnsiTheme="minorHAnsi"/>
          <w:color w:val="000000"/>
          <w:sz w:val="22"/>
          <w:szCs w:val="22"/>
        </w:rPr>
        <w:t xml:space="preserve">t the Jewish people will abrogate the Covenant and sin again and again, </w:t>
      </w:r>
      <w:r w:rsidR="004243E9" w:rsidRPr="00F7429E">
        <w:rPr>
          <w:rFonts w:asciiTheme="minorHAnsi" w:hAnsiTheme="minorHAnsi"/>
          <w:color w:val="000000"/>
          <w:sz w:val="22"/>
          <w:szCs w:val="22"/>
        </w:rPr>
        <w:t>God</w:t>
      </w:r>
      <w:r w:rsidR="00FA1B4D" w:rsidRPr="00F7429E">
        <w:rPr>
          <w:rFonts w:asciiTheme="minorHAnsi" w:hAnsiTheme="minorHAnsi"/>
          <w:color w:val="000000"/>
          <w:sz w:val="22"/>
          <w:szCs w:val="22"/>
        </w:rPr>
        <w:t xml:space="preserve"> uses the verb for anger in different forms three separate times in </w:t>
      </w:r>
      <w:r w:rsidR="00AE0E38" w:rsidRPr="00F7429E">
        <w:rPr>
          <w:rFonts w:asciiTheme="minorHAnsi" w:hAnsiTheme="minorHAnsi"/>
          <w:color w:val="000000"/>
          <w:sz w:val="22"/>
          <w:szCs w:val="22"/>
        </w:rPr>
        <w:t xml:space="preserve">reference to expelling </w:t>
      </w:r>
      <w:r w:rsidR="00FA1B4D" w:rsidRPr="00F7429E">
        <w:rPr>
          <w:rFonts w:asciiTheme="minorHAnsi" w:hAnsiTheme="minorHAnsi"/>
          <w:color w:val="000000"/>
          <w:sz w:val="22"/>
          <w:szCs w:val="22"/>
        </w:rPr>
        <w:t xml:space="preserve">the Jews </w:t>
      </w:r>
      <w:r w:rsidR="00AE0E38" w:rsidRPr="00F7429E">
        <w:rPr>
          <w:rFonts w:asciiTheme="minorHAnsi" w:hAnsiTheme="minorHAnsi"/>
          <w:color w:val="000000"/>
          <w:sz w:val="22"/>
          <w:szCs w:val="22"/>
        </w:rPr>
        <w:t xml:space="preserve">from </w:t>
      </w:r>
      <w:r w:rsidR="00FA1B4D" w:rsidRPr="00F7429E">
        <w:rPr>
          <w:rFonts w:asciiTheme="minorHAnsi" w:hAnsiTheme="minorHAnsi"/>
          <w:color w:val="000000"/>
          <w:sz w:val="22"/>
          <w:szCs w:val="22"/>
        </w:rPr>
        <w:t>the Land of Israel as punishment for idol worship and other sins</w:t>
      </w:r>
      <w:r w:rsidR="00AE0E38" w:rsidRPr="00F7429E">
        <w:rPr>
          <w:rFonts w:asciiTheme="minorHAnsi" w:hAnsiTheme="minorHAnsi"/>
          <w:color w:val="000000"/>
          <w:sz w:val="22"/>
          <w:szCs w:val="22"/>
        </w:rPr>
        <w:t>.</w:t>
      </w:r>
      <w:r w:rsidR="00FA1B4D" w:rsidRPr="00F7429E">
        <w:rPr>
          <w:rStyle w:val="FootnoteReference"/>
          <w:rFonts w:asciiTheme="minorHAnsi" w:hAnsiTheme="minorHAnsi"/>
          <w:color w:val="000000"/>
          <w:sz w:val="22"/>
          <w:szCs w:val="22"/>
        </w:rPr>
        <w:footnoteReference w:id="28"/>
      </w:r>
      <w:r w:rsidR="004243E9" w:rsidRPr="00F7429E">
        <w:rPr>
          <w:rFonts w:asciiTheme="minorHAnsi" w:hAnsiTheme="minorHAnsi"/>
          <w:color w:val="000000"/>
          <w:sz w:val="22"/>
          <w:szCs w:val="22"/>
        </w:rPr>
        <w:t xml:space="preserve"> </w:t>
      </w:r>
      <w:r w:rsidR="00AE0E38" w:rsidRPr="00F7429E">
        <w:rPr>
          <w:rFonts w:asciiTheme="minorHAnsi" w:hAnsiTheme="minorHAnsi"/>
          <w:color w:val="000000"/>
          <w:sz w:val="22"/>
          <w:szCs w:val="22"/>
        </w:rPr>
        <w:t>Y</w:t>
      </w:r>
      <w:r w:rsidR="004243E9" w:rsidRPr="00F7429E">
        <w:rPr>
          <w:rFonts w:asciiTheme="minorHAnsi" w:hAnsiTheme="minorHAnsi"/>
          <w:color w:val="000000"/>
          <w:sz w:val="22"/>
          <w:szCs w:val="22"/>
        </w:rPr>
        <w:t xml:space="preserve">et there are times when a leader (parent or teacher) should not get angry </w:t>
      </w:r>
      <w:r w:rsidR="00DC54AF">
        <w:rPr>
          <w:rFonts w:asciiTheme="minorHAnsi" w:hAnsiTheme="minorHAnsi"/>
          <w:color w:val="000000"/>
          <w:sz w:val="22"/>
          <w:szCs w:val="22"/>
        </w:rPr>
        <w:t>with</w:t>
      </w:r>
      <w:r w:rsidR="004243E9" w:rsidRPr="00F7429E">
        <w:rPr>
          <w:rFonts w:asciiTheme="minorHAnsi" w:hAnsiTheme="minorHAnsi"/>
          <w:color w:val="000000"/>
          <w:sz w:val="22"/>
          <w:szCs w:val="22"/>
        </w:rPr>
        <w:t xml:space="preserve"> the </w:t>
      </w:r>
      <w:r w:rsidR="00875B68" w:rsidRPr="00F7429E">
        <w:rPr>
          <w:rFonts w:asciiTheme="minorHAnsi" w:hAnsiTheme="minorHAnsi"/>
          <w:color w:val="000000"/>
          <w:sz w:val="22"/>
          <w:szCs w:val="22"/>
        </w:rPr>
        <w:t>people</w:t>
      </w:r>
      <w:r w:rsidR="00875B68" w:rsidRPr="00F7429E">
        <w:rPr>
          <w:rFonts w:asciiTheme="minorHAnsi" w:hAnsiTheme="minorHAnsi"/>
          <w:color w:val="000000"/>
          <w:sz w:val="22"/>
          <w:szCs w:val="22"/>
          <w:rtl/>
        </w:rPr>
        <w:t xml:space="preserve"> </w:t>
      </w:r>
      <w:r w:rsidR="00875B68" w:rsidRPr="00F7429E">
        <w:rPr>
          <w:rFonts w:asciiTheme="minorHAnsi" w:hAnsiTheme="minorHAnsi"/>
          <w:color w:val="000000"/>
          <w:sz w:val="22"/>
          <w:szCs w:val="22"/>
        </w:rPr>
        <w:t>(</w:t>
      </w:r>
      <w:r w:rsidR="00AE0E38" w:rsidRPr="00F7429E">
        <w:rPr>
          <w:rFonts w:asciiTheme="minorHAnsi" w:hAnsiTheme="minorHAnsi"/>
          <w:color w:val="000000"/>
          <w:sz w:val="22"/>
          <w:szCs w:val="22"/>
        </w:rPr>
        <w:t xml:space="preserve">or </w:t>
      </w:r>
      <w:r w:rsidR="004243E9" w:rsidRPr="00F7429E">
        <w:rPr>
          <w:rFonts w:asciiTheme="minorHAnsi" w:hAnsiTheme="minorHAnsi"/>
          <w:color w:val="000000"/>
          <w:sz w:val="22"/>
          <w:szCs w:val="22"/>
        </w:rPr>
        <w:t xml:space="preserve">child). </w:t>
      </w:r>
      <w:r w:rsidR="009333B1" w:rsidRPr="00F7429E">
        <w:rPr>
          <w:rFonts w:asciiTheme="minorHAnsi" w:hAnsiTheme="minorHAnsi"/>
          <w:color w:val="000000"/>
          <w:sz w:val="22"/>
          <w:szCs w:val="22"/>
        </w:rPr>
        <w:t>Nevertheless</w:t>
      </w:r>
      <w:r w:rsidR="00FF075A" w:rsidRPr="00F7429E">
        <w:rPr>
          <w:rFonts w:asciiTheme="minorHAnsi" w:hAnsiTheme="minorHAnsi"/>
          <w:color w:val="000000"/>
          <w:sz w:val="22"/>
          <w:szCs w:val="22"/>
        </w:rPr>
        <w:t>, it is appropriate in certain situations for a leader, a parent or a teacher to become angry (exactly when and how will be discussed below).</w:t>
      </w:r>
    </w:p>
    <w:p w:rsidR="00FF075A" w:rsidRPr="00F7429E" w:rsidRDefault="00FF075A" w:rsidP="00FA1B4D">
      <w:pPr>
        <w:jc w:val="both"/>
        <w:rPr>
          <w:rFonts w:asciiTheme="minorHAnsi" w:hAnsiTheme="minorHAnsi"/>
          <w:color w:val="000000"/>
          <w:sz w:val="22"/>
          <w:szCs w:val="22"/>
        </w:rPr>
      </w:pPr>
    </w:p>
    <w:p w:rsidR="00FF075A" w:rsidRPr="00F7429E" w:rsidRDefault="00FF075A" w:rsidP="005A1D9C">
      <w:pPr>
        <w:jc w:val="both"/>
        <w:rPr>
          <w:rFonts w:asciiTheme="minorHAnsi" w:hAnsiTheme="minorHAnsi"/>
          <w:b/>
          <w:bCs/>
          <w:color w:val="000000"/>
          <w:sz w:val="22"/>
          <w:szCs w:val="22"/>
          <w:u w:val="single"/>
        </w:rPr>
      </w:pPr>
      <w:r w:rsidRPr="00F7429E">
        <w:rPr>
          <w:rFonts w:asciiTheme="minorHAnsi" w:hAnsiTheme="minorHAnsi"/>
          <w:b/>
          <w:bCs/>
          <w:color w:val="000000"/>
          <w:sz w:val="22"/>
          <w:szCs w:val="22"/>
          <w:u w:val="single"/>
        </w:rPr>
        <w:t xml:space="preserve">CAN ANGER BE </w:t>
      </w:r>
      <w:r w:rsidR="00875B68" w:rsidRPr="00F7429E">
        <w:rPr>
          <w:rFonts w:asciiTheme="minorHAnsi" w:hAnsiTheme="minorHAnsi"/>
          <w:b/>
          <w:bCs/>
          <w:color w:val="000000"/>
          <w:sz w:val="22"/>
          <w:szCs w:val="22"/>
          <w:u w:val="single"/>
        </w:rPr>
        <w:t>POSITIVE</w:t>
      </w:r>
      <w:r w:rsidR="00875B68" w:rsidRPr="00F7429E">
        <w:rPr>
          <w:rFonts w:asciiTheme="minorHAnsi" w:hAnsiTheme="minorHAnsi"/>
          <w:b/>
          <w:bCs/>
          <w:color w:val="000000"/>
          <w:sz w:val="22"/>
          <w:szCs w:val="22"/>
          <w:u w:val="single"/>
          <w:rtl/>
        </w:rPr>
        <w:t xml:space="preserve"> </w:t>
      </w:r>
      <w:r w:rsidR="00875B68" w:rsidRPr="00F7429E">
        <w:rPr>
          <w:rFonts w:asciiTheme="minorHAnsi" w:hAnsiTheme="minorHAnsi"/>
          <w:b/>
          <w:bCs/>
          <w:color w:val="000000"/>
          <w:sz w:val="22"/>
          <w:szCs w:val="22"/>
          <w:u w:val="single"/>
        </w:rPr>
        <w:t>AND</w:t>
      </w:r>
      <w:r w:rsidR="00F26121" w:rsidRPr="00F7429E">
        <w:rPr>
          <w:rFonts w:asciiTheme="minorHAnsi" w:hAnsiTheme="minorHAnsi"/>
          <w:b/>
          <w:bCs/>
          <w:color w:val="000000"/>
          <w:sz w:val="22"/>
          <w:szCs w:val="22"/>
          <w:u w:val="single"/>
        </w:rPr>
        <w:t xml:space="preserve"> GOOD</w:t>
      </w:r>
      <w:r w:rsidRPr="00F7429E">
        <w:rPr>
          <w:rFonts w:asciiTheme="minorHAnsi" w:hAnsiTheme="minorHAnsi"/>
          <w:b/>
          <w:bCs/>
          <w:color w:val="000000"/>
          <w:sz w:val="22"/>
          <w:szCs w:val="22"/>
          <w:u w:val="single"/>
        </w:rPr>
        <w:t>?</w:t>
      </w:r>
    </w:p>
    <w:p w:rsidR="00FF075A" w:rsidRPr="00F7429E" w:rsidRDefault="002A60CC" w:rsidP="00C5333A">
      <w:pPr>
        <w:jc w:val="both"/>
        <w:rPr>
          <w:rFonts w:asciiTheme="minorHAnsi" w:hAnsiTheme="minorHAnsi"/>
          <w:color w:val="000000"/>
          <w:sz w:val="22"/>
          <w:szCs w:val="22"/>
        </w:rPr>
      </w:pPr>
      <w:r w:rsidRPr="00F7429E">
        <w:rPr>
          <w:rFonts w:asciiTheme="minorHAnsi" w:hAnsiTheme="minorHAnsi"/>
          <w:color w:val="000000"/>
          <w:sz w:val="22"/>
          <w:szCs w:val="22"/>
        </w:rPr>
        <w:tab/>
        <w:t xml:space="preserve">Normally, we assume that anger is one of </w:t>
      </w:r>
      <w:r w:rsidR="00AE0E38" w:rsidRPr="00F7429E">
        <w:rPr>
          <w:rFonts w:asciiTheme="minorHAnsi" w:hAnsiTheme="minorHAnsi"/>
          <w:color w:val="000000"/>
          <w:sz w:val="22"/>
          <w:szCs w:val="22"/>
        </w:rPr>
        <w:t xml:space="preserve">a </w:t>
      </w:r>
      <w:r w:rsidRPr="00F7429E">
        <w:rPr>
          <w:rFonts w:asciiTheme="minorHAnsi" w:hAnsiTheme="minorHAnsi"/>
          <w:color w:val="000000"/>
          <w:sz w:val="22"/>
          <w:szCs w:val="22"/>
        </w:rPr>
        <w:t>human being’s negative emotions, like hatred, sadness</w:t>
      </w:r>
      <w:r w:rsidR="00C51B2B" w:rsidRPr="00F7429E">
        <w:rPr>
          <w:rFonts w:asciiTheme="minorHAnsi" w:hAnsiTheme="minorHAnsi"/>
          <w:color w:val="000000"/>
          <w:sz w:val="22"/>
          <w:szCs w:val="22"/>
        </w:rPr>
        <w:t>, depression or anxiety</w:t>
      </w:r>
      <w:r w:rsidRPr="00F7429E">
        <w:rPr>
          <w:rFonts w:asciiTheme="minorHAnsi" w:hAnsiTheme="minorHAnsi"/>
          <w:color w:val="000000"/>
          <w:sz w:val="22"/>
          <w:szCs w:val="22"/>
        </w:rPr>
        <w:t xml:space="preserve">.  </w:t>
      </w:r>
      <w:r w:rsidR="00C51B2B" w:rsidRPr="00F7429E">
        <w:rPr>
          <w:rFonts w:asciiTheme="minorHAnsi" w:hAnsiTheme="minorHAnsi"/>
          <w:color w:val="000000"/>
          <w:sz w:val="22"/>
          <w:szCs w:val="22"/>
        </w:rPr>
        <w:t xml:space="preserve">The brain usually reflects the gamut of </w:t>
      </w:r>
      <w:r w:rsidR="003043FF" w:rsidRPr="00F7429E">
        <w:rPr>
          <w:rFonts w:asciiTheme="minorHAnsi" w:hAnsiTheme="minorHAnsi"/>
          <w:color w:val="000000"/>
          <w:sz w:val="22"/>
          <w:szCs w:val="22"/>
        </w:rPr>
        <w:t xml:space="preserve">these </w:t>
      </w:r>
      <w:r w:rsidR="00C51B2B" w:rsidRPr="00F7429E">
        <w:rPr>
          <w:rFonts w:asciiTheme="minorHAnsi" w:hAnsiTheme="minorHAnsi"/>
          <w:color w:val="000000"/>
          <w:sz w:val="22"/>
          <w:szCs w:val="22"/>
        </w:rPr>
        <w:t>emotions, with brain activity for positive emotions heightened on the right side of the brain</w:t>
      </w:r>
      <w:r w:rsidR="00AE0E38" w:rsidRPr="00F7429E">
        <w:rPr>
          <w:rFonts w:asciiTheme="minorHAnsi" w:hAnsiTheme="minorHAnsi"/>
          <w:color w:val="000000"/>
          <w:sz w:val="22"/>
          <w:szCs w:val="22"/>
        </w:rPr>
        <w:t>,</w:t>
      </w:r>
      <w:r w:rsidR="00C51B2B" w:rsidRPr="00F7429E">
        <w:rPr>
          <w:rFonts w:asciiTheme="minorHAnsi" w:hAnsiTheme="minorHAnsi"/>
          <w:color w:val="000000"/>
          <w:sz w:val="22"/>
          <w:szCs w:val="22"/>
        </w:rPr>
        <w:t xml:space="preserve"> </w:t>
      </w:r>
      <w:r w:rsidR="00AE0E38" w:rsidRPr="00F7429E">
        <w:rPr>
          <w:rFonts w:asciiTheme="minorHAnsi" w:hAnsiTheme="minorHAnsi"/>
          <w:color w:val="000000"/>
          <w:sz w:val="22"/>
          <w:szCs w:val="22"/>
        </w:rPr>
        <w:t xml:space="preserve">while </w:t>
      </w:r>
      <w:r w:rsidR="00DD43BD" w:rsidRPr="00F7429E">
        <w:rPr>
          <w:rFonts w:asciiTheme="minorHAnsi" w:hAnsiTheme="minorHAnsi"/>
          <w:color w:val="000000"/>
          <w:sz w:val="22"/>
          <w:szCs w:val="22"/>
        </w:rPr>
        <w:t>fo</w:t>
      </w:r>
      <w:r w:rsidR="00C51B2B" w:rsidRPr="00F7429E">
        <w:rPr>
          <w:rFonts w:asciiTheme="minorHAnsi" w:hAnsiTheme="minorHAnsi"/>
          <w:color w:val="000000"/>
          <w:sz w:val="22"/>
          <w:szCs w:val="22"/>
        </w:rPr>
        <w:t xml:space="preserve">r negative emotions brain activity </w:t>
      </w:r>
      <w:r w:rsidR="00AE0E38" w:rsidRPr="00F7429E">
        <w:rPr>
          <w:rFonts w:asciiTheme="minorHAnsi" w:hAnsiTheme="minorHAnsi"/>
          <w:color w:val="000000"/>
          <w:sz w:val="22"/>
          <w:szCs w:val="22"/>
        </w:rPr>
        <w:t xml:space="preserve">is heightened </w:t>
      </w:r>
      <w:r w:rsidR="00C51B2B" w:rsidRPr="00F7429E">
        <w:rPr>
          <w:rFonts w:asciiTheme="minorHAnsi" w:hAnsiTheme="minorHAnsi"/>
          <w:color w:val="000000"/>
          <w:sz w:val="22"/>
          <w:szCs w:val="22"/>
        </w:rPr>
        <w:t>on the left side</w:t>
      </w:r>
      <w:r w:rsidR="00AE0E38" w:rsidRPr="00F7429E">
        <w:rPr>
          <w:rFonts w:asciiTheme="minorHAnsi" w:hAnsiTheme="minorHAnsi"/>
          <w:color w:val="000000"/>
          <w:sz w:val="22"/>
          <w:szCs w:val="22"/>
        </w:rPr>
        <w:t>.</w:t>
      </w:r>
      <w:r w:rsidR="00C51B2B" w:rsidRPr="00F7429E">
        <w:rPr>
          <w:rFonts w:asciiTheme="minorHAnsi" w:hAnsiTheme="minorHAnsi"/>
          <w:color w:val="000000"/>
          <w:sz w:val="22"/>
          <w:szCs w:val="22"/>
        </w:rPr>
        <w:t xml:space="preserve"> </w:t>
      </w:r>
      <w:r w:rsidR="00DD43BD" w:rsidRPr="00F7429E">
        <w:rPr>
          <w:rFonts w:asciiTheme="minorHAnsi" w:hAnsiTheme="minorHAnsi"/>
          <w:color w:val="000000"/>
          <w:sz w:val="22"/>
          <w:szCs w:val="22"/>
        </w:rPr>
        <w:t>But recent studies have shown an anomaly. Anger, which is supposed to be a negative motion, engenders more activity on the right side of the brain than the left, indicating that it is a positive emotion</w:t>
      </w:r>
      <w:r w:rsidR="00AE0E38" w:rsidRPr="00F7429E">
        <w:rPr>
          <w:rFonts w:asciiTheme="minorHAnsi" w:hAnsiTheme="minorHAnsi"/>
          <w:color w:val="000000"/>
          <w:sz w:val="22"/>
          <w:szCs w:val="22"/>
        </w:rPr>
        <w:t>.</w:t>
      </w:r>
      <w:r w:rsidR="00DD43BD" w:rsidRPr="00F7429E">
        <w:rPr>
          <w:rStyle w:val="FootnoteReference"/>
          <w:rFonts w:asciiTheme="minorHAnsi" w:hAnsiTheme="minorHAnsi"/>
          <w:color w:val="000000"/>
          <w:sz w:val="22"/>
          <w:szCs w:val="22"/>
        </w:rPr>
        <w:footnoteReference w:id="29"/>
      </w:r>
      <w:r w:rsidR="00DD43BD" w:rsidRPr="00F7429E">
        <w:rPr>
          <w:rFonts w:asciiTheme="minorHAnsi" w:hAnsiTheme="minorHAnsi"/>
          <w:color w:val="000000"/>
          <w:sz w:val="22"/>
          <w:szCs w:val="22"/>
        </w:rPr>
        <w:t xml:space="preserve"> How can this be? Can anger be a positive emotion?</w:t>
      </w:r>
      <w:r w:rsidR="008530B6" w:rsidRPr="00F7429E">
        <w:rPr>
          <w:rFonts w:asciiTheme="minorHAnsi" w:hAnsiTheme="minorHAnsi"/>
          <w:color w:val="000000"/>
          <w:sz w:val="22"/>
          <w:szCs w:val="22"/>
        </w:rPr>
        <w:t xml:space="preserve"> After all the negative comments and sources about the Jewish view of anger, can Judaism also find a positive side to anger as well? </w:t>
      </w:r>
      <w:r w:rsidR="00DD43BD" w:rsidRPr="00F7429E">
        <w:rPr>
          <w:rFonts w:asciiTheme="minorHAnsi" w:hAnsiTheme="minorHAnsi"/>
          <w:color w:val="000000"/>
          <w:sz w:val="22"/>
          <w:szCs w:val="22"/>
        </w:rPr>
        <w:t>This discussion</w:t>
      </w:r>
      <w:r w:rsidR="003043FF" w:rsidRPr="00F7429E">
        <w:rPr>
          <w:rFonts w:asciiTheme="minorHAnsi" w:hAnsiTheme="minorHAnsi"/>
          <w:color w:val="000000"/>
          <w:sz w:val="22"/>
          <w:szCs w:val="22"/>
        </w:rPr>
        <w:t xml:space="preserve"> about anger as positive or negative</w:t>
      </w:r>
      <w:r w:rsidR="00DD43BD" w:rsidRPr="00F7429E">
        <w:rPr>
          <w:rFonts w:asciiTheme="minorHAnsi" w:hAnsiTheme="minorHAnsi"/>
          <w:color w:val="000000"/>
          <w:sz w:val="22"/>
          <w:szCs w:val="22"/>
        </w:rPr>
        <w:t>, believe it or not, too</w:t>
      </w:r>
      <w:r w:rsidR="008530B6" w:rsidRPr="00F7429E">
        <w:rPr>
          <w:rFonts w:asciiTheme="minorHAnsi" w:hAnsiTheme="minorHAnsi"/>
          <w:color w:val="000000"/>
          <w:sz w:val="22"/>
          <w:szCs w:val="22"/>
        </w:rPr>
        <w:t>k</w:t>
      </w:r>
      <w:r w:rsidR="00DD43BD" w:rsidRPr="00F7429E">
        <w:rPr>
          <w:rFonts w:asciiTheme="minorHAnsi" w:hAnsiTheme="minorHAnsi"/>
          <w:color w:val="000000"/>
          <w:sz w:val="22"/>
          <w:szCs w:val="22"/>
        </w:rPr>
        <w:t xml:space="preserve"> place long ago in Talmudic times.</w:t>
      </w:r>
    </w:p>
    <w:p w:rsidR="008530B6" w:rsidRPr="00F7429E" w:rsidRDefault="008530B6" w:rsidP="008530B6">
      <w:pPr>
        <w:jc w:val="both"/>
        <w:rPr>
          <w:rFonts w:asciiTheme="minorHAnsi" w:hAnsiTheme="minorHAnsi"/>
          <w:color w:val="000000"/>
          <w:sz w:val="22"/>
          <w:szCs w:val="22"/>
        </w:rPr>
      </w:pPr>
    </w:p>
    <w:p w:rsidR="008530B6" w:rsidRPr="00F7429E" w:rsidRDefault="008530B6" w:rsidP="00C5333A">
      <w:pPr>
        <w:ind w:firstLine="720"/>
        <w:jc w:val="both"/>
        <w:rPr>
          <w:rFonts w:asciiTheme="minorHAnsi" w:hAnsiTheme="minorHAnsi"/>
          <w:color w:val="000000"/>
          <w:sz w:val="22"/>
          <w:szCs w:val="22"/>
        </w:rPr>
      </w:pPr>
      <w:r w:rsidRPr="00F7429E">
        <w:rPr>
          <w:rFonts w:asciiTheme="minorHAnsi" w:hAnsiTheme="minorHAnsi"/>
          <w:color w:val="000000"/>
          <w:sz w:val="22"/>
          <w:szCs w:val="22"/>
        </w:rPr>
        <w:t xml:space="preserve">On Shabbat, a </w:t>
      </w:r>
      <w:r w:rsidR="00E03C8C" w:rsidRPr="00F7429E">
        <w:rPr>
          <w:rFonts w:asciiTheme="minorHAnsi" w:hAnsiTheme="minorHAnsi"/>
          <w:color w:val="000000"/>
          <w:sz w:val="22"/>
          <w:szCs w:val="22"/>
        </w:rPr>
        <w:t>Jew</w:t>
      </w:r>
      <w:r w:rsidRPr="00F7429E">
        <w:rPr>
          <w:rFonts w:asciiTheme="minorHAnsi" w:hAnsiTheme="minorHAnsi"/>
          <w:color w:val="000000"/>
          <w:sz w:val="22"/>
          <w:szCs w:val="22"/>
        </w:rPr>
        <w:t xml:space="preserve"> does not </w:t>
      </w:r>
      <w:r w:rsidR="00E03C8C" w:rsidRPr="00F7429E">
        <w:rPr>
          <w:rFonts w:asciiTheme="minorHAnsi" w:hAnsiTheme="minorHAnsi"/>
          <w:color w:val="000000"/>
          <w:sz w:val="22"/>
          <w:szCs w:val="22"/>
        </w:rPr>
        <w:t>commit</w:t>
      </w:r>
      <w:r w:rsidR="0048662A"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a Torah violation (as opposed to a </w:t>
      </w:r>
      <w:r w:rsidR="00C5333A">
        <w:rPr>
          <w:rFonts w:asciiTheme="minorHAnsi" w:hAnsiTheme="minorHAnsi"/>
          <w:color w:val="000000"/>
          <w:sz w:val="22"/>
          <w:szCs w:val="22"/>
        </w:rPr>
        <w:t>r</w:t>
      </w:r>
      <w:r w:rsidRPr="00F7429E">
        <w:rPr>
          <w:rFonts w:asciiTheme="minorHAnsi" w:hAnsiTheme="minorHAnsi"/>
          <w:color w:val="000000"/>
          <w:sz w:val="22"/>
          <w:szCs w:val="22"/>
        </w:rPr>
        <w:t>abbincally forbidden edi</w:t>
      </w:r>
      <w:r w:rsidR="0048662A" w:rsidRPr="00F7429E">
        <w:rPr>
          <w:rFonts w:asciiTheme="minorHAnsi" w:hAnsiTheme="minorHAnsi"/>
          <w:color w:val="000000"/>
          <w:sz w:val="22"/>
          <w:szCs w:val="22"/>
        </w:rPr>
        <w:t>c</w:t>
      </w:r>
      <w:r w:rsidRPr="00F7429E">
        <w:rPr>
          <w:rFonts w:asciiTheme="minorHAnsi" w:hAnsiTheme="minorHAnsi"/>
          <w:color w:val="000000"/>
          <w:sz w:val="22"/>
          <w:szCs w:val="22"/>
        </w:rPr>
        <w:t xml:space="preserve">t) unless the action is </w:t>
      </w:r>
      <w:r w:rsidR="003043FF" w:rsidRPr="00F7429E">
        <w:rPr>
          <w:rFonts w:asciiTheme="minorHAnsi" w:hAnsiTheme="minorHAnsi"/>
          <w:color w:val="000000"/>
          <w:sz w:val="22"/>
          <w:szCs w:val="22"/>
        </w:rPr>
        <w:t xml:space="preserve">a </w:t>
      </w:r>
      <w:r w:rsidR="00C5333A">
        <w:rPr>
          <w:rFonts w:asciiTheme="minorHAnsi" w:hAnsiTheme="minorHAnsi"/>
          <w:color w:val="000000"/>
          <w:sz w:val="22"/>
          <w:szCs w:val="22"/>
        </w:rPr>
        <w:t>constructive</w:t>
      </w:r>
      <w:r w:rsidR="003043FF" w:rsidRPr="00F7429E">
        <w:rPr>
          <w:rFonts w:asciiTheme="minorHAnsi" w:hAnsiTheme="minorHAnsi"/>
          <w:color w:val="000000"/>
          <w:sz w:val="22"/>
          <w:szCs w:val="22"/>
        </w:rPr>
        <w:t xml:space="preserve"> one</w:t>
      </w:r>
      <w:r w:rsidRPr="00F7429E">
        <w:rPr>
          <w:rFonts w:asciiTheme="minorHAnsi" w:hAnsiTheme="minorHAnsi"/>
          <w:color w:val="000000"/>
          <w:sz w:val="22"/>
          <w:szCs w:val="22"/>
        </w:rPr>
        <w:t xml:space="preserve">. Therefore, someone who destroys </w:t>
      </w:r>
      <w:r w:rsidR="003043FF" w:rsidRPr="00F7429E">
        <w:rPr>
          <w:rFonts w:asciiTheme="minorHAnsi" w:hAnsiTheme="minorHAnsi"/>
          <w:color w:val="000000"/>
          <w:sz w:val="22"/>
          <w:szCs w:val="22"/>
        </w:rPr>
        <w:t xml:space="preserve">something </w:t>
      </w:r>
      <w:r w:rsidRPr="00F7429E">
        <w:rPr>
          <w:rFonts w:asciiTheme="minorHAnsi" w:hAnsiTheme="minorHAnsi"/>
          <w:color w:val="000000"/>
          <w:sz w:val="22"/>
          <w:szCs w:val="22"/>
        </w:rPr>
        <w:t xml:space="preserve">simply to destroy </w:t>
      </w:r>
      <w:r w:rsidR="003043FF" w:rsidRPr="00F7429E">
        <w:rPr>
          <w:rFonts w:asciiTheme="minorHAnsi" w:hAnsiTheme="minorHAnsi"/>
          <w:color w:val="000000"/>
          <w:sz w:val="22"/>
          <w:szCs w:val="22"/>
        </w:rPr>
        <w:t xml:space="preserve">it </w:t>
      </w:r>
      <w:r w:rsidRPr="00F7429E">
        <w:rPr>
          <w:rFonts w:asciiTheme="minorHAnsi" w:hAnsiTheme="minorHAnsi"/>
          <w:color w:val="000000"/>
          <w:sz w:val="22"/>
          <w:szCs w:val="22"/>
        </w:rPr>
        <w:t>is NOT guilty of a Torah prohibition, because nothing positive</w:t>
      </w:r>
      <w:r w:rsidR="009333B1" w:rsidRPr="00F7429E">
        <w:rPr>
          <w:rFonts w:asciiTheme="minorHAnsi" w:hAnsiTheme="minorHAnsi"/>
          <w:color w:val="000000"/>
          <w:sz w:val="22"/>
          <w:szCs w:val="22"/>
        </w:rPr>
        <w:t xml:space="preserve"> results</w:t>
      </w:r>
      <w:r w:rsidRPr="00F7429E">
        <w:rPr>
          <w:rFonts w:asciiTheme="minorHAnsi" w:hAnsiTheme="minorHAnsi"/>
          <w:color w:val="000000"/>
          <w:sz w:val="22"/>
          <w:szCs w:val="22"/>
        </w:rPr>
        <w:t xml:space="preserve">. But if he destroys in order to build upon it or </w:t>
      </w:r>
      <w:r w:rsidR="009333B1" w:rsidRPr="00F7429E">
        <w:rPr>
          <w:rFonts w:asciiTheme="minorHAnsi" w:hAnsiTheme="minorHAnsi"/>
          <w:color w:val="000000"/>
          <w:sz w:val="22"/>
          <w:szCs w:val="22"/>
        </w:rPr>
        <w:t xml:space="preserve">there is </w:t>
      </w:r>
      <w:r w:rsidRPr="00F7429E">
        <w:rPr>
          <w:rFonts w:asciiTheme="minorHAnsi" w:hAnsiTheme="minorHAnsi"/>
          <w:color w:val="000000"/>
          <w:sz w:val="22"/>
          <w:szCs w:val="22"/>
        </w:rPr>
        <w:t>any other positive purp</w:t>
      </w:r>
      <w:r w:rsidR="004D26FE" w:rsidRPr="00F7429E">
        <w:rPr>
          <w:rFonts w:asciiTheme="minorHAnsi" w:hAnsiTheme="minorHAnsi"/>
          <w:color w:val="000000"/>
          <w:sz w:val="22"/>
          <w:szCs w:val="22"/>
        </w:rPr>
        <w:t>o</w:t>
      </w:r>
      <w:r w:rsidRPr="00F7429E">
        <w:rPr>
          <w:rFonts w:asciiTheme="minorHAnsi" w:hAnsiTheme="minorHAnsi"/>
          <w:color w:val="000000"/>
          <w:sz w:val="22"/>
          <w:szCs w:val="22"/>
        </w:rPr>
        <w:t>se</w:t>
      </w:r>
      <w:r w:rsidR="003043FF" w:rsidRPr="00F7429E">
        <w:rPr>
          <w:rFonts w:asciiTheme="minorHAnsi" w:hAnsiTheme="minorHAnsi"/>
          <w:color w:val="000000"/>
          <w:sz w:val="22"/>
          <w:szCs w:val="22"/>
        </w:rPr>
        <w:t xml:space="preserve"> about this action</w:t>
      </w:r>
      <w:r w:rsidRPr="00F7429E">
        <w:rPr>
          <w:rFonts w:asciiTheme="minorHAnsi" w:hAnsiTheme="minorHAnsi"/>
          <w:color w:val="000000"/>
          <w:sz w:val="22"/>
          <w:szCs w:val="22"/>
        </w:rPr>
        <w:t xml:space="preserve">, it IS a Torah violation of Shabbat. </w:t>
      </w:r>
      <w:r w:rsidR="004D26FE" w:rsidRPr="00F7429E">
        <w:rPr>
          <w:rFonts w:asciiTheme="minorHAnsi" w:hAnsiTheme="minorHAnsi"/>
          <w:color w:val="000000"/>
          <w:sz w:val="22"/>
          <w:szCs w:val="22"/>
        </w:rPr>
        <w:t>The Mishna says</w:t>
      </w:r>
      <w:r w:rsidR="004F6F9F" w:rsidRPr="00F7429E">
        <w:rPr>
          <w:rStyle w:val="FootnoteReference"/>
          <w:rFonts w:asciiTheme="minorHAnsi" w:hAnsiTheme="minorHAnsi"/>
          <w:color w:val="000000"/>
          <w:sz w:val="22"/>
          <w:szCs w:val="22"/>
        </w:rPr>
        <w:footnoteReference w:id="30"/>
      </w:r>
      <w:r w:rsidR="004D26FE" w:rsidRPr="00F7429E">
        <w:rPr>
          <w:rFonts w:asciiTheme="minorHAnsi" w:hAnsiTheme="minorHAnsi"/>
          <w:color w:val="000000"/>
          <w:sz w:val="22"/>
          <w:szCs w:val="22"/>
        </w:rPr>
        <w:t xml:space="preserve"> that </w:t>
      </w:r>
      <w:r w:rsidR="004F6F9F" w:rsidRPr="00F7429E">
        <w:rPr>
          <w:rFonts w:asciiTheme="minorHAnsi" w:hAnsiTheme="minorHAnsi"/>
          <w:color w:val="000000"/>
          <w:sz w:val="22"/>
          <w:szCs w:val="22"/>
        </w:rPr>
        <w:t>a person who tears clothes out</w:t>
      </w:r>
      <w:r w:rsidR="004D26FE" w:rsidRPr="00F7429E">
        <w:rPr>
          <w:rFonts w:asciiTheme="minorHAnsi" w:hAnsiTheme="minorHAnsi"/>
          <w:color w:val="000000"/>
          <w:sz w:val="22"/>
          <w:szCs w:val="22"/>
        </w:rPr>
        <w:t xml:space="preserve"> of anger or becau</w:t>
      </w:r>
      <w:r w:rsidR="004F6F9F" w:rsidRPr="00F7429E">
        <w:rPr>
          <w:rFonts w:asciiTheme="minorHAnsi" w:hAnsiTheme="minorHAnsi"/>
          <w:color w:val="000000"/>
          <w:sz w:val="22"/>
          <w:szCs w:val="22"/>
        </w:rPr>
        <w:t>s</w:t>
      </w:r>
      <w:r w:rsidR="004D26FE" w:rsidRPr="00F7429E">
        <w:rPr>
          <w:rFonts w:asciiTheme="minorHAnsi" w:hAnsiTheme="minorHAnsi"/>
          <w:color w:val="000000"/>
          <w:sz w:val="22"/>
          <w:szCs w:val="22"/>
        </w:rPr>
        <w:t xml:space="preserve">e he or </w:t>
      </w:r>
      <w:r w:rsidR="004F6F9F" w:rsidRPr="00F7429E">
        <w:rPr>
          <w:rFonts w:asciiTheme="minorHAnsi" w:hAnsiTheme="minorHAnsi"/>
          <w:color w:val="000000"/>
          <w:sz w:val="22"/>
          <w:szCs w:val="22"/>
        </w:rPr>
        <w:t>she</w:t>
      </w:r>
      <w:r w:rsidR="004D26FE" w:rsidRPr="00F7429E">
        <w:rPr>
          <w:rFonts w:asciiTheme="minorHAnsi" w:hAnsiTheme="minorHAnsi"/>
          <w:color w:val="000000"/>
          <w:sz w:val="22"/>
          <w:szCs w:val="22"/>
        </w:rPr>
        <w:t xml:space="preserve"> is so upset at hearing new</w:t>
      </w:r>
      <w:r w:rsidR="00AE0E38" w:rsidRPr="00F7429E">
        <w:rPr>
          <w:rFonts w:asciiTheme="minorHAnsi" w:hAnsiTheme="minorHAnsi"/>
          <w:color w:val="000000"/>
          <w:sz w:val="22"/>
          <w:szCs w:val="22"/>
        </w:rPr>
        <w:t>s</w:t>
      </w:r>
      <w:r w:rsidR="004D26FE" w:rsidRPr="00F7429E">
        <w:rPr>
          <w:rFonts w:asciiTheme="minorHAnsi" w:hAnsiTheme="minorHAnsi"/>
          <w:color w:val="000000"/>
          <w:sz w:val="22"/>
          <w:szCs w:val="22"/>
        </w:rPr>
        <w:t xml:space="preserve"> that a loved on</w:t>
      </w:r>
      <w:r w:rsidR="00C723ED" w:rsidRPr="00F7429E">
        <w:rPr>
          <w:rFonts w:asciiTheme="minorHAnsi" w:hAnsiTheme="minorHAnsi"/>
          <w:color w:val="000000"/>
          <w:sz w:val="22"/>
          <w:szCs w:val="22"/>
        </w:rPr>
        <w:t>e</w:t>
      </w:r>
      <w:r w:rsidR="004D26FE" w:rsidRPr="00F7429E">
        <w:rPr>
          <w:rFonts w:asciiTheme="minorHAnsi" w:hAnsiTheme="minorHAnsi"/>
          <w:color w:val="000000"/>
          <w:sz w:val="22"/>
          <w:szCs w:val="22"/>
        </w:rPr>
        <w:t xml:space="preserve"> died, </w:t>
      </w:r>
      <w:r w:rsidR="00C723ED" w:rsidRPr="00F7429E">
        <w:rPr>
          <w:rFonts w:asciiTheme="minorHAnsi" w:hAnsiTheme="minorHAnsi"/>
          <w:color w:val="000000"/>
          <w:sz w:val="22"/>
          <w:szCs w:val="22"/>
        </w:rPr>
        <w:t>he</w:t>
      </w:r>
      <w:r w:rsidR="004D26FE" w:rsidRPr="00F7429E">
        <w:rPr>
          <w:rFonts w:asciiTheme="minorHAnsi" w:hAnsiTheme="minorHAnsi"/>
          <w:color w:val="000000"/>
          <w:sz w:val="22"/>
          <w:szCs w:val="22"/>
        </w:rPr>
        <w:t xml:space="preserve"> has not violated the Shabbat. </w:t>
      </w:r>
      <w:r w:rsidRPr="00F7429E">
        <w:rPr>
          <w:rFonts w:asciiTheme="minorHAnsi" w:hAnsiTheme="minorHAnsi"/>
          <w:color w:val="000000"/>
          <w:sz w:val="22"/>
          <w:szCs w:val="22"/>
        </w:rPr>
        <w:t xml:space="preserve">Since there is no </w:t>
      </w:r>
      <w:r w:rsidR="00C5333A">
        <w:rPr>
          <w:rFonts w:asciiTheme="minorHAnsi" w:hAnsiTheme="minorHAnsi"/>
          <w:color w:val="000000"/>
          <w:sz w:val="22"/>
          <w:szCs w:val="22"/>
        </w:rPr>
        <w:t>constructive</w:t>
      </w:r>
      <w:r w:rsidRPr="00F7429E">
        <w:rPr>
          <w:rFonts w:asciiTheme="minorHAnsi" w:hAnsiTheme="minorHAnsi"/>
          <w:color w:val="000000"/>
          <w:sz w:val="22"/>
          <w:szCs w:val="22"/>
        </w:rPr>
        <w:t xml:space="preserve"> </w:t>
      </w:r>
      <w:r w:rsidR="00C5333A">
        <w:rPr>
          <w:rFonts w:asciiTheme="minorHAnsi" w:hAnsiTheme="minorHAnsi"/>
          <w:color w:val="000000"/>
          <w:sz w:val="22"/>
          <w:szCs w:val="22"/>
        </w:rPr>
        <w:t>purpose</w:t>
      </w:r>
      <w:r w:rsidRPr="00F7429E">
        <w:rPr>
          <w:rFonts w:asciiTheme="minorHAnsi" w:hAnsiTheme="minorHAnsi"/>
          <w:color w:val="000000"/>
          <w:sz w:val="22"/>
          <w:szCs w:val="22"/>
        </w:rPr>
        <w:t xml:space="preserve"> </w:t>
      </w:r>
      <w:r w:rsidR="00C5333A">
        <w:rPr>
          <w:rFonts w:asciiTheme="minorHAnsi" w:hAnsiTheme="minorHAnsi"/>
          <w:color w:val="000000"/>
          <w:sz w:val="22"/>
          <w:szCs w:val="22"/>
        </w:rPr>
        <w:t>by</w:t>
      </w:r>
      <w:r w:rsidRPr="00F7429E">
        <w:rPr>
          <w:rFonts w:asciiTheme="minorHAnsi" w:hAnsiTheme="minorHAnsi"/>
          <w:color w:val="000000"/>
          <w:sz w:val="22"/>
          <w:szCs w:val="22"/>
        </w:rPr>
        <w:t xml:space="preserve"> getting angry</w:t>
      </w:r>
      <w:r w:rsidR="00C723ED" w:rsidRPr="00F7429E">
        <w:rPr>
          <w:rFonts w:asciiTheme="minorHAnsi" w:hAnsiTheme="minorHAnsi"/>
          <w:color w:val="000000"/>
          <w:sz w:val="22"/>
          <w:szCs w:val="22"/>
        </w:rPr>
        <w:t xml:space="preserve"> in this manner</w:t>
      </w:r>
      <w:r w:rsidRPr="00F7429E">
        <w:rPr>
          <w:rFonts w:asciiTheme="minorHAnsi" w:hAnsiTheme="minorHAnsi"/>
          <w:color w:val="000000"/>
          <w:sz w:val="22"/>
          <w:szCs w:val="22"/>
        </w:rPr>
        <w:t xml:space="preserve">, tearing clothes out of anger (a violent reaction) is NOT a Torah prohibition </w:t>
      </w:r>
      <w:r w:rsidR="00AE0E38" w:rsidRPr="00F7429E">
        <w:rPr>
          <w:rFonts w:asciiTheme="minorHAnsi" w:hAnsiTheme="minorHAnsi"/>
          <w:color w:val="000000"/>
          <w:sz w:val="22"/>
          <w:szCs w:val="22"/>
        </w:rPr>
        <w:t xml:space="preserve">on </w:t>
      </w:r>
      <w:r w:rsidRPr="00F7429E">
        <w:rPr>
          <w:rFonts w:asciiTheme="minorHAnsi" w:hAnsiTheme="minorHAnsi"/>
          <w:color w:val="000000"/>
          <w:sz w:val="22"/>
          <w:szCs w:val="22"/>
        </w:rPr>
        <w:t>Shabbat and is permitted.</w:t>
      </w:r>
      <w:r w:rsidR="004F6F9F"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However, the </w:t>
      </w:r>
      <w:r w:rsidR="004F6F9F" w:rsidRPr="00F7429E">
        <w:rPr>
          <w:rFonts w:asciiTheme="minorHAnsi" w:hAnsiTheme="minorHAnsi"/>
          <w:color w:val="000000"/>
          <w:sz w:val="22"/>
          <w:szCs w:val="22"/>
        </w:rPr>
        <w:t>Talmud</w:t>
      </w:r>
      <w:r w:rsidR="004F6F9F" w:rsidRPr="00F7429E">
        <w:rPr>
          <w:rStyle w:val="FootnoteReference"/>
          <w:rFonts w:asciiTheme="minorHAnsi" w:hAnsiTheme="minorHAnsi"/>
          <w:color w:val="000000"/>
          <w:sz w:val="22"/>
          <w:szCs w:val="22"/>
        </w:rPr>
        <w:footnoteReference w:id="31"/>
      </w:r>
      <w:r w:rsidRPr="00F7429E">
        <w:rPr>
          <w:rFonts w:asciiTheme="minorHAnsi" w:hAnsiTheme="minorHAnsi"/>
          <w:color w:val="000000"/>
          <w:sz w:val="22"/>
          <w:szCs w:val="22"/>
        </w:rPr>
        <w:t xml:space="preserve"> </w:t>
      </w:r>
      <w:r w:rsidR="00C5333A">
        <w:rPr>
          <w:rFonts w:asciiTheme="minorHAnsi" w:hAnsiTheme="minorHAnsi"/>
          <w:bCs/>
          <w:color w:val="000000"/>
          <w:sz w:val="22"/>
          <w:szCs w:val="22"/>
        </w:rPr>
        <w:t>cites</w:t>
      </w:r>
      <w:r w:rsidRPr="00F7429E">
        <w:rPr>
          <w:rFonts w:asciiTheme="minorHAnsi" w:hAnsiTheme="minorHAnsi"/>
          <w:color w:val="000000"/>
          <w:sz w:val="22"/>
          <w:szCs w:val="22"/>
        </w:rPr>
        <w:t xml:space="preserve"> </w:t>
      </w:r>
      <w:r w:rsidR="00C723ED" w:rsidRPr="00F7429E">
        <w:rPr>
          <w:rFonts w:asciiTheme="minorHAnsi" w:hAnsiTheme="minorHAnsi"/>
          <w:color w:val="000000"/>
          <w:sz w:val="22"/>
          <w:szCs w:val="22"/>
        </w:rPr>
        <w:t xml:space="preserve">a </w:t>
      </w:r>
      <w:r w:rsidRPr="00F7429E">
        <w:rPr>
          <w:rFonts w:asciiTheme="minorHAnsi" w:hAnsiTheme="minorHAnsi"/>
          <w:color w:val="000000"/>
          <w:sz w:val="22"/>
          <w:szCs w:val="22"/>
        </w:rPr>
        <w:t xml:space="preserve">contradictory statement that violence (tearing) as a result of anger on Shabbat IS </w:t>
      </w:r>
      <w:r w:rsidR="00815871" w:rsidRPr="00F7429E">
        <w:rPr>
          <w:rFonts w:asciiTheme="minorHAnsi" w:hAnsiTheme="minorHAnsi"/>
          <w:color w:val="000000"/>
          <w:sz w:val="22"/>
          <w:szCs w:val="22"/>
        </w:rPr>
        <w:t>a</w:t>
      </w:r>
      <w:r w:rsidR="0048662A" w:rsidRPr="00F7429E">
        <w:rPr>
          <w:rFonts w:asciiTheme="minorHAnsi" w:hAnsiTheme="minorHAnsi"/>
          <w:color w:val="000000"/>
          <w:sz w:val="22"/>
          <w:szCs w:val="22"/>
        </w:rPr>
        <w:t xml:space="preserve"> transgression </w:t>
      </w:r>
      <w:r w:rsidR="00815871" w:rsidRPr="00F7429E">
        <w:rPr>
          <w:rFonts w:asciiTheme="minorHAnsi" w:hAnsiTheme="minorHAnsi"/>
          <w:color w:val="000000"/>
          <w:sz w:val="22"/>
          <w:szCs w:val="22"/>
        </w:rPr>
        <w:t xml:space="preserve">of </w:t>
      </w:r>
      <w:r w:rsidRPr="00F7429E">
        <w:rPr>
          <w:rFonts w:asciiTheme="minorHAnsi" w:hAnsiTheme="minorHAnsi"/>
          <w:color w:val="000000"/>
          <w:sz w:val="22"/>
          <w:szCs w:val="22"/>
        </w:rPr>
        <w:t>the Torah (i.e.</w:t>
      </w:r>
      <w:r w:rsidR="00AE0E38" w:rsidRPr="00F7429E">
        <w:rPr>
          <w:rFonts w:asciiTheme="minorHAnsi" w:hAnsiTheme="minorHAnsi"/>
          <w:color w:val="000000"/>
          <w:sz w:val="22"/>
          <w:szCs w:val="22"/>
        </w:rPr>
        <w:t>,</w:t>
      </w:r>
      <w:r w:rsidRPr="00F7429E">
        <w:rPr>
          <w:rFonts w:asciiTheme="minorHAnsi" w:hAnsiTheme="minorHAnsi"/>
          <w:color w:val="000000"/>
          <w:sz w:val="22"/>
          <w:szCs w:val="22"/>
        </w:rPr>
        <w:t xml:space="preserve"> </w:t>
      </w:r>
      <w:r w:rsidR="0048662A" w:rsidRPr="00F7429E">
        <w:rPr>
          <w:rFonts w:asciiTheme="minorHAnsi" w:hAnsiTheme="minorHAnsi"/>
          <w:color w:val="000000"/>
          <w:sz w:val="22"/>
          <w:szCs w:val="22"/>
        </w:rPr>
        <w:t xml:space="preserve">because it </w:t>
      </w:r>
      <w:r w:rsidRPr="00F7429E">
        <w:rPr>
          <w:rFonts w:asciiTheme="minorHAnsi" w:hAnsiTheme="minorHAnsi"/>
          <w:color w:val="000000"/>
          <w:sz w:val="22"/>
          <w:szCs w:val="22"/>
          <w:u w:val="single"/>
        </w:rPr>
        <w:t>IS</w:t>
      </w:r>
      <w:r w:rsidRPr="00F7429E">
        <w:rPr>
          <w:rFonts w:asciiTheme="minorHAnsi" w:hAnsiTheme="minorHAnsi"/>
          <w:color w:val="000000"/>
          <w:sz w:val="22"/>
          <w:szCs w:val="22"/>
        </w:rPr>
        <w:t xml:space="preserve"> a </w:t>
      </w:r>
      <w:r w:rsidR="00C5333A">
        <w:rPr>
          <w:rFonts w:asciiTheme="minorHAnsi" w:hAnsiTheme="minorHAnsi"/>
          <w:color w:val="000000"/>
          <w:sz w:val="22"/>
          <w:szCs w:val="22"/>
        </w:rPr>
        <w:t>constructive</w:t>
      </w:r>
      <w:r w:rsidRPr="00F7429E">
        <w:rPr>
          <w:rFonts w:asciiTheme="minorHAnsi" w:hAnsiTheme="minorHAnsi"/>
          <w:color w:val="000000"/>
          <w:sz w:val="22"/>
          <w:szCs w:val="22"/>
        </w:rPr>
        <w:t xml:space="preserve"> </w:t>
      </w:r>
      <w:r w:rsidR="004F6F9F" w:rsidRPr="00F7429E">
        <w:rPr>
          <w:rFonts w:asciiTheme="minorHAnsi" w:hAnsiTheme="minorHAnsi"/>
          <w:color w:val="000000"/>
          <w:sz w:val="22"/>
          <w:szCs w:val="22"/>
        </w:rPr>
        <w:t xml:space="preserve">action). </w:t>
      </w:r>
      <w:r w:rsidR="00C723ED" w:rsidRPr="00F7429E">
        <w:rPr>
          <w:rFonts w:asciiTheme="minorHAnsi" w:hAnsiTheme="minorHAnsi"/>
          <w:color w:val="000000"/>
          <w:sz w:val="22"/>
          <w:szCs w:val="22"/>
        </w:rPr>
        <w:t xml:space="preserve">This opinion states, then, that anger is a positive reaction. </w:t>
      </w:r>
      <w:r w:rsidR="004F6F9F" w:rsidRPr="00F7429E">
        <w:rPr>
          <w:rFonts w:asciiTheme="minorHAnsi" w:hAnsiTheme="minorHAnsi"/>
          <w:color w:val="000000"/>
          <w:sz w:val="22"/>
          <w:szCs w:val="22"/>
        </w:rPr>
        <w:t>The Talmud resolves this</w:t>
      </w:r>
      <w:r w:rsidRPr="00F7429E">
        <w:rPr>
          <w:rFonts w:asciiTheme="minorHAnsi" w:hAnsiTheme="minorHAnsi"/>
          <w:color w:val="000000"/>
          <w:sz w:val="22"/>
          <w:szCs w:val="22"/>
        </w:rPr>
        <w:t xml:space="preserve"> </w:t>
      </w:r>
      <w:r w:rsidR="004F6F9F" w:rsidRPr="00F7429E">
        <w:rPr>
          <w:rFonts w:asciiTheme="minorHAnsi" w:hAnsiTheme="minorHAnsi"/>
          <w:color w:val="000000"/>
          <w:sz w:val="22"/>
          <w:szCs w:val="22"/>
        </w:rPr>
        <w:t>contradi</w:t>
      </w:r>
      <w:r w:rsidR="0080246C" w:rsidRPr="00F7429E">
        <w:rPr>
          <w:rFonts w:asciiTheme="minorHAnsi" w:hAnsiTheme="minorHAnsi"/>
          <w:color w:val="000000"/>
          <w:sz w:val="22"/>
          <w:szCs w:val="22"/>
        </w:rPr>
        <w:t>ction</w:t>
      </w:r>
      <w:r w:rsidRPr="00F7429E">
        <w:rPr>
          <w:rFonts w:asciiTheme="minorHAnsi" w:hAnsiTheme="minorHAnsi"/>
          <w:color w:val="000000"/>
          <w:sz w:val="22"/>
          <w:szCs w:val="22"/>
        </w:rPr>
        <w:t xml:space="preserve"> by stating three different principles.</w:t>
      </w:r>
    </w:p>
    <w:p w:rsidR="008530B6" w:rsidRPr="00F7429E" w:rsidRDefault="008530B6" w:rsidP="008530B6">
      <w:pPr>
        <w:jc w:val="both"/>
        <w:rPr>
          <w:rFonts w:asciiTheme="minorHAnsi" w:hAnsiTheme="minorHAnsi"/>
          <w:color w:val="000000"/>
          <w:sz w:val="22"/>
          <w:szCs w:val="22"/>
        </w:rPr>
      </w:pPr>
    </w:p>
    <w:p w:rsidR="008530B6" w:rsidRPr="00F7429E" w:rsidRDefault="008530B6" w:rsidP="00FC7243">
      <w:pPr>
        <w:ind w:firstLine="720"/>
        <w:jc w:val="both"/>
        <w:rPr>
          <w:rFonts w:asciiTheme="minorHAnsi" w:hAnsiTheme="minorHAnsi"/>
          <w:color w:val="000000"/>
          <w:sz w:val="22"/>
          <w:szCs w:val="22"/>
        </w:rPr>
      </w:pPr>
      <w:r w:rsidRPr="00F7429E">
        <w:rPr>
          <w:rFonts w:asciiTheme="minorHAnsi" w:hAnsiTheme="minorHAnsi"/>
          <w:color w:val="000000"/>
          <w:sz w:val="22"/>
          <w:szCs w:val="22"/>
        </w:rPr>
        <w:t xml:space="preserve">One </w:t>
      </w:r>
      <w:r w:rsidR="004F6F9F" w:rsidRPr="00F7429E">
        <w:rPr>
          <w:rFonts w:asciiTheme="minorHAnsi" w:hAnsiTheme="minorHAnsi"/>
          <w:color w:val="000000"/>
          <w:sz w:val="22"/>
          <w:szCs w:val="22"/>
        </w:rPr>
        <w:t>aspect about anger</w:t>
      </w:r>
      <w:r w:rsidRPr="00F7429E">
        <w:rPr>
          <w:rFonts w:asciiTheme="minorHAnsi" w:hAnsiTheme="minorHAnsi"/>
          <w:color w:val="000000"/>
          <w:sz w:val="22"/>
          <w:szCs w:val="22"/>
        </w:rPr>
        <w:t xml:space="preserve"> is that getting angry and a resultant violent action is actually positive because </w:t>
      </w:r>
      <w:r w:rsidR="004F6F9F" w:rsidRPr="00F7429E">
        <w:rPr>
          <w:rFonts w:asciiTheme="minorHAnsi" w:hAnsiTheme="minorHAnsi"/>
          <w:color w:val="000000"/>
          <w:sz w:val="22"/>
          <w:szCs w:val="22"/>
        </w:rPr>
        <w:t xml:space="preserve">it clams down a person’s </w:t>
      </w:r>
      <w:r w:rsidR="00C723ED" w:rsidRPr="00F7429E">
        <w:rPr>
          <w:rFonts w:asciiTheme="minorHAnsi" w:hAnsiTheme="minorHAnsi"/>
          <w:color w:val="000000"/>
          <w:sz w:val="22"/>
          <w:szCs w:val="22"/>
        </w:rPr>
        <w:t>feelings</w:t>
      </w:r>
      <w:r w:rsidR="004F6F9F" w:rsidRPr="00F7429E">
        <w:rPr>
          <w:rFonts w:asciiTheme="minorHAnsi" w:hAnsiTheme="minorHAnsi"/>
          <w:color w:val="000000"/>
          <w:sz w:val="22"/>
          <w:szCs w:val="22"/>
        </w:rPr>
        <w:t>.</w:t>
      </w:r>
      <w:r w:rsidRPr="00F7429E">
        <w:rPr>
          <w:rFonts w:asciiTheme="minorHAnsi" w:hAnsiTheme="minorHAnsi"/>
          <w:color w:val="000000"/>
          <w:sz w:val="22"/>
          <w:szCs w:val="22"/>
        </w:rPr>
        <w:t xml:space="preserve"> </w:t>
      </w:r>
      <w:r w:rsidR="007B225D"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An opposing </w:t>
      </w:r>
      <w:r w:rsidR="007B225D" w:rsidRPr="00F7429E">
        <w:rPr>
          <w:rFonts w:asciiTheme="minorHAnsi" w:hAnsiTheme="minorHAnsi"/>
          <w:color w:val="000000"/>
          <w:sz w:val="22"/>
          <w:szCs w:val="22"/>
        </w:rPr>
        <w:t>view</w:t>
      </w:r>
      <w:r w:rsidRPr="00F7429E">
        <w:rPr>
          <w:rFonts w:asciiTheme="minorHAnsi" w:hAnsiTheme="minorHAnsi"/>
          <w:color w:val="000000"/>
          <w:sz w:val="22"/>
          <w:szCs w:val="22"/>
        </w:rPr>
        <w:t xml:space="preserve"> about anger</w:t>
      </w:r>
      <w:r w:rsidR="007B225D" w:rsidRPr="00F7429E">
        <w:rPr>
          <w:rFonts w:asciiTheme="minorHAnsi" w:hAnsiTheme="minorHAnsi"/>
          <w:color w:val="000000"/>
          <w:sz w:val="22"/>
          <w:szCs w:val="22"/>
        </w:rPr>
        <w:t>, noted above,</w:t>
      </w:r>
      <w:r w:rsidRPr="00F7429E">
        <w:rPr>
          <w:rFonts w:asciiTheme="minorHAnsi" w:hAnsiTheme="minorHAnsi"/>
          <w:color w:val="000000"/>
          <w:sz w:val="22"/>
          <w:szCs w:val="22"/>
        </w:rPr>
        <w:t xml:space="preserve"> is that anger leads to idol worship because an angry person loses control –</w:t>
      </w:r>
      <w:r w:rsidR="007B225D" w:rsidRPr="00F7429E">
        <w:rPr>
          <w:rFonts w:asciiTheme="minorHAnsi" w:hAnsiTheme="minorHAnsi"/>
          <w:color w:val="000000"/>
          <w:sz w:val="22"/>
          <w:szCs w:val="22"/>
        </w:rPr>
        <w:t xml:space="preserve"> just like </w:t>
      </w:r>
      <w:r w:rsidR="00FC7243" w:rsidRPr="00F7429E">
        <w:rPr>
          <w:rFonts w:asciiTheme="minorHAnsi" w:hAnsiTheme="minorHAnsi"/>
          <w:color w:val="000000"/>
          <w:sz w:val="22"/>
          <w:szCs w:val="22"/>
        </w:rPr>
        <w:t xml:space="preserve">in the ecstasy of </w:t>
      </w:r>
      <w:r w:rsidR="007B225D" w:rsidRPr="00F7429E">
        <w:rPr>
          <w:rFonts w:asciiTheme="minorHAnsi" w:hAnsiTheme="minorHAnsi"/>
          <w:color w:val="000000"/>
          <w:sz w:val="22"/>
          <w:szCs w:val="22"/>
        </w:rPr>
        <w:t>idol worship</w:t>
      </w:r>
      <w:r w:rsidR="00FC7243" w:rsidRPr="00F7429E">
        <w:rPr>
          <w:rFonts w:asciiTheme="minorHAnsi" w:hAnsiTheme="minorHAnsi"/>
          <w:color w:val="000000"/>
          <w:sz w:val="22"/>
          <w:szCs w:val="22"/>
        </w:rPr>
        <w:t>, a person may also lose control</w:t>
      </w:r>
      <w:r w:rsidR="007B225D"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Finally, the Talmud says that if a husband </w:t>
      </w:r>
      <w:r w:rsidRPr="00F7429E">
        <w:rPr>
          <w:rFonts w:asciiTheme="minorHAnsi" w:hAnsiTheme="minorHAnsi"/>
          <w:color w:val="000000"/>
          <w:sz w:val="22"/>
          <w:szCs w:val="22"/>
          <w:u w:val="single"/>
        </w:rPr>
        <w:t>intentionally</w:t>
      </w:r>
      <w:r w:rsidRPr="00F7429E">
        <w:rPr>
          <w:rFonts w:asciiTheme="minorHAnsi" w:hAnsiTheme="minorHAnsi"/>
          <w:color w:val="000000"/>
          <w:sz w:val="22"/>
          <w:szCs w:val="22"/>
        </w:rPr>
        <w:t xml:space="preserve"> feigns anger and LOOKS angry in order to teach his family an important moral lesson, then this is </w:t>
      </w:r>
      <w:r w:rsidR="007B225D" w:rsidRPr="00F7429E">
        <w:rPr>
          <w:rFonts w:asciiTheme="minorHAnsi" w:hAnsiTheme="minorHAnsi"/>
          <w:color w:val="000000"/>
          <w:sz w:val="22"/>
          <w:szCs w:val="22"/>
        </w:rPr>
        <w:t>indeed a</w:t>
      </w:r>
      <w:r w:rsidRPr="00F7429E">
        <w:rPr>
          <w:rFonts w:asciiTheme="minorHAnsi" w:hAnsiTheme="minorHAnsi"/>
          <w:color w:val="000000"/>
          <w:sz w:val="22"/>
          <w:szCs w:val="22"/>
        </w:rPr>
        <w:t xml:space="preserve"> positive</w:t>
      </w:r>
      <w:r w:rsidR="007B225D" w:rsidRPr="00F7429E">
        <w:rPr>
          <w:rFonts w:asciiTheme="minorHAnsi" w:hAnsiTheme="minorHAnsi"/>
          <w:color w:val="000000"/>
          <w:sz w:val="22"/>
          <w:szCs w:val="22"/>
        </w:rPr>
        <w:t xml:space="preserve"> act</w:t>
      </w:r>
      <w:r w:rsidRPr="00F7429E">
        <w:rPr>
          <w:rFonts w:asciiTheme="minorHAnsi" w:hAnsiTheme="minorHAnsi"/>
          <w:color w:val="000000"/>
          <w:sz w:val="22"/>
          <w:szCs w:val="22"/>
        </w:rPr>
        <w:t xml:space="preserve">. But it is not permitted (in this </w:t>
      </w:r>
      <w:r w:rsidR="007B225D" w:rsidRPr="00F7429E">
        <w:rPr>
          <w:rFonts w:asciiTheme="minorHAnsi" w:hAnsiTheme="minorHAnsi"/>
          <w:color w:val="000000"/>
          <w:sz w:val="22"/>
          <w:szCs w:val="22"/>
        </w:rPr>
        <w:t>view) to actually get angry</w:t>
      </w:r>
      <w:r w:rsidRPr="00F7429E">
        <w:rPr>
          <w:rFonts w:asciiTheme="minorHAnsi" w:hAnsiTheme="minorHAnsi"/>
          <w:color w:val="000000"/>
          <w:sz w:val="22"/>
          <w:szCs w:val="22"/>
        </w:rPr>
        <w:t>.</w:t>
      </w:r>
      <w:r w:rsidR="007B225D" w:rsidRPr="00F7429E">
        <w:rPr>
          <w:rFonts w:asciiTheme="minorHAnsi" w:hAnsiTheme="minorHAnsi"/>
          <w:color w:val="000000"/>
          <w:sz w:val="22"/>
          <w:szCs w:val="22"/>
        </w:rPr>
        <w:t xml:space="preserve"> Thus, two reasons are cited as positive outcomes of getting angry.</w:t>
      </w:r>
      <w:r w:rsidR="00A206B5"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Maimonides cites </w:t>
      </w:r>
      <w:r w:rsidRPr="00F7429E">
        <w:rPr>
          <w:rFonts w:asciiTheme="minorHAnsi" w:hAnsiTheme="minorHAnsi"/>
          <w:color w:val="000000"/>
          <w:sz w:val="22"/>
          <w:szCs w:val="22"/>
          <w:u w:val="single"/>
        </w:rPr>
        <w:t>all</w:t>
      </w:r>
      <w:r w:rsidRPr="00F7429E">
        <w:rPr>
          <w:rFonts w:asciiTheme="minorHAnsi" w:hAnsiTheme="minorHAnsi"/>
          <w:color w:val="000000"/>
          <w:sz w:val="22"/>
          <w:szCs w:val="22"/>
        </w:rPr>
        <w:t xml:space="preserve"> of these views in his writings.</w:t>
      </w:r>
    </w:p>
    <w:p w:rsidR="008530B6" w:rsidRPr="00F7429E" w:rsidRDefault="008530B6" w:rsidP="00B47D4D">
      <w:pPr>
        <w:jc w:val="both"/>
        <w:rPr>
          <w:rFonts w:asciiTheme="minorHAnsi" w:hAnsiTheme="minorHAnsi"/>
          <w:color w:val="000000"/>
          <w:sz w:val="22"/>
          <w:szCs w:val="22"/>
        </w:rPr>
      </w:pPr>
    </w:p>
    <w:p w:rsidR="008530B6" w:rsidRPr="00F7429E" w:rsidRDefault="008530B6" w:rsidP="00ED0E0C">
      <w:pPr>
        <w:ind w:firstLine="720"/>
        <w:jc w:val="both"/>
        <w:rPr>
          <w:rFonts w:asciiTheme="minorHAnsi" w:hAnsiTheme="minorHAnsi"/>
          <w:color w:val="000000"/>
          <w:sz w:val="22"/>
          <w:szCs w:val="22"/>
        </w:rPr>
      </w:pPr>
      <w:r w:rsidRPr="00F7429E">
        <w:rPr>
          <w:rFonts w:asciiTheme="minorHAnsi" w:hAnsiTheme="minorHAnsi"/>
          <w:color w:val="000000"/>
          <w:sz w:val="22"/>
          <w:szCs w:val="22"/>
        </w:rPr>
        <w:t xml:space="preserve">Maimonides </w:t>
      </w:r>
      <w:r w:rsidR="00A206B5" w:rsidRPr="00F7429E">
        <w:rPr>
          <w:rFonts w:asciiTheme="minorHAnsi" w:hAnsiTheme="minorHAnsi"/>
          <w:color w:val="000000"/>
          <w:sz w:val="22"/>
          <w:szCs w:val="22"/>
        </w:rPr>
        <w:t>cites all three possibilities, and then writes as his final ruling in Jewish law</w:t>
      </w:r>
      <w:r w:rsidRPr="00F7429E">
        <w:rPr>
          <w:rFonts w:asciiTheme="minorHAnsi" w:hAnsiTheme="minorHAnsi"/>
          <w:color w:val="000000"/>
          <w:sz w:val="22"/>
          <w:szCs w:val="22"/>
        </w:rPr>
        <w:t xml:space="preserve"> </w:t>
      </w:r>
      <w:r w:rsidR="0048662A" w:rsidRPr="00F7429E">
        <w:rPr>
          <w:rFonts w:asciiTheme="minorHAnsi" w:hAnsiTheme="minorHAnsi"/>
          <w:color w:val="000000"/>
          <w:sz w:val="22"/>
          <w:szCs w:val="22"/>
        </w:rPr>
        <w:t xml:space="preserve">– </w:t>
      </w:r>
      <w:r w:rsidRPr="00F7429E">
        <w:rPr>
          <w:rFonts w:asciiTheme="minorHAnsi" w:hAnsiTheme="minorHAnsi"/>
          <w:color w:val="000000"/>
          <w:sz w:val="22"/>
          <w:szCs w:val="22"/>
        </w:rPr>
        <w:t>as the final Halacha</w:t>
      </w:r>
      <w:r w:rsidR="0048662A"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 that a violent reaction due to anger </w:t>
      </w:r>
      <w:r w:rsidRPr="00F7429E">
        <w:rPr>
          <w:rFonts w:asciiTheme="minorHAnsi" w:hAnsiTheme="minorHAnsi"/>
          <w:color w:val="000000"/>
          <w:sz w:val="22"/>
          <w:szCs w:val="22"/>
          <w:u w:val="single"/>
        </w:rPr>
        <w:t>IS a positive act</w:t>
      </w:r>
      <w:r w:rsidR="00E03C8C" w:rsidRPr="00F7429E">
        <w:rPr>
          <w:rFonts w:asciiTheme="minorHAnsi" w:hAnsiTheme="minorHAnsi"/>
          <w:color w:val="000000"/>
          <w:sz w:val="22"/>
          <w:szCs w:val="22"/>
          <w:u w:val="single"/>
        </w:rPr>
        <w:t>,</w:t>
      </w:r>
      <w:r w:rsidRPr="00F7429E">
        <w:rPr>
          <w:rFonts w:asciiTheme="minorHAnsi" w:hAnsiTheme="minorHAnsi"/>
          <w:color w:val="000000"/>
          <w:sz w:val="22"/>
          <w:szCs w:val="22"/>
        </w:rPr>
        <w:t xml:space="preserve"> since it calms one’s </w:t>
      </w:r>
      <w:r w:rsidR="00C723ED" w:rsidRPr="00F7429E">
        <w:rPr>
          <w:rFonts w:asciiTheme="minorHAnsi" w:hAnsiTheme="minorHAnsi"/>
          <w:color w:val="000000"/>
          <w:sz w:val="22"/>
          <w:szCs w:val="22"/>
        </w:rPr>
        <w:t xml:space="preserve">feelings of </w:t>
      </w:r>
      <w:r w:rsidRPr="00F7429E">
        <w:rPr>
          <w:rFonts w:asciiTheme="minorHAnsi" w:hAnsiTheme="minorHAnsi"/>
          <w:color w:val="000000"/>
          <w:sz w:val="22"/>
          <w:szCs w:val="22"/>
        </w:rPr>
        <w:t xml:space="preserve">anger, and is thus </w:t>
      </w:r>
      <w:r w:rsidR="00A900C9" w:rsidRPr="00F7429E">
        <w:rPr>
          <w:rFonts w:asciiTheme="minorHAnsi" w:hAnsiTheme="minorHAnsi"/>
          <w:color w:val="000000"/>
          <w:sz w:val="22"/>
          <w:szCs w:val="22"/>
        </w:rPr>
        <w:t>blameworthy according to</w:t>
      </w:r>
      <w:r w:rsidRPr="00F7429E">
        <w:rPr>
          <w:rFonts w:asciiTheme="minorHAnsi" w:hAnsiTheme="minorHAnsi"/>
          <w:color w:val="000000"/>
          <w:sz w:val="22"/>
          <w:szCs w:val="22"/>
        </w:rPr>
        <w:t xml:space="preserve"> the Torah on Sha</w:t>
      </w:r>
      <w:r w:rsidR="00A206B5" w:rsidRPr="00F7429E">
        <w:rPr>
          <w:rFonts w:asciiTheme="minorHAnsi" w:hAnsiTheme="minorHAnsi"/>
          <w:color w:val="000000"/>
          <w:sz w:val="22"/>
          <w:szCs w:val="22"/>
        </w:rPr>
        <w:t>bbat (according to the argument</w:t>
      </w:r>
      <w:r w:rsidRPr="00F7429E">
        <w:rPr>
          <w:rFonts w:asciiTheme="minorHAnsi" w:hAnsiTheme="minorHAnsi"/>
          <w:color w:val="000000"/>
          <w:sz w:val="22"/>
          <w:szCs w:val="22"/>
        </w:rPr>
        <w:t xml:space="preserve"> explained above)</w:t>
      </w:r>
      <w:r w:rsidR="0048662A" w:rsidRPr="00F7429E">
        <w:rPr>
          <w:rFonts w:asciiTheme="minorHAnsi" w:hAnsiTheme="minorHAnsi"/>
          <w:color w:val="000000"/>
          <w:sz w:val="22"/>
          <w:szCs w:val="22"/>
        </w:rPr>
        <w:t>.</w:t>
      </w:r>
      <w:r w:rsidR="00A206B5" w:rsidRPr="00F7429E">
        <w:rPr>
          <w:rStyle w:val="FootnoteReference"/>
          <w:rFonts w:asciiTheme="minorHAnsi" w:hAnsiTheme="minorHAnsi"/>
          <w:color w:val="000000"/>
          <w:sz w:val="22"/>
          <w:szCs w:val="22"/>
        </w:rPr>
        <w:footnoteReference w:id="32"/>
      </w:r>
      <w:r w:rsidR="004872F4" w:rsidRPr="00F7429E">
        <w:rPr>
          <w:rFonts w:asciiTheme="minorHAnsi" w:hAnsiTheme="minorHAnsi"/>
          <w:color w:val="000000"/>
          <w:sz w:val="22"/>
          <w:szCs w:val="22"/>
        </w:rPr>
        <w:t xml:space="preserve"> </w:t>
      </w:r>
      <w:r w:rsidR="00746C0B" w:rsidRPr="00F7429E">
        <w:rPr>
          <w:rFonts w:asciiTheme="minorHAnsi" w:hAnsiTheme="minorHAnsi"/>
          <w:color w:val="000000"/>
          <w:sz w:val="22"/>
          <w:szCs w:val="22"/>
        </w:rPr>
        <w:t>Rashi, on</w:t>
      </w:r>
      <w:r w:rsidR="00C95FB5" w:rsidRPr="00F7429E">
        <w:rPr>
          <w:rFonts w:asciiTheme="minorHAnsi" w:hAnsiTheme="minorHAnsi"/>
          <w:color w:val="000000"/>
          <w:sz w:val="22"/>
          <w:szCs w:val="22"/>
        </w:rPr>
        <w:t xml:space="preserve"> </w:t>
      </w:r>
      <w:r w:rsidR="00746C0B" w:rsidRPr="00F7429E">
        <w:rPr>
          <w:rFonts w:asciiTheme="minorHAnsi" w:hAnsiTheme="minorHAnsi"/>
          <w:color w:val="000000"/>
          <w:sz w:val="22"/>
          <w:szCs w:val="22"/>
        </w:rPr>
        <w:t>that same Talmud</w:t>
      </w:r>
      <w:r w:rsidR="00C5333A">
        <w:rPr>
          <w:rFonts w:asciiTheme="minorHAnsi" w:hAnsiTheme="minorHAnsi"/>
          <w:color w:val="000000"/>
          <w:sz w:val="22"/>
          <w:szCs w:val="22"/>
        </w:rPr>
        <w:t>ic</w:t>
      </w:r>
      <w:r w:rsidR="00746C0B" w:rsidRPr="00F7429E">
        <w:rPr>
          <w:rFonts w:asciiTheme="minorHAnsi" w:hAnsiTheme="minorHAnsi"/>
          <w:color w:val="000000"/>
          <w:sz w:val="22"/>
          <w:szCs w:val="22"/>
        </w:rPr>
        <w:t xml:space="preserve"> passage, argues with Maimonides and says that ange</w:t>
      </w:r>
      <w:r w:rsidR="00C95FB5" w:rsidRPr="00F7429E">
        <w:rPr>
          <w:rFonts w:asciiTheme="minorHAnsi" w:hAnsiTheme="minorHAnsi"/>
          <w:color w:val="000000"/>
          <w:sz w:val="22"/>
          <w:szCs w:val="22"/>
        </w:rPr>
        <w:t>r can never have a positive out</w:t>
      </w:r>
      <w:r w:rsidR="00746C0B" w:rsidRPr="00F7429E">
        <w:rPr>
          <w:rFonts w:asciiTheme="minorHAnsi" w:hAnsiTheme="minorHAnsi"/>
          <w:color w:val="000000"/>
          <w:sz w:val="22"/>
          <w:szCs w:val="22"/>
        </w:rPr>
        <w:t xml:space="preserve">come </w:t>
      </w:r>
      <w:r w:rsidR="00C95FB5" w:rsidRPr="00F7429E">
        <w:rPr>
          <w:rFonts w:asciiTheme="minorHAnsi" w:hAnsiTheme="minorHAnsi"/>
          <w:color w:val="000000"/>
          <w:sz w:val="22"/>
          <w:szCs w:val="22"/>
        </w:rPr>
        <w:t xml:space="preserve">because getting </w:t>
      </w:r>
      <w:r w:rsidR="00326604" w:rsidRPr="00F7429E">
        <w:rPr>
          <w:rFonts w:asciiTheme="minorHAnsi" w:hAnsiTheme="minorHAnsi"/>
          <w:color w:val="000000"/>
          <w:sz w:val="22"/>
          <w:szCs w:val="22"/>
        </w:rPr>
        <w:t>angry then</w:t>
      </w:r>
      <w:r w:rsidR="00C95FB5" w:rsidRPr="00F7429E">
        <w:rPr>
          <w:rFonts w:asciiTheme="minorHAnsi" w:hAnsiTheme="minorHAnsi"/>
          <w:color w:val="000000"/>
          <w:sz w:val="22"/>
          <w:szCs w:val="22"/>
        </w:rPr>
        <w:t xml:space="preserve"> becomes habitual and overcomes a person’</w:t>
      </w:r>
      <w:r w:rsidR="006F141C" w:rsidRPr="00F7429E">
        <w:rPr>
          <w:rFonts w:asciiTheme="minorHAnsi" w:hAnsiTheme="minorHAnsi"/>
          <w:color w:val="000000"/>
          <w:sz w:val="22"/>
          <w:szCs w:val="22"/>
        </w:rPr>
        <w:t>s desire to control it and d</w:t>
      </w:r>
      <w:r w:rsidR="00C95FB5" w:rsidRPr="00F7429E">
        <w:rPr>
          <w:rFonts w:asciiTheme="minorHAnsi" w:hAnsiTheme="minorHAnsi"/>
          <w:color w:val="000000"/>
          <w:sz w:val="22"/>
          <w:szCs w:val="22"/>
        </w:rPr>
        <w:t>o goo</w:t>
      </w:r>
      <w:r w:rsidR="006F141C" w:rsidRPr="00F7429E">
        <w:rPr>
          <w:rFonts w:asciiTheme="minorHAnsi" w:hAnsiTheme="minorHAnsi"/>
          <w:color w:val="000000"/>
          <w:sz w:val="22"/>
          <w:szCs w:val="22"/>
        </w:rPr>
        <w:t>d</w:t>
      </w:r>
      <w:r w:rsidR="00815871" w:rsidRPr="00F7429E">
        <w:rPr>
          <w:rFonts w:asciiTheme="minorHAnsi" w:hAnsiTheme="minorHAnsi"/>
          <w:color w:val="000000"/>
          <w:sz w:val="22"/>
          <w:szCs w:val="22"/>
        </w:rPr>
        <w:t xml:space="preserve"> actions</w:t>
      </w:r>
      <w:r w:rsidR="00A900C9" w:rsidRPr="00F7429E">
        <w:rPr>
          <w:rFonts w:asciiTheme="minorHAnsi" w:hAnsiTheme="minorHAnsi"/>
          <w:color w:val="000000"/>
          <w:sz w:val="22"/>
          <w:szCs w:val="22"/>
        </w:rPr>
        <w:t>.</w:t>
      </w:r>
      <w:r w:rsidR="006F141C" w:rsidRPr="00F7429E">
        <w:rPr>
          <w:rStyle w:val="FootnoteReference"/>
          <w:rFonts w:asciiTheme="minorHAnsi" w:hAnsiTheme="minorHAnsi"/>
          <w:color w:val="000000"/>
          <w:sz w:val="22"/>
          <w:szCs w:val="22"/>
        </w:rPr>
        <w:footnoteReference w:id="33"/>
      </w:r>
      <w:r w:rsidR="00C95FB5" w:rsidRPr="00F7429E">
        <w:rPr>
          <w:rFonts w:asciiTheme="minorHAnsi" w:hAnsiTheme="minorHAnsi"/>
          <w:color w:val="000000"/>
          <w:sz w:val="22"/>
          <w:szCs w:val="22"/>
        </w:rPr>
        <w:t xml:space="preserve"> Thus, we have an argument </w:t>
      </w:r>
      <w:r w:rsidR="00326604" w:rsidRPr="00F7429E">
        <w:rPr>
          <w:rFonts w:asciiTheme="minorHAnsi" w:hAnsiTheme="minorHAnsi"/>
          <w:color w:val="000000"/>
          <w:sz w:val="22"/>
          <w:szCs w:val="22"/>
        </w:rPr>
        <w:t xml:space="preserve">both in the Talmud and between Rashi and Maimonides </w:t>
      </w:r>
      <w:r w:rsidR="00C95FB5" w:rsidRPr="00F7429E">
        <w:rPr>
          <w:rFonts w:asciiTheme="minorHAnsi" w:hAnsiTheme="minorHAnsi"/>
          <w:color w:val="000000"/>
          <w:sz w:val="22"/>
          <w:szCs w:val="22"/>
        </w:rPr>
        <w:t xml:space="preserve">whether there can be any </w:t>
      </w:r>
      <w:r w:rsidR="00ED0E0C">
        <w:rPr>
          <w:rFonts w:asciiTheme="minorHAnsi" w:hAnsiTheme="minorHAnsi"/>
          <w:color w:val="000000"/>
          <w:sz w:val="22"/>
          <w:szCs w:val="22"/>
        </w:rPr>
        <w:t>constructive outcome from</w:t>
      </w:r>
      <w:r w:rsidR="00C95FB5" w:rsidRPr="00F7429E">
        <w:rPr>
          <w:rFonts w:asciiTheme="minorHAnsi" w:hAnsiTheme="minorHAnsi"/>
          <w:color w:val="000000"/>
          <w:sz w:val="22"/>
          <w:szCs w:val="22"/>
        </w:rPr>
        <w:t xml:space="preserve"> getting angry.</w:t>
      </w:r>
    </w:p>
    <w:p w:rsidR="00C95FB5" w:rsidRPr="00F7429E" w:rsidRDefault="00C95FB5" w:rsidP="00B47D4D">
      <w:pPr>
        <w:jc w:val="both"/>
        <w:rPr>
          <w:rFonts w:asciiTheme="minorHAnsi" w:hAnsiTheme="minorHAnsi"/>
          <w:color w:val="000000"/>
          <w:sz w:val="22"/>
          <w:szCs w:val="22"/>
        </w:rPr>
      </w:pPr>
    </w:p>
    <w:p w:rsidR="0080246C" w:rsidRPr="00F7429E" w:rsidRDefault="00C95FB5" w:rsidP="00A900C9">
      <w:pPr>
        <w:jc w:val="both"/>
        <w:rPr>
          <w:rFonts w:asciiTheme="minorHAnsi" w:hAnsiTheme="minorHAnsi"/>
          <w:color w:val="000000"/>
          <w:sz w:val="22"/>
          <w:szCs w:val="22"/>
        </w:rPr>
      </w:pPr>
      <w:r w:rsidRPr="00F7429E">
        <w:rPr>
          <w:rFonts w:asciiTheme="minorHAnsi" w:hAnsiTheme="minorHAnsi"/>
          <w:color w:val="000000"/>
          <w:sz w:val="22"/>
          <w:szCs w:val="22"/>
        </w:rPr>
        <w:tab/>
      </w:r>
      <w:r w:rsidR="006F141C" w:rsidRPr="00F7429E">
        <w:rPr>
          <w:rFonts w:asciiTheme="minorHAnsi" w:hAnsiTheme="minorHAnsi"/>
          <w:color w:val="000000"/>
          <w:sz w:val="22"/>
          <w:szCs w:val="22"/>
        </w:rPr>
        <w:t>Maimonides also cites the second reason</w:t>
      </w:r>
      <w:r w:rsidRPr="00F7429E">
        <w:rPr>
          <w:rFonts w:asciiTheme="minorHAnsi" w:hAnsiTheme="minorHAnsi"/>
          <w:color w:val="000000"/>
          <w:sz w:val="22"/>
          <w:szCs w:val="22"/>
        </w:rPr>
        <w:t xml:space="preserve"> from the Talmud, and rules that another positive</w:t>
      </w:r>
      <w:r w:rsidR="006F141C" w:rsidRPr="00F7429E">
        <w:rPr>
          <w:rFonts w:asciiTheme="minorHAnsi" w:hAnsiTheme="minorHAnsi"/>
          <w:color w:val="000000"/>
          <w:sz w:val="22"/>
          <w:szCs w:val="22"/>
        </w:rPr>
        <w:t xml:space="preserve"> ou</w:t>
      </w:r>
      <w:r w:rsidRPr="00F7429E">
        <w:rPr>
          <w:rFonts w:asciiTheme="minorHAnsi" w:hAnsiTheme="minorHAnsi"/>
          <w:color w:val="000000"/>
          <w:sz w:val="22"/>
          <w:szCs w:val="22"/>
        </w:rPr>
        <w:t>tcome of getting angry is when</w:t>
      </w:r>
      <w:r w:rsidR="006F141C"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it is feigned </w:t>
      </w:r>
      <w:r w:rsidR="00326604" w:rsidRPr="00F7429E">
        <w:rPr>
          <w:rFonts w:asciiTheme="minorHAnsi" w:hAnsiTheme="minorHAnsi"/>
          <w:color w:val="000000"/>
          <w:sz w:val="22"/>
          <w:szCs w:val="22"/>
        </w:rPr>
        <w:t>in order to teach</w:t>
      </w:r>
      <w:r w:rsidRPr="00F7429E">
        <w:rPr>
          <w:rFonts w:asciiTheme="minorHAnsi" w:hAnsiTheme="minorHAnsi"/>
          <w:color w:val="000000"/>
          <w:sz w:val="22"/>
          <w:szCs w:val="22"/>
        </w:rPr>
        <w:t xml:space="preserve"> a lesson to one’s family</w:t>
      </w:r>
      <w:r w:rsidR="00A900C9" w:rsidRPr="00F7429E">
        <w:rPr>
          <w:rFonts w:asciiTheme="minorHAnsi" w:hAnsiTheme="minorHAnsi"/>
          <w:color w:val="000000"/>
          <w:sz w:val="22"/>
          <w:szCs w:val="22"/>
        </w:rPr>
        <w:t>,</w:t>
      </w:r>
      <w:r w:rsidR="006F141C" w:rsidRPr="00F7429E">
        <w:rPr>
          <w:rStyle w:val="FootnoteReference"/>
          <w:rFonts w:asciiTheme="minorHAnsi" w:hAnsiTheme="minorHAnsi"/>
          <w:color w:val="000000"/>
          <w:sz w:val="22"/>
          <w:szCs w:val="22"/>
        </w:rPr>
        <w:footnoteReference w:id="34"/>
      </w:r>
      <w:r w:rsidR="006F141C" w:rsidRPr="00F7429E">
        <w:rPr>
          <w:rFonts w:asciiTheme="minorHAnsi" w:hAnsiTheme="minorHAnsi"/>
          <w:color w:val="000000"/>
          <w:sz w:val="22"/>
          <w:szCs w:val="22"/>
        </w:rPr>
        <w:t xml:space="preserve"> mu</w:t>
      </w:r>
      <w:r w:rsidRPr="00F7429E">
        <w:rPr>
          <w:rFonts w:asciiTheme="minorHAnsi" w:hAnsiTheme="minorHAnsi"/>
          <w:color w:val="000000"/>
          <w:sz w:val="22"/>
          <w:szCs w:val="22"/>
        </w:rPr>
        <w:t xml:space="preserve">ch like </w:t>
      </w:r>
      <w:r w:rsidR="006F141C" w:rsidRPr="00F7429E">
        <w:rPr>
          <w:rFonts w:asciiTheme="minorHAnsi" w:hAnsiTheme="minorHAnsi"/>
          <w:color w:val="000000"/>
          <w:sz w:val="22"/>
          <w:szCs w:val="22"/>
        </w:rPr>
        <w:t>God’s</w:t>
      </w:r>
      <w:r w:rsidRPr="00F7429E">
        <w:rPr>
          <w:rFonts w:asciiTheme="minorHAnsi" w:hAnsiTheme="minorHAnsi"/>
          <w:color w:val="000000"/>
          <w:sz w:val="22"/>
          <w:szCs w:val="22"/>
        </w:rPr>
        <w:t xml:space="preserve"> getting angry a</w:t>
      </w:r>
      <w:r w:rsidR="006F141C" w:rsidRPr="00F7429E">
        <w:rPr>
          <w:rFonts w:asciiTheme="minorHAnsi" w:hAnsiTheme="minorHAnsi"/>
          <w:color w:val="000000"/>
          <w:sz w:val="22"/>
          <w:szCs w:val="22"/>
        </w:rPr>
        <w:t>t</w:t>
      </w:r>
      <w:r w:rsidRPr="00F7429E">
        <w:rPr>
          <w:rFonts w:asciiTheme="minorHAnsi" w:hAnsiTheme="minorHAnsi"/>
          <w:color w:val="000000"/>
          <w:sz w:val="22"/>
          <w:szCs w:val="22"/>
        </w:rPr>
        <w:t xml:space="preserve"> the </w:t>
      </w:r>
      <w:r w:rsidR="006F141C" w:rsidRPr="00F7429E">
        <w:rPr>
          <w:rFonts w:asciiTheme="minorHAnsi" w:hAnsiTheme="minorHAnsi"/>
          <w:color w:val="000000"/>
          <w:sz w:val="22"/>
          <w:szCs w:val="22"/>
        </w:rPr>
        <w:t xml:space="preserve">Jewish </w:t>
      </w:r>
      <w:r w:rsidRPr="00F7429E">
        <w:rPr>
          <w:rFonts w:asciiTheme="minorHAnsi" w:hAnsiTheme="minorHAnsi"/>
          <w:color w:val="000000"/>
          <w:sz w:val="22"/>
          <w:szCs w:val="22"/>
        </w:rPr>
        <w:t xml:space="preserve">people in the </w:t>
      </w:r>
      <w:r w:rsidR="006F141C" w:rsidRPr="00F7429E">
        <w:rPr>
          <w:rFonts w:asciiTheme="minorHAnsi" w:hAnsiTheme="minorHAnsi"/>
          <w:color w:val="000000"/>
          <w:sz w:val="22"/>
          <w:szCs w:val="22"/>
        </w:rPr>
        <w:t>T</w:t>
      </w:r>
      <w:r w:rsidRPr="00F7429E">
        <w:rPr>
          <w:rFonts w:asciiTheme="minorHAnsi" w:hAnsiTheme="minorHAnsi"/>
          <w:color w:val="000000"/>
          <w:sz w:val="22"/>
          <w:szCs w:val="22"/>
        </w:rPr>
        <w:t xml:space="preserve">orah (more about </w:t>
      </w:r>
      <w:r w:rsidR="00E03C8C" w:rsidRPr="00F7429E">
        <w:rPr>
          <w:rFonts w:asciiTheme="minorHAnsi" w:hAnsiTheme="minorHAnsi"/>
          <w:color w:val="000000"/>
          <w:sz w:val="22"/>
          <w:szCs w:val="22"/>
        </w:rPr>
        <w:t>t</w:t>
      </w:r>
      <w:r w:rsidRPr="00F7429E">
        <w:rPr>
          <w:rFonts w:asciiTheme="minorHAnsi" w:hAnsiTheme="minorHAnsi"/>
          <w:color w:val="000000"/>
          <w:sz w:val="22"/>
          <w:szCs w:val="22"/>
        </w:rPr>
        <w:t>his will be discussed below)</w:t>
      </w:r>
      <w:r w:rsidR="006F141C" w:rsidRPr="00F7429E">
        <w:rPr>
          <w:rFonts w:asciiTheme="minorHAnsi" w:hAnsiTheme="minorHAnsi"/>
          <w:color w:val="000000"/>
          <w:sz w:val="22"/>
          <w:szCs w:val="22"/>
        </w:rPr>
        <w:t xml:space="preserve">. Thus, we indeed </w:t>
      </w:r>
      <w:r w:rsidR="00326604" w:rsidRPr="00F7429E">
        <w:rPr>
          <w:rFonts w:asciiTheme="minorHAnsi" w:hAnsiTheme="minorHAnsi"/>
          <w:color w:val="000000"/>
          <w:sz w:val="22"/>
          <w:szCs w:val="22"/>
        </w:rPr>
        <w:t xml:space="preserve">can </w:t>
      </w:r>
      <w:r w:rsidR="006F141C" w:rsidRPr="00F7429E">
        <w:rPr>
          <w:rFonts w:asciiTheme="minorHAnsi" w:hAnsiTheme="minorHAnsi"/>
          <w:color w:val="000000"/>
          <w:sz w:val="22"/>
          <w:szCs w:val="22"/>
        </w:rPr>
        <w:t xml:space="preserve">have </w:t>
      </w:r>
      <w:r w:rsidR="00A868D6" w:rsidRPr="00F7429E">
        <w:rPr>
          <w:rFonts w:asciiTheme="minorHAnsi" w:hAnsiTheme="minorHAnsi"/>
          <w:color w:val="000000"/>
          <w:sz w:val="22"/>
          <w:szCs w:val="22"/>
        </w:rPr>
        <w:t>positive</w:t>
      </w:r>
      <w:r w:rsidR="006F141C" w:rsidRPr="00F7429E">
        <w:rPr>
          <w:rFonts w:asciiTheme="minorHAnsi" w:hAnsiTheme="minorHAnsi"/>
          <w:color w:val="000000"/>
          <w:sz w:val="22"/>
          <w:szCs w:val="22"/>
        </w:rPr>
        <w:t xml:space="preserve"> a</w:t>
      </w:r>
      <w:r w:rsidR="00A868D6" w:rsidRPr="00F7429E">
        <w:rPr>
          <w:rFonts w:asciiTheme="minorHAnsi" w:hAnsiTheme="minorHAnsi"/>
          <w:color w:val="000000"/>
          <w:sz w:val="22"/>
          <w:szCs w:val="22"/>
        </w:rPr>
        <w:t>s</w:t>
      </w:r>
      <w:r w:rsidR="006F141C" w:rsidRPr="00F7429E">
        <w:rPr>
          <w:rFonts w:asciiTheme="minorHAnsi" w:hAnsiTheme="minorHAnsi"/>
          <w:color w:val="000000"/>
          <w:sz w:val="22"/>
          <w:szCs w:val="22"/>
        </w:rPr>
        <w:t>pects of getting angry. But let us not forget that it was Maimonides who also wrote</w:t>
      </w:r>
      <w:r w:rsidR="00A868D6" w:rsidRPr="00F7429E">
        <w:rPr>
          <w:rFonts w:asciiTheme="minorHAnsi" w:hAnsiTheme="minorHAnsi"/>
          <w:color w:val="000000"/>
          <w:sz w:val="22"/>
          <w:szCs w:val="22"/>
        </w:rPr>
        <w:t xml:space="preserve"> </w:t>
      </w:r>
      <w:r w:rsidR="00E03C8C" w:rsidRPr="00F7429E">
        <w:rPr>
          <w:rFonts w:asciiTheme="minorHAnsi" w:hAnsiTheme="minorHAnsi"/>
          <w:color w:val="000000"/>
          <w:sz w:val="22"/>
          <w:szCs w:val="22"/>
        </w:rPr>
        <w:t>(</w:t>
      </w:r>
      <w:r w:rsidR="00A868D6" w:rsidRPr="00F7429E">
        <w:rPr>
          <w:rFonts w:asciiTheme="minorHAnsi" w:hAnsiTheme="minorHAnsi"/>
          <w:color w:val="000000"/>
          <w:sz w:val="22"/>
          <w:szCs w:val="22"/>
        </w:rPr>
        <w:t>right before and after the</w:t>
      </w:r>
      <w:r w:rsidR="00326604" w:rsidRPr="00F7429E">
        <w:rPr>
          <w:rFonts w:asciiTheme="minorHAnsi" w:hAnsiTheme="minorHAnsi"/>
          <w:color w:val="000000"/>
          <w:sz w:val="22"/>
          <w:szCs w:val="22"/>
        </w:rPr>
        <w:t>se</w:t>
      </w:r>
      <w:r w:rsidR="00A868D6" w:rsidRPr="00F7429E">
        <w:rPr>
          <w:rFonts w:asciiTheme="minorHAnsi" w:hAnsiTheme="minorHAnsi"/>
          <w:color w:val="000000"/>
          <w:sz w:val="22"/>
          <w:szCs w:val="22"/>
        </w:rPr>
        <w:t xml:space="preserve"> comments about positive feigned anger with the family</w:t>
      </w:r>
      <w:r w:rsidR="00E03C8C" w:rsidRPr="00F7429E">
        <w:rPr>
          <w:rFonts w:asciiTheme="minorHAnsi" w:hAnsiTheme="minorHAnsi"/>
          <w:color w:val="000000"/>
          <w:sz w:val="22"/>
          <w:szCs w:val="22"/>
        </w:rPr>
        <w:t>)</w:t>
      </w:r>
      <w:r w:rsidR="00A868D6" w:rsidRPr="00F7429E">
        <w:rPr>
          <w:rFonts w:asciiTheme="minorHAnsi" w:hAnsiTheme="minorHAnsi"/>
          <w:color w:val="000000"/>
          <w:sz w:val="22"/>
          <w:szCs w:val="22"/>
        </w:rPr>
        <w:t xml:space="preserve"> that anger is a horrible trait to have, and </w:t>
      </w:r>
      <w:r w:rsidR="001D6C4E" w:rsidRPr="00F7429E">
        <w:rPr>
          <w:rFonts w:asciiTheme="minorHAnsi" w:hAnsiTheme="minorHAnsi"/>
          <w:color w:val="000000"/>
          <w:sz w:val="22"/>
          <w:szCs w:val="22"/>
        </w:rPr>
        <w:t>is</w:t>
      </w:r>
      <w:r w:rsidR="00A868D6" w:rsidRPr="00F7429E">
        <w:rPr>
          <w:rFonts w:asciiTheme="minorHAnsi" w:hAnsiTheme="minorHAnsi"/>
          <w:color w:val="000000"/>
          <w:sz w:val="22"/>
          <w:szCs w:val="22"/>
        </w:rPr>
        <w:t xml:space="preserve"> so bad that it may even be the exception to his golden mean rule of finding the middle ground with every character trait</w:t>
      </w:r>
      <w:r w:rsidR="00A900C9" w:rsidRPr="00F7429E">
        <w:rPr>
          <w:rFonts w:asciiTheme="minorHAnsi" w:hAnsiTheme="minorHAnsi"/>
          <w:color w:val="000000"/>
          <w:sz w:val="22"/>
          <w:szCs w:val="22"/>
        </w:rPr>
        <w:t>.</w:t>
      </w:r>
      <w:r w:rsidR="001D6C4E" w:rsidRPr="00F7429E">
        <w:rPr>
          <w:rStyle w:val="FootnoteReference"/>
          <w:rFonts w:asciiTheme="minorHAnsi" w:hAnsiTheme="minorHAnsi"/>
          <w:color w:val="000000"/>
          <w:sz w:val="22"/>
          <w:szCs w:val="22"/>
        </w:rPr>
        <w:footnoteReference w:id="35"/>
      </w:r>
      <w:r w:rsidR="00A868D6" w:rsidRPr="00F7429E">
        <w:rPr>
          <w:rFonts w:asciiTheme="minorHAnsi" w:hAnsiTheme="minorHAnsi"/>
          <w:color w:val="000000"/>
          <w:sz w:val="22"/>
          <w:szCs w:val="22"/>
        </w:rPr>
        <w:t xml:space="preserve"> He also writes that </w:t>
      </w:r>
      <w:r w:rsidR="00ED0E0C">
        <w:rPr>
          <w:rFonts w:asciiTheme="minorHAnsi" w:hAnsiTheme="minorHAnsi"/>
          <w:color w:val="000000"/>
          <w:sz w:val="22"/>
          <w:szCs w:val="22"/>
        </w:rPr>
        <w:t xml:space="preserve">an </w:t>
      </w:r>
      <w:r w:rsidR="001F7230" w:rsidRPr="00F7429E">
        <w:rPr>
          <w:rFonts w:asciiTheme="minorHAnsi" w:hAnsiTheme="minorHAnsi"/>
          <w:color w:val="000000"/>
          <w:sz w:val="22"/>
          <w:szCs w:val="22"/>
        </w:rPr>
        <w:t xml:space="preserve">angry person is like an idol worshipper, loses his wisdom, etc. </w:t>
      </w:r>
      <w:r w:rsidR="00A900C9" w:rsidRPr="00F7429E">
        <w:rPr>
          <w:rFonts w:asciiTheme="minorHAnsi" w:hAnsiTheme="minorHAnsi"/>
          <w:color w:val="000000"/>
          <w:sz w:val="22"/>
          <w:szCs w:val="22"/>
        </w:rPr>
        <w:t xml:space="preserve">Therefore, </w:t>
      </w:r>
      <w:r w:rsidR="001F7230" w:rsidRPr="00F7429E">
        <w:rPr>
          <w:rFonts w:asciiTheme="minorHAnsi" w:hAnsiTheme="minorHAnsi"/>
          <w:color w:val="000000"/>
          <w:sz w:val="22"/>
          <w:szCs w:val="22"/>
        </w:rPr>
        <w:t>it is clear that overall Maimonides does not advocate getting angry. But</w:t>
      </w:r>
      <w:r w:rsidR="00E03C8C" w:rsidRPr="00F7429E">
        <w:rPr>
          <w:rFonts w:asciiTheme="minorHAnsi" w:hAnsiTheme="minorHAnsi"/>
          <w:color w:val="000000"/>
          <w:sz w:val="22"/>
          <w:szCs w:val="22"/>
        </w:rPr>
        <w:t>, nevertheless</w:t>
      </w:r>
      <w:r w:rsidR="003430F7" w:rsidRPr="00F7429E">
        <w:rPr>
          <w:rFonts w:asciiTheme="minorHAnsi" w:hAnsiTheme="minorHAnsi"/>
          <w:color w:val="000000"/>
          <w:sz w:val="22"/>
          <w:szCs w:val="22"/>
        </w:rPr>
        <w:t>, he</w:t>
      </w:r>
      <w:r w:rsidR="001F7230" w:rsidRPr="00F7429E">
        <w:rPr>
          <w:rFonts w:asciiTheme="minorHAnsi" w:hAnsiTheme="minorHAnsi"/>
          <w:color w:val="000000"/>
          <w:sz w:val="22"/>
          <w:szCs w:val="22"/>
        </w:rPr>
        <w:t xml:space="preserve"> does find some positive aspects in the act of getting angry.</w:t>
      </w:r>
    </w:p>
    <w:p w:rsidR="0080246C" w:rsidRPr="00F7429E" w:rsidRDefault="0080246C" w:rsidP="00B47D4D">
      <w:pPr>
        <w:jc w:val="both"/>
        <w:rPr>
          <w:rFonts w:asciiTheme="minorHAnsi" w:hAnsiTheme="minorHAnsi"/>
          <w:color w:val="000000"/>
          <w:sz w:val="22"/>
          <w:szCs w:val="22"/>
        </w:rPr>
      </w:pPr>
      <w:r w:rsidRPr="00F7429E">
        <w:rPr>
          <w:rFonts w:asciiTheme="minorHAnsi" w:hAnsiTheme="minorHAnsi"/>
          <w:color w:val="000000"/>
          <w:sz w:val="22"/>
          <w:szCs w:val="22"/>
        </w:rPr>
        <w:tab/>
      </w:r>
    </w:p>
    <w:p w:rsidR="0080246C" w:rsidRPr="00F7429E" w:rsidRDefault="0080246C" w:rsidP="00F24007">
      <w:pPr>
        <w:jc w:val="both"/>
        <w:rPr>
          <w:rFonts w:asciiTheme="minorHAnsi" w:hAnsiTheme="minorHAnsi"/>
          <w:color w:val="000000"/>
          <w:sz w:val="22"/>
          <w:szCs w:val="22"/>
        </w:rPr>
      </w:pPr>
      <w:r w:rsidRPr="00F7429E">
        <w:rPr>
          <w:rFonts w:asciiTheme="minorHAnsi" w:hAnsiTheme="minorHAnsi"/>
          <w:color w:val="000000"/>
          <w:sz w:val="22"/>
          <w:szCs w:val="22"/>
        </w:rPr>
        <w:tab/>
      </w:r>
      <w:r w:rsidR="000C25CE" w:rsidRPr="00F7429E">
        <w:rPr>
          <w:rFonts w:asciiTheme="minorHAnsi" w:hAnsiTheme="minorHAnsi"/>
          <w:color w:val="000000"/>
          <w:sz w:val="22"/>
          <w:szCs w:val="22"/>
        </w:rPr>
        <w:t xml:space="preserve">The question arises of </w:t>
      </w:r>
      <w:r w:rsidRPr="00F7429E">
        <w:rPr>
          <w:rFonts w:asciiTheme="minorHAnsi" w:hAnsiTheme="minorHAnsi"/>
          <w:color w:val="000000"/>
          <w:sz w:val="22"/>
          <w:szCs w:val="22"/>
        </w:rPr>
        <w:t xml:space="preserve">why </w:t>
      </w:r>
      <w:r w:rsidR="00A900C9" w:rsidRPr="00F7429E">
        <w:rPr>
          <w:rFonts w:asciiTheme="minorHAnsi" w:hAnsiTheme="minorHAnsi"/>
          <w:color w:val="000000"/>
          <w:sz w:val="22"/>
          <w:szCs w:val="22"/>
        </w:rPr>
        <w:t xml:space="preserve">would </w:t>
      </w:r>
      <w:r w:rsidRPr="00F7429E">
        <w:rPr>
          <w:rFonts w:asciiTheme="minorHAnsi" w:hAnsiTheme="minorHAnsi"/>
          <w:color w:val="000000"/>
          <w:sz w:val="22"/>
          <w:szCs w:val="22"/>
        </w:rPr>
        <w:t>getting angry at one’s family be permitted, even if it is feigned</w:t>
      </w:r>
      <w:r w:rsidR="00212D7B" w:rsidRPr="00F7429E">
        <w:rPr>
          <w:rFonts w:asciiTheme="minorHAnsi" w:hAnsiTheme="minorHAnsi"/>
          <w:color w:val="000000"/>
          <w:sz w:val="22"/>
          <w:szCs w:val="22"/>
        </w:rPr>
        <w:t>.</w:t>
      </w:r>
      <w:r w:rsidRPr="00F7429E">
        <w:rPr>
          <w:rFonts w:asciiTheme="minorHAnsi" w:hAnsiTheme="minorHAnsi"/>
          <w:color w:val="000000"/>
          <w:sz w:val="22"/>
          <w:szCs w:val="22"/>
        </w:rPr>
        <w:t xml:space="preserve"> Isn’t it </w:t>
      </w:r>
      <w:r w:rsidR="00A900C9" w:rsidRPr="00F7429E">
        <w:rPr>
          <w:rFonts w:asciiTheme="minorHAnsi" w:hAnsiTheme="minorHAnsi"/>
          <w:color w:val="000000"/>
          <w:sz w:val="22"/>
          <w:szCs w:val="22"/>
        </w:rPr>
        <w:t xml:space="preserve">equivalent to </w:t>
      </w:r>
      <w:r w:rsidRPr="00F7429E">
        <w:rPr>
          <w:rFonts w:asciiTheme="minorHAnsi" w:hAnsiTheme="minorHAnsi"/>
          <w:color w:val="000000"/>
          <w:sz w:val="22"/>
          <w:szCs w:val="22"/>
        </w:rPr>
        <w:t>teaching the family that it is “good” to sometimes get angry? One answer comes from the passage that says</w:t>
      </w:r>
      <w:r w:rsidRPr="00F7429E">
        <w:rPr>
          <w:rStyle w:val="FootnoteReference"/>
          <w:rFonts w:asciiTheme="minorHAnsi" w:hAnsiTheme="minorHAnsi"/>
          <w:color w:val="000000"/>
          <w:sz w:val="22"/>
          <w:szCs w:val="22"/>
        </w:rPr>
        <w:footnoteReference w:id="36"/>
      </w:r>
      <w:r w:rsidRPr="00F7429E">
        <w:rPr>
          <w:rFonts w:asciiTheme="minorHAnsi" w:hAnsiTheme="minorHAnsi"/>
          <w:color w:val="000000"/>
          <w:sz w:val="22"/>
          <w:szCs w:val="22"/>
        </w:rPr>
        <w:t xml:space="preserve"> that if a person can prevent his home </w:t>
      </w:r>
      <w:r w:rsidR="00A900C9" w:rsidRPr="00F7429E">
        <w:rPr>
          <w:rFonts w:asciiTheme="minorHAnsi" w:hAnsiTheme="minorHAnsi"/>
          <w:color w:val="000000"/>
          <w:sz w:val="22"/>
          <w:szCs w:val="22"/>
        </w:rPr>
        <w:t xml:space="preserve">(i.e., family) </w:t>
      </w:r>
      <w:r w:rsidRPr="00F7429E">
        <w:rPr>
          <w:rFonts w:asciiTheme="minorHAnsi" w:hAnsiTheme="minorHAnsi"/>
          <w:color w:val="000000"/>
          <w:sz w:val="22"/>
          <w:szCs w:val="22"/>
        </w:rPr>
        <w:t xml:space="preserve">from doing a sin and does nothing about it, then he is </w:t>
      </w:r>
      <w:r w:rsidR="000C25CE" w:rsidRPr="00F7429E">
        <w:rPr>
          <w:rFonts w:asciiTheme="minorHAnsi" w:hAnsiTheme="minorHAnsi"/>
          <w:color w:val="000000"/>
          <w:sz w:val="22"/>
          <w:szCs w:val="22"/>
        </w:rPr>
        <w:t xml:space="preserve">as </w:t>
      </w:r>
      <w:r w:rsidRPr="00F7429E">
        <w:rPr>
          <w:rFonts w:asciiTheme="minorHAnsi" w:hAnsiTheme="minorHAnsi"/>
          <w:color w:val="000000"/>
          <w:sz w:val="22"/>
          <w:szCs w:val="22"/>
        </w:rPr>
        <w:t xml:space="preserve">guilty as if he himself actually did that sin. Therefore, if the only way to prevent something immoral or illegal from taking place </w:t>
      </w:r>
      <w:r w:rsidR="00A900C9" w:rsidRPr="00F7429E">
        <w:rPr>
          <w:rFonts w:asciiTheme="minorHAnsi" w:hAnsiTheme="minorHAnsi"/>
          <w:color w:val="000000"/>
          <w:sz w:val="22"/>
          <w:szCs w:val="22"/>
        </w:rPr>
        <w:t xml:space="preserve">within </w:t>
      </w:r>
      <w:r w:rsidRPr="00F7429E">
        <w:rPr>
          <w:rFonts w:asciiTheme="minorHAnsi" w:hAnsiTheme="minorHAnsi"/>
          <w:color w:val="000000"/>
          <w:sz w:val="22"/>
          <w:szCs w:val="22"/>
        </w:rPr>
        <w:t>one’s family is to “fake” anger, then it is permitted. This sin</w:t>
      </w:r>
      <w:r w:rsidR="00A900C9" w:rsidRPr="00F7429E">
        <w:rPr>
          <w:rFonts w:asciiTheme="minorHAnsi" w:hAnsiTheme="minorHAnsi"/>
          <w:color w:val="000000"/>
          <w:sz w:val="22"/>
          <w:szCs w:val="22"/>
        </w:rPr>
        <w:t xml:space="preserve"> of</w:t>
      </w:r>
      <w:r w:rsidRPr="00F7429E">
        <w:rPr>
          <w:rFonts w:asciiTheme="minorHAnsi" w:hAnsiTheme="minorHAnsi"/>
          <w:color w:val="000000"/>
          <w:sz w:val="22"/>
          <w:szCs w:val="22"/>
        </w:rPr>
        <w:t xml:space="preserve"> not doing something to prevent o</w:t>
      </w:r>
      <w:r w:rsidR="00E03C8C" w:rsidRPr="00F7429E">
        <w:rPr>
          <w:rFonts w:asciiTheme="minorHAnsi" w:hAnsiTheme="minorHAnsi"/>
          <w:color w:val="000000"/>
          <w:sz w:val="22"/>
          <w:szCs w:val="22"/>
        </w:rPr>
        <w:t>thers from sinn</w:t>
      </w:r>
      <w:r w:rsidRPr="00F7429E">
        <w:rPr>
          <w:rFonts w:asciiTheme="minorHAnsi" w:hAnsiTheme="minorHAnsi"/>
          <w:color w:val="000000"/>
          <w:sz w:val="22"/>
          <w:szCs w:val="22"/>
        </w:rPr>
        <w:t xml:space="preserve">ing is so severe that the Talmud says this was the only time in history when God reversed a positive decree </w:t>
      </w:r>
      <w:r w:rsidR="00ED0E0C">
        <w:rPr>
          <w:rFonts w:asciiTheme="minorHAnsi" w:hAnsiTheme="minorHAnsi"/>
          <w:color w:val="000000"/>
          <w:sz w:val="22"/>
          <w:szCs w:val="22"/>
        </w:rPr>
        <w:t xml:space="preserve">for </w:t>
      </w:r>
      <w:r w:rsidRPr="00F7429E">
        <w:rPr>
          <w:rFonts w:asciiTheme="minorHAnsi" w:hAnsiTheme="minorHAnsi"/>
          <w:color w:val="000000"/>
          <w:sz w:val="22"/>
          <w:szCs w:val="22"/>
        </w:rPr>
        <w:t xml:space="preserve">certain righteous people </w:t>
      </w:r>
      <w:r w:rsidR="00326604" w:rsidRPr="00F7429E">
        <w:rPr>
          <w:rFonts w:asciiTheme="minorHAnsi" w:hAnsiTheme="minorHAnsi"/>
          <w:color w:val="000000"/>
          <w:sz w:val="22"/>
          <w:szCs w:val="22"/>
        </w:rPr>
        <w:t>when the angel</w:t>
      </w:r>
      <w:r w:rsidRPr="00F7429E">
        <w:rPr>
          <w:rFonts w:asciiTheme="minorHAnsi" w:hAnsiTheme="minorHAnsi"/>
          <w:color w:val="000000"/>
          <w:sz w:val="22"/>
          <w:szCs w:val="22"/>
        </w:rPr>
        <w:t>s pointed out that these righteous people could have prevented wicked people from sinning and they did nothing</w:t>
      </w:r>
      <w:r w:rsidR="00A900C9"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37"/>
      </w:r>
      <w:r w:rsidR="00326604" w:rsidRPr="00F7429E">
        <w:rPr>
          <w:rFonts w:asciiTheme="minorHAnsi" w:hAnsiTheme="minorHAnsi"/>
          <w:color w:val="000000"/>
          <w:sz w:val="22"/>
          <w:szCs w:val="22"/>
        </w:rPr>
        <w:t xml:space="preserve"> God agreed with the angels and changed the reward of these righteous people to</w:t>
      </w:r>
      <w:r w:rsidR="00ED0E0C">
        <w:rPr>
          <w:rFonts w:asciiTheme="minorHAnsi" w:hAnsiTheme="minorHAnsi"/>
          <w:color w:val="000000"/>
          <w:sz w:val="22"/>
          <w:szCs w:val="22"/>
        </w:rPr>
        <w:t xml:space="preserve"> incur</w:t>
      </w:r>
      <w:r w:rsidR="00326604" w:rsidRPr="00F7429E">
        <w:rPr>
          <w:rFonts w:asciiTheme="minorHAnsi" w:hAnsiTheme="minorHAnsi"/>
          <w:color w:val="000000"/>
          <w:sz w:val="22"/>
          <w:szCs w:val="22"/>
        </w:rPr>
        <w:t xml:space="preserve"> punishment.</w:t>
      </w:r>
      <w:r w:rsidR="00A900C9" w:rsidRPr="00F7429E">
        <w:rPr>
          <w:rFonts w:asciiTheme="minorHAnsi" w:hAnsiTheme="minorHAnsi"/>
          <w:color w:val="000000"/>
          <w:sz w:val="22"/>
          <w:szCs w:val="22"/>
        </w:rPr>
        <w:t xml:space="preserve"> (A negative Heavenly decree can be reversed if the people it is directed against repent.)</w:t>
      </w:r>
    </w:p>
    <w:p w:rsidR="007A2076" w:rsidRPr="00F7429E" w:rsidRDefault="007A2076" w:rsidP="00B47D4D">
      <w:pPr>
        <w:jc w:val="both"/>
        <w:rPr>
          <w:rFonts w:asciiTheme="minorHAnsi" w:hAnsiTheme="minorHAnsi"/>
          <w:color w:val="000000"/>
          <w:sz w:val="22"/>
          <w:szCs w:val="22"/>
        </w:rPr>
      </w:pPr>
    </w:p>
    <w:p w:rsidR="007A2076" w:rsidRPr="00F7429E" w:rsidRDefault="007A2076" w:rsidP="00DA2A44">
      <w:pPr>
        <w:jc w:val="both"/>
        <w:rPr>
          <w:rFonts w:asciiTheme="minorHAnsi" w:hAnsiTheme="minorHAnsi"/>
          <w:color w:val="000000"/>
          <w:sz w:val="22"/>
          <w:szCs w:val="22"/>
          <w:rtl/>
        </w:rPr>
      </w:pPr>
      <w:r w:rsidRPr="00F7429E">
        <w:rPr>
          <w:rFonts w:asciiTheme="minorHAnsi" w:hAnsiTheme="minorHAnsi"/>
          <w:color w:val="000000"/>
          <w:sz w:val="22"/>
          <w:szCs w:val="22"/>
        </w:rPr>
        <w:tab/>
        <w:t>The Zohar cites another instance when</w:t>
      </w:r>
      <w:r w:rsidR="00B631A4" w:rsidRPr="00F7429E">
        <w:rPr>
          <w:rFonts w:asciiTheme="minorHAnsi" w:hAnsiTheme="minorHAnsi"/>
          <w:color w:val="000000"/>
          <w:sz w:val="22"/>
          <w:szCs w:val="22"/>
        </w:rPr>
        <w:t xml:space="preserve"> </w:t>
      </w:r>
      <w:r w:rsidRPr="00F7429E">
        <w:rPr>
          <w:rFonts w:asciiTheme="minorHAnsi" w:hAnsiTheme="minorHAnsi"/>
          <w:color w:val="000000"/>
          <w:sz w:val="22"/>
          <w:szCs w:val="22"/>
        </w:rPr>
        <w:t>it is proper and positive to get angry</w:t>
      </w:r>
      <w:r w:rsidR="00A900C9" w:rsidRPr="00F7429E">
        <w:rPr>
          <w:rFonts w:asciiTheme="minorHAnsi" w:hAnsiTheme="minorHAnsi"/>
          <w:color w:val="000000"/>
          <w:sz w:val="22"/>
          <w:szCs w:val="22"/>
        </w:rPr>
        <w:t>.</w:t>
      </w:r>
      <w:r w:rsidR="00B631A4" w:rsidRPr="00F7429E">
        <w:rPr>
          <w:rStyle w:val="FootnoteReference"/>
          <w:rFonts w:asciiTheme="minorHAnsi" w:hAnsiTheme="minorHAnsi"/>
          <w:color w:val="000000"/>
          <w:sz w:val="22"/>
          <w:szCs w:val="22"/>
        </w:rPr>
        <w:footnoteReference w:id="38"/>
      </w:r>
      <w:r w:rsidRPr="00F7429E">
        <w:rPr>
          <w:rFonts w:asciiTheme="minorHAnsi" w:hAnsiTheme="minorHAnsi"/>
          <w:color w:val="000000"/>
          <w:sz w:val="22"/>
          <w:szCs w:val="22"/>
        </w:rPr>
        <w:t xml:space="preserve"> When </w:t>
      </w:r>
      <w:r w:rsidR="00326604" w:rsidRPr="00F7429E">
        <w:rPr>
          <w:rFonts w:asciiTheme="minorHAnsi" w:hAnsiTheme="minorHAnsi"/>
          <w:color w:val="000000"/>
          <w:sz w:val="22"/>
          <w:szCs w:val="22"/>
        </w:rPr>
        <w:t>Torah s</w:t>
      </w:r>
      <w:r w:rsidR="00B631A4" w:rsidRPr="00F7429E">
        <w:rPr>
          <w:rFonts w:asciiTheme="minorHAnsi" w:hAnsiTheme="minorHAnsi"/>
          <w:color w:val="000000"/>
          <w:sz w:val="22"/>
          <w:szCs w:val="22"/>
        </w:rPr>
        <w:t>cholars</w:t>
      </w:r>
      <w:r w:rsidRPr="00F7429E">
        <w:rPr>
          <w:rFonts w:asciiTheme="minorHAnsi" w:hAnsiTheme="minorHAnsi"/>
          <w:color w:val="000000"/>
          <w:sz w:val="22"/>
          <w:szCs w:val="22"/>
        </w:rPr>
        <w:t xml:space="preserve"> and Rab</w:t>
      </w:r>
      <w:r w:rsidR="00B631A4" w:rsidRPr="00F7429E">
        <w:rPr>
          <w:rFonts w:asciiTheme="minorHAnsi" w:hAnsiTheme="minorHAnsi"/>
          <w:color w:val="000000"/>
          <w:sz w:val="22"/>
          <w:szCs w:val="22"/>
        </w:rPr>
        <w:t>b</w:t>
      </w:r>
      <w:r w:rsidRPr="00F7429E">
        <w:rPr>
          <w:rFonts w:asciiTheme="minorHAnsi" w:hAnsiTheme="minorHAnsi"/>
          <w:color w:val="000000"/>
          <w:sz w:val="22"/>
          <w:szCs w:val="22"/>
        </w:rPr>
        <w:t>is get angry over secular or personal matters</w:t>
      </w:r>
      <w:r w:rsidR="00B631A4" w:rsidRPr="00F7429E">
        <w:rPr>
          <w:rFonts w:asciiTheme="minorHAnsi" w:hAnsiTheme="minorHAnsi"/>
          <w:color w:val="000000"/>
          <w:sz w:val="22"/>
          <w:szCs w:val="22"/>
        </w:rPr>
        <w:t xml:space="preserve">, the </w:t>
      </w:r>
      <w:r w:rsidRPr="00F7429E">
        <w:rPr>
          <w:rFonts w:asciiTheme="minorHAnsi" w:hAnsiTheme="minorHAnsi"/>
          <w:color w:val="000000"/>
          <w:sz w:val="22"/>
          <w:szCs w:val="22"/>
        </w:rPr>
        <w:t xml:space="preserve">Zohar says it is totally improper. But when the anger is </w:t>
      </w:r>
      <w:r w:rsidR="00212D7B" w:rsidRPr="00F7429E">
        <w:rPr>
          <w:rFonts w:asciiTheme="minorHAnsi" w:hAnsiTheme="minorHAnsi"/>
          <w:color w:val="000000"/>
          <w:sz w:val="22"/>
          <w:szCs w:val="22"/>
        </w:rPr>
        <w:t>for the purpose of</w:t>
      </w:r>
      <w:r w:rsidRPr="00F7429E">
        <w:rPr>
          <w:rFonts w:asciiTheme="minorHAnsi" w:hAnsiTheme="minorHAnsi"/>
          <w:color w:val="000000"/>
          <w:sz w:val="22"/>
          <w:szCs w:val="22"/>
        </w:rPr>
        <w:t xml:space="preserve"> defen</w:t>
      </w:r>
      <w:r w:rsidR="00B631A4" w:rsidRPr="00F7429E">
        <w:rPr>
          <w:rFonts w:asciiTheme="minorHAnsi" w:hAnsiTheme="minorHAnsi"/>
          <w:color w:val="000000"/>
          <w:sz w:val="22"/>
          <w:szCs w:val="22"/>
        </w:rPr>
        <w:t>d</w:t>
      </w:r>
      <w:r w:rsidR="00212D7B" w:rsidRPr="00F7429E">
        <w:rPr>
          <w:rFonts w:asciiTheme="minorHAnsi" w:hAnsiTheme="minorHAnsi"/>
          <w:color w:val="000000"/>
          <w:sz w:val="22"/>
          <w:szCs w:val="22"/>
        </w:rPr>
        <w:t>ing</w:t>
      </w:r>
      <w:r w:rsidR="00B631A4" w:rsidRPr="00F7429E">
        <w:rPr>
          <w:rFonts w:asciiTheme="minorHAnsi" w:hAnsiTheme="minorHAnsi"/>
          <w:color w:val="000000"/>
          <w:sz w:val="22"/>
          <w:szCs w:val="22"/>
        </w:rPr>
        <w:t xml:space="preserve"> the honor of the T</w:t>
      </w:r>
      <w:r w:rsidRPr="00F7429E">
        <w:rPr>
          <w:rFonts w:asciiTheme="minorHAnsi" w:hAnsiTheme="minorHAnsi"/>
          <w:color w:val="000000"/>
          <w:sz w:val="22"/>
          <w:szCs w:val="22"/>
        </w:rPr>
        <w:t xml:space="preserve">orah and Judaism </w:t>
      </w:r>
      <w:r w:rsidR="00F87926" w:rsidRPr="00F7429E">
        <w:rPr>
          <w:rFonts w:asciiTheme="minorHAnsi" w:hAnsiTheme="minorHAnsi"/>
          <w:color w:val="000000"/>
          <w:sz w:val="22"/>
          <w:szCs w:val="22"/>
        </w:rPr>
        <w:t xml:space="preserve">if </w:t>
      </w:r>
      <w:r w:rsidRPr="00F7429E">
        <w:rPr>
          <w:rFonts w:asciiTheme="minorHAnsi" w:hAnsiTheme="minorHAnsi"/>
          <w:color w:val="000000"/>
          <w:sz w:val="22"/>
          <w:szCs w:val="22"/>
        </w:rPr>
        <w:t xml:space="preserve">it is being mocked or violated, then </w:t>
      </w:r>
      <w:r w:rsidR="00EB4D07" w:rsidRPr="00F7429E">
        <w:rPr>
          <w:rFonts w:asciiTheme="minorHAnsi" w:hAnsiTheme="minorHAnsi"/>
          <w:color w:val="000000"/>
          <w:sz w:val="22"/>
          <w:szCs w:val="22"/>
        </w:rPr>
        <w:t xml:space="preserve">that </w:t>
      </w:r>
      <w:r w:rsidR="00B631A4" w:rsidRPr="00F7429E">
        <w:rPr>
          <w:rFonts w:asciiTheme="minorHAnsi" w:hAnsiTheme="minorHAnsi"/>
          <w:color w:val="000000"/>
          <w:sz w:val="22"/>
          <w:szCs w:val="22"/>
        </w:rPr>
        <w:t>anger</w:t>
      </w:r>
      <w:r w:rsidRPr="00F7429E">
        <w:rPr>
          <w:rFonts w:asciiTheme="minorHAnsi" w:hAnsiTheme="minorHAnsi"/>
          <w:color w:val="000000"/>
          <w:sz w:val="22"/>
          <w:szCs w:val="22"/>
        </w:rPr>
        <w:t xml:space="preserve"> is proper and </w:t>
      </w:r>
      <w:r w:rsidR="00F24007">
        <w:rPr>
          <w:rFonts w:asciiTheme="minorHAnsi" w:hAnsiTheme="minorHAnsi"/>
          <w:color w:val="000000"/>
          <w:sz w:val="22"/>
          <w:szCs w:val="22"/>
        </w:rPr>
        <w:t>constructive</w:t>
      </w:r>
      <w:r w:rsidRPr="00F7429E">
        <w:rPr>
          <w:rFonts w:asciiTheme="minorHAnsi" w:hAnsiTheme="minorHAnsi"/>
          <w:color w:val="000000"/>
          <w:sz w:val="22"/>
          <w:szCs w:val="22"/>
        </w:rPr>
        <w:t xml:space="preserve">. That is why both God and Moses demonstrated </w:t>
      </w:r>
      <w:r w:rsidR="00875B68" w:rsidRPr="00F7429E">
        <w:rPr>
          <w:rFonts w:asciiTheme="minorHAnsi" w:hAnsiTheme="minorHAnsi"/>
          <w:color w:val="000000"/>
          <w:sz w:val="22"/>
          <w:szCs w:val="22"/>
        </w:rPr>
        <w:t>anger in</w:t>
      </w:r>
      <w:r w:rsidRPr="00F7429E">
        <w:rPr>
          <w:rFonts w:asciiTheme="minorHAnsi" w:hAnsiTheme="minorHAnsi"/>
          <w:color w:val="000000"/>
          <w:sz w:val="22"/>
          <w:szCs w:val="22"/>
        </w:rPr>
        <w:t xml:space="preserve"> the Torah – to teach us that in instances such as these, it is indeed proper to get angry</w:t>
      </w:r>
      <w:r w:rsidR="00F87926"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 </w:t>
      </w:r>
      <w:r w:rsidR="00F87926" w:rsidRPr="00F7429E">
        <w:rPr>
          <w:rFonts w:asciiTheme="minorHAnsi" w:hAnsiTheme="minorHAnsi"/>
          <w:color w:val="000000"/>
          <w:sz w:val="22"/>
          <w:szCs w:val="22"/>
        </w:rPr>
        <w:t xml:space="preserve">not </w:t>
      </w:r>
      <w:r w:rsidR="00EB4D07" w:rsidRPr="00F7429E">
        <w:rPr>
          <w:rFonts w:asciiTheme="minorHAnsi" w:hAnsiTheme="minorHAnsi"/>
          <w:color w:val="000000"/>
          <w:sz w:val="22"/>
          <w:szCs w:val="22"/>
        </w:rPr>
        <w:t>to respond to a</w:t>
      </w:r>
      <w:r w:rsidRPr="00F7429E">
        <w:rPr>
          <w:rFonts w:asciiTheme="minorHAnsi" w:hAnsiTheme="minorHAnsi"/>
          <w:color w:val="000000"/>
          <w:sz w:val="22"/>
          <w:szCs w:val="22"/>
        </w:rPr>
        <w:t xml:space="preserve"> personal insult, but to defend the Torah and the principles of Judaism. </w:t>
      </w:r>
      <w:r w:rsidR="00875B68" w:rsidRPr="00F7429E">
        <w:rPr>
          <w:rFonts w:asciiTheme="minorHAnsi" w:hAnsiTheme="minorHAnsi"/>
          <w:color w:val="000000"/>
          <w:sz w:val="22"/>
          <w:szCs w:val="22"/>
        </w:rPr>
        <w:t>Of course</w:t>
      </w:r>
      <w:r w:rsidRPr="00F7429E">
        <w:rPr>
          <w:rFonts w:asciiTheme="minorHAnsi" w:hAnsiTheme="minorHAnsi"/>
          <w:color w:val="000000"/>
          <w:sz w:val="22"/>
          <w:szCs w:val="22"/>
        </w:rPr>
        <w:t xml:space="preserve">, this “leniency” only applies to Torah </w:t>
      </w:r>
      <w:r w:rsidR="00B631A4" w:rsidRPr="00F7429E">
        <w:rPr>
          <w:rFonts w:asciiTheme="minorHAnsi" w:hAnsiTheme="minorHAnsi"/>
          <w:color w:val="000000"/>
          <w:sz w:val="22"/>
          <w:szCs w:val="22"/>
        </w:rPr>
        <w:t>scholars</w:t>
      </w:r>
      <w:r w:rsidR="00EB4D07" w:rsidRPr="00F7429E">
        <w:rPr>
          <w:rFonts w:asciiTheme="minorHAnsi" w:hAnsiTheme="minorHAnsi"/>
          <w:color w:val="000000"/>
          <w:sz w:val="22"/>
          <w:szCs w:val="22"/>
        </w:rPr>
        <w:t>,</w:t>
      </w:r>
      <w:r w:rsidRPr="00F7429E">
        <w:rPr>
          <w:rFonts w:asciiTheme="minorHAnsi" w:hAnsiTheme="minorHAnsi"/>
          <w:color w:val="000000"/>
          <w:sz w:val="22"/>
          <w:szCs w:val="22"/>
        </w:rPr>
        <w:t xml:space="preserve"> as </w:t>
      </w:r>
      <w:r w:rsidR="00B631A4" w:rsidRPr="00F7429E">
        <w:rPr>
          <w:rFonts w:asciiTheme="minorHAnsi" w:hAnsiTheme="minorHAnsi"/>
          <w:color w:val="000000"/>
          <w:sz w:val="22"/>
          <w:szCs w:val="22"/>
        </w:rPr>
        <w:t>other Jews might use this “loophole” to become angry in many situations where it is improper to do so.</w:t>
      </w:r>
    </w:p>
    <w:p w:rsidR="0080246C" w:rsidRPr="00F7429E" w:rsidRDefault="0080246C" w:rsidP="00B47D4D">
      <w:pPr>
        <w:jc w:val="both"/>
        <w:rPr>
          <w:rFonts w:asciiTheme="minorHAnsi" w:hAnsiTheme="minorHAnsi"/>
          <w:color w:val="000000"/>
          <w:sz w:val="22"/>
          <w:szCs w:val="22"/>
          <w:rtl/>
        </w:rPr>
      </w:pPr>
    </w:p>
    <w:p w:rsidR="0080246C" w:rsidRPr="00F7429E" w:rsidRDefault="0080246C" w:rsidP="00212D7B">
      <w:pPr>
        <w:jc w:val="both"/>
        <w:rPr>
          <w:rFonts w:asciiTheme="minorHAnsi" w:hAnsiTheme="minorHAnsi"/>
          <w:color w:val="000000"/>
          <w:sz w:val="22"/>
          <w:szCs w:val="22"/>
        </w:rPr>
      </w:pPr>
      <w:r w:rsidRPr="00F7429E">
        <w:rPr>
          <w:rFonts w:asciiTheme="minorHAnsi" w:hAnsiTheme="minorHAnsi"/>
          <w:color w:val="000000"/>
          <w:sz w:val="22"/>
          <w:szCs w:val="22"/>
          <w:rtl/>
        </w:rPr>
        <w:tab/>
      </w:r>
      <w:r w:rsidRPr="00F7429E">
        <w:rPr>
          <w:rFonts w:asciiTheme="minorHAnsi" w:hAnsiTheme="minorHAnsi"/>
          <w:color w:val="000000"/>
          <w:sz w:val="22"/>
          <w:szCs w:val="22"/>
        </w:rPr>
        <w:t xml:space="preserve">Another positive aspect of getting angry comes </w:t>
      </w:r>
      <w:r w:rsidR="00212D7B" w:rsidRPr="00F7429E">
        <w:rPr>
          <w:rFonts w:asciiTheme="minorHAnsi" w:hAnsiTheme="minorHAnsi"/>
          <w:color w:val="000000"/>
          <w:sz w:val="22"/>
          <w:szCs w:val="22"/>
        </w:rPr>
        <w:t xml:space="preserve">from </w:t>
      </w:r>
      <w:r w:rsidRPr="00F7429E">
        <w:rPr>
          <w:rFonts w:asciiTheme="minorHAnsi" w:hAnsiTheme="minorHAnsi"/>
          <w:color w:val="000000"/>
          <w:sz w:val="22"/>
          <w:szCs w:val="22"/>
        </w:rPr>
        <w:t xml:space="preserve">the Torah itself, from a source previously cited. It is far better </w:t>
      </w:r>
      <w:r w:rsidR="00EB4D07" w:rsidRPr="00F7429E">
        <w:rPr>
          <w:rFonts w:asciiTheme="minorHAnsi" w:hAnsiTheme="minorHAnsi"/>
          <w:color w:val="000000"/>
          <w:sz w:val="22"/>
          <w:szCs w:val="22"/>
        </w:rPr>
        <w:t xml:space="preserve">and more positive to let the anger out rather than </w:t>
      </w:r>
      <w:r w:rsidRPr="00F7429E">
        <w:rPr>
          <w:rFonts w:asciiTheme="minorHAnsi" w:hAnsiTheme="minorHAnsi"/>
          <w:color w:val="000000"/>
          <w:sz w:val="22"/>
          <w:szCs w:val="22"/>
        </w:rPr>
        <w:t xml:space="preserve">to harbor it inside and let it seethe and fester. </w:t>
      </w:r>
      <w:r w:rsidR="00875B68" w:rsidRPr="00F7429E">
        <w:rPr>
          <w:rFonts w:asciiTheme="minorHAnsi" w:hAnsiTheme="minorHAnsi"/>
          <w:color w:val="000000"/>
          <w:sz w:val="22"/>
          <w:szCs w:val="22"/>
        </w:rPr>
        <w:t>Thus, a Jew is not permitted to hate a person in his heart</w:t>
      </w:r>
      <w:r w:rsidR="00F87926" w:rsidRPr="00F7429E">
        <w:rPr>
          <w:rFonts w:asciiTheme="minorHAnsi" w:hAnsiTheme="minorHAnsi"/>
          <w:color w:val="000000"/>
          <w:sz w:val="22"/>
          <w:szCs w:val="22"/>
        </w:rPr>
        <w:t>,</w:t>
      </w:r>
      <w:r w:rsidR="00875B68" w:rsidRPr="00F7429E">
        <w:rPr>
          <w:rStyle w:val="FootnoteReference"/>
          <w:rFonts w:asciiTheme="minorHAnsi" w:hAnsiTheme="minorHAnsi"/>
          <w:color w:val="000000"/>
          <w:sz w:val="22"/>
          <w:szCs w:val="22"/>
        </w:rPr>
        <w:footnoteReference w:id="39"/>
      </w:r>
      <w:r w:rsidR="00875B68" w:rsidRPr="00F7429E">
        <w:rPr>
          <w:rFonts w:asciiTheme="minorHAnsi" w:hAnsiTheme="minorHAnsi"/>
          <w:color w:val="000000"/>
          <w:sz w:val="22"/>
          <w:szCs w:val="22"/>
        </w:rPr>
        <w:t xml:space="preserve"> but should confront the person in a</w:t>
      </w:r>
      <w:r w:rsidR="00F87926" w:rsidRPr="00F7429E">
        <w:rPr>
          <w:rFonts w:asciiTheme="minorHAnsi" w:hAnsiTheme="minorHAnsi"/>
          <w:color w:val="000000"/>
          <w:sz w:val="22"/>
          <w:szCs w:val="22"/>
        </w:rPr>
        <w:t>s</w:t>
      </w:r>
      <w:r w:rsidR="00875B68" w:rsidRPr="00F7429E">
        <w:rPr>
          <w:rFonts w:asciiTheme="minorHAnsi" w:hAnsiTheme="minorHAnsi"/>
          <w:color w:val="000000"/>
          <w:sz w:val="22"/>
          <w:szCs w:val="22"/>
        </w:rPr>
        <w:t xml:space="preserve"> nice and non-angry fashion</w:t>
      </w:r>
      <w:r w:rsidR="00F87926" w:rsidRPr="00F7429E">
        <w:rPr>
          <w:rFonts w:asciiTheme="minorHAnsi" w:hAnsiTheme="minorHAnsi"/>
          <w:color w:val="000000"/>
          <w:sz w:val="22"/>
          <w:szCs w:val="22"/>
        </w:rPr>
        <w:t xml:space="preserve"> as</w:t>
      </w:r>
      <w:r w:rsidR="00875B68" w:rsidRPr="00F7429E">
        <w:rPr>
          <w:rFonts w:asciiTheme="minorHAnsi" w:hAnsiTheme="minorHAnsi"/>
          <w:color w:val="000000"/>
          <w:sz w:val="22"/>
          <w:szCs w:val="22"/>
        </w:rPr>
        <w:t xml:space="preserve"> possible, as discussed above.</w:t>
      </w:r>
    </w:p>
    <w:p w:rsidR="0080246C" w:rsidRPr="00F7429E" w:rsidRDefault="0080246C" w:rsidP="00B47D4D">
      <w:pPr>
        <w:jc w:val="both"/>
        <w:rPr>
          <w:rFonts w:asciiTheme="minorHAnsi" w:hAnsiTheme="minorHAnsi"/>
          <w:color w:val="000000"/>
          <w:sz w:val="22"/>
          <w:szCs w:val="22"/>
        </w:rPr>
      </w:pPr>
    </w:p>
    <w:p w:rsidR="0080246C" w:rsidRPr="00F7429E" w:rsidRDefault="0080246C" w:rsidP="00F87926">
      <w:pPr>
        <w:jc w:val="both"/>
        <w:rPr>
          <w:rFonts w:asciiTheme="minorHAnsi" w:hAnsiTheme="minorHAnsi"/>
          <w:color w:val="000000"/>
          <w:sz w:val="22"/>
          <w:szCs w:val="22"/>
          <w:rtl/>
        </w:rPr>
      </w:pPr>
      <w:r w:rsidRPr="00F7429E">
        <w:rPr>
          <w:rFonts w:asciiTheme="minorHAnsi" w:hAnsiTheme="minorHAnsi"/>
          <w:color w:val="000000"/>
          <w:sz w:val="22"/>
          <w:szCs w:val="22"/>
        </w:rPr>
        <w:lastRenderedPageBreak/>
        <w:tab/>
        <w:t xml:space="preserve">Finally, Maimonides, who was careful </w:t>
      </w:r>
      <w:r w:rsidR="00EB4D07" w:rsidRPr="00F7429E">
        <w:rPr>
          <w:rFonts w:asciiTheme="minorHAnsi" w:hAnsiTheme="minorHAnsi"/>
          <w:color w:val="000000"/>
          <w:sz w:val="22"/>
          <w:szCs w:val="22"/>
        </w:rPr>
        <w:t xml:space="preserve">and exact </w:t>
      </w:r>
      <w:r w:rsidRPr="00F7429E">
        <w:rPr>
          <w:rFonts w:asciiTheme="minorHAnsi" w:hAnsiTheme="minorHAnsi"/>
          <w:color w:val="000000"/>
          <w:sz w:val="22"/>
          <w:szCs w:val="22"/>
        </w:rPr>
        <w:t>in every word he wrote, does write that sometimes</w:t>
      </w:r>
      <w:r w:rsidR="00F87926"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 if the issue is a very grave and large one</w:t>
      </w:r>
      <w:r w:rsidR="00F87926"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 it </w:t>
      </w:r>
      <w:r w:rsidRPr="00F7429E">
        <w:rPr>
          <w:rFonts w:asciiTheme="minorHAnsi" w:hAnsiTheme="minorHAnsi"/>
          <w:color w:val="000000"/>
          <w:sz w:val="22"/>
          <w:szCs w:val="22"/>
          <w:u w:val="single"/>
        </w:rPr>
        <w:t>is</w:t>
      </w:r>
      <w:r w:rsidRPr="00F7429E">
        <w:rPr>
          <w:rFonts w:asciiTheme="minorHAnsi" w:hAnsiTheme="minorHAnsi"/>
          <w:color w:val="000000"/>
          <w:sz w:val="22"/>
          <w:szCs w:val="22"/>
        </w:rPr>
        <w:t xml:space="preserve"> proper to get angry</w:t>
      </w:r>
      <w:r w:rsidR="00F87926"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40"/>
      </w:r>
      <w:r w:rsidR="00B631A4" w:rsidRPr="00F7429E">
        <w:rPr>
          <w:rFonts w:asciiTheme="minorHAnsi" w:hAnsiTheme="minorHAnsi"/>
          <w:color w:val="000000"/>
          <w:sz w:val="22"/>
          <w:szCs w:val="22"/>
        </w:rPr>
        <w:t xml:space="preserve"> but only once in a while,</w:t>
      </w:r>
      <w:r w:rsidRPr="00F7429E">
        <w:rPr>
          <w:rFonts w:asciiTheme="minorHAnsi" w:hAnsiTheme="minorHAnsi"/>
          <w:color w:val="000000"/>
          <w:sz w:val="22"/>
          <w:szCs w:val="22"/>
        </w:rPr>
        <w:t xml:space="preserve"> </w:t>
      </w:r>
      <w:r w:rsidR="00B631A4" w:rsidRPr="00F7429E">
        <w:rPr>
          <w:rFonts w:asciiTheme="minorHAnsi" w:hAnsiTheme="minorHAnsi"/>
          <w:color w:val="000000"/>
          <w:sz w:val="22"/>
          <w:szCs w:val="22"/>
        </w:rPr>
        <w:t>s</w:t>
      </w:r>
      <w:r w:rsidRPr="00F7429E">
        <w:rPr>
          <w:rFonts w:asciiTheme="minorHAnsi" w:hAnsiTheme="minorHAnsi"/>
          <w:color w:val="000000"/>
          <w:sz w:val="22"/>
          <w:szCs w:val="22"/>
        </w:rPr>
        <w:t xml:space="preserve">o that this emotion never </w:t>
      </w:r>
      <w:r w:rsidR="00B631A4" w:rsidRPr="00F7429E">
        <w:rPr>
          <w:rFonts w:asciiTheme="minorHAnsi" w:hAnsiTheme="minorHAnsi"/>
          <w:color w:val="000000"/>
          <w:sz w:val="22"/>
          <w:szCs w:val="22"/>
        </w:rPr>
        <w:t>becomes</w:t>
      </w:r>
      <w:r w:rsidRPr="00F7429E">
        <w:rPr>
          <w:rFonts w:asciiTheme="minorHAnsi" w:hAnsiTheme="minorHAnsi"/>
          <w:color w:val="000000"/>
          <w:sz w:val="22"/>
          <w:szCs w:val="22"/>
        </w:rPr>
        <w:t xml:space="preserve"> habitual.</w:t>
      </w:r>
    </w:p>
    <w:p w:rsidR="0080246C" w:rsidRPr="00F7429E" w:rsidRDefault="0080246C" w:rsidP="00B47D4D">
      <w:pPr>
        <w:jc w:val="both"/>
        <w:rPr>
          <w:rFonts w:asciiTheme="minorHAnsi" w:hAnsiTheme="minorHAnsi"/>
          <w:color w:val="000000"/>
          <w:sz w:val="22"/>
          <w:szCs w:val="22"/>
        </w:rPr>
      </w:pPr>
    </w:p>
    <w:p w:rsidR="00093797" w:rsidRPr="00F7429E" w:rsidRDefault="00093797" w:rsidP="00B47D4D">
      <w:pPr>
        <w:jc w:val="both"/>
        <w:rPr>
          <w:rFonts w:asciiTheme="minorHAnsi" w:hAnsiTheme="minorHAnsi"/>
          <w:b/>
          <w:bCs/>
          <w:color w:val="000000"/>
          <w:sz w:val="22"/>
          <w:szCs w:val="22"/>
          <w:u w:val="single"/>
          <w:rtl/>
        </w:rPr>
      </w:pPr>
      <w:r w:rsidRPr="00F7429E">
        <w:rPr>
          <w:rFonts w:asciiTheme="minorHAnsi" w:hAnsiTheme="minorHAnsi"/>
          <w:b/>
          <w:bCs/>
          <w:color w:val="000000"/>
          <w:sz w:val="22"/>
          <w:szCs w:val="22"/>
          <w:u w:val="single"/>
        </w:rPr>
        <w:t xml:space="preserve">ADDITIONAL REASONS </w:t>
      </w:r>
      <w:r w:rsidR="00875B68" w:rsidRPr="00F7429E">
        <w:rPr>
          <w:rFonts w:asciiTheme="minorHAnsi" w:hAnsiTheme="minorHAnsi"/>
          <w:b/>
          <w:bCs/>
          <w:color w:val="000000"/>
          <w:sz w:val="22"/>
          <w:szCs w:val="22"/>
          <w:u w:val="single"/>
        </w:rPr>
        <w:t>NOT TO</w:t>
      </w:r>
      <w:r w:rsidRPr="00F7429E">
        <w:rPr>
          <w:rFonts w:asciiTheme="minorHAnsi" w:hAnsiTheme="minorHAnsi"/>
          <w:b/>
          <w:bCs/>
          <w:color w:val="000000"/>
          <w:sz w:val="22"/>
          <w:szCs w:val="22"/>
          <w:u w:val="single"/>
        </w:rPr>
        <w:t xml:space="preserve"> GET ANGRY</w:t>
      </w:r>
    </w:p>
    <w:p w:rsidR="00093797" w:rsidRPr="00F7429E" w:rsidRDefault="00093797" w:rsidP="00B47D4D">
      <w:pPr>
        <w:jc w:val="both"/>
        <w:rPr>
          <w:rFonts w:asciiTheme="minorHAnsi" w:hAnsiTheme="minorHAnsi"/>
          <w:color w:val="000000"/>
          <w:sz w:val="22"/>
          <w:szCs w:val="22"/>
        </w:rPr>
      </w:pPr>
      <w:r w:rsidRPr="00F7429E">
        <w:rPr>
          <w:rFonts w:asciiTheme="minorHAnsi" w:hAnsiTheme="minorHAnsi"/>
          <w:color w:val="000000"/>
          <w:sz w:val="22"/>
          <w:szCs w:val="22"/>
          <w:rtl/>
        </w:rPr>
        <w:tab/>
      </w:r>
      <w:r w:rsidRPr="00F7429E">
        <w:rPr>
          <w:rFonts w:asciiTheme="minorHAnsi" w:hAnsiTheme="minorHAnsi"/>
          <w:color w:val="000000"/>
          <w:sz w:val="22"/>
          <w:szCs w:val="22"/>
        </w:rPr>
        <w:t xml:space="preserve"> Besides all</w:t>
      </w:r>
      <w:r w:rsidR="00A40F99" w:rsidRPr="00F7429E">
        <w:rPr>
          <w:rFonts w:asciiTheme="minorHAnsi" w:hAnsiTheme="minorHAnsi"/>
          <w:color w:val="000000"/>
          <w:sz w:val="22"/>
          <w:szCs w:val="22"/>
        </w:rPr>
        <w:t xml:space="preserve"> </w:t>
      </w:r>
      <w:r w:rsidRPr="00F7429E">
        <w:rPr>
          <w:rFonts w:asciiTheme="minorHAnsi" w:hAnsiTheme="minorHAnsi"/>
          <w:color w:val="000000"/>
          <w:sz w:val="22"/>
          <w:szCs w:val="22"/>
        </w:rPr>
        <w:t xml:space="preserve">the </w:t>
      </w:r>
      <w:r w:rsidR="00A40F99" w:rsidRPr="00F7429E">
        <w:rPr>
          <w:rFonts w:asciiTheme="minorHAnsi" w:hAnsiTheme="minorHAnsi"/>
          <w:color w:val="000000"/>
          <w:sz w:val="22"/>
          <w:szCs w:val="22"/>
        </w:rPr>
        <w:t>damage getting angry can do one’s personality and relationships cited above, there are several more specific rationales why a person should do everything</w:t>
      </w:r>
      <w:r w:rsidR="0016025F">
        <w:rPr>
          <w:rFonts w:asciiTheme="minorHAnsi" w:hAnsiTheme="minorHAnsi"/>
          <w:color w:val="000000"/>
          <w:sz w:val="22"/>
          <w:szCs w:val="22"/>
        </w:rPr>
        <w:t xml:space="preserve"> possible</w:t>
      </w:r>
      <w:r w:rsidR="00A40F99" w:rsidRPr="00F7429E">
        <w:rPr>
          <w:rFonts w:asciiTheme="minorHAnsi" w:hAnsiTheme="minorHAnsi"/>
          <w:color w:val="000000"/>
          <w:sz w:val="22"/>
          <w:szCs w:val="22"/>
        </w:rPr>
        <w:t xml:space="preserve"> to avoid getting angry.</w:t>
      </w:r>
      <w:r w:rsidR="002A1DF8" w:rsidRPr="00F7429E">
        <w:rPr>
          <w:rFonts w:asciiTheme="minorHAnsi" w:hAnsiTheme="minorHAnsi"/>
          <w:color w:val="000000"/>
          <w:sz w:val="22"/>
          <w:szCs w:val="22"/>
        </w:rPr>
        <w:t xml:space="preserve"> </w:t>
      </w:r>
    </w:p>
    <w:p w:rsidR="002A1DF8" w:rsidRPr="00F7429E" w:rsidRDefault="002A1DF8" w:rsidP="00B47D4D">
      <w:pPr>
        <w:jc w:val="both"/>
        <w:rPr>
          <w:rFonts w:asciiTheme="minorHAnsi" w:hAnsiTheme="minorHAnsi"/>
          <w:color w:val="000000"/>
          <w:sz w:val="22"/>
          <w:szCs w:val="22"/>
        </w:rPr>
      </w:pPr>
    </w:p>
    <w:p w:rsidR="002A1DF8" w:rsidRPr="00F7429E" w:rsidRDefault="002A1DF8" w:rsidP="00212D7B">
      <w:pPr>
        <w:jc w:val="both"/>
        <w:rPr>
          <w:rFonts w:asciiTheme="minorHAnsi" w:hAnsiTheme="minorHAnsi"/>
          <w:color w:val="000000"/>
          <w:sz w:val="22"/>
          <w:szCs w:val="22"/>
        </w:rPr>
      </w:pPr>
      <w:r w:rsidRPr="00F7429E">
        <w:rPr>
          <w:rFonts w:asciiTheme="minorHAnsi" w:hAnsiTheme="minorHAnsi"/>
          <w:color w:val="000000"/>
          <w:sz w:val="22"/>
          <w:szCs w:val="22"/>
        </w:rPr>
        <w:tab/>
        <w:t>Even though in rare instances we saw that it is proper to get angry at one’s family</w:t>
      </w:r>
      <w:r w:rsidR="007C0191" w:rsidRPr="00F7429E">
        <w:rPr>
          <w:rFonts w:asciiTheme="minorHAnsi" w:hAnsiTheme="minorHAnsi"/>
          <w:color w:val="000000"/>
          <w:sz w:val="22"/>
          <w:szCs w:val="22"/>
        </w:rPr>
        <w:t xml:space="preserve"> when they are doing wrong, repe</w:t>
      </w:r>
      <w:r w:rsidR="00EB4D07" w:rsidRPr="00F7429E">
        <w:rPr>
          <w:rFonts w:asciiTheme="minorHAnsi" w:hAnsiTheme="minorHAnsi"/>
          <w:color w:val="000000"/>
          <w:sz w:val="22"/>
          <w:szCs w:val="22"/>
        </w:rPr>
        <w:t>ated anger by either parent</w:t>
      </w:r>
      <w:r w:rsidR="007C0191" w:rsidRPr="00F7429E">
        <w:rPr>
          <w:rFonts w:asciiTheme="minorHAnsi" w:hAnsiTheme="minorHAnsi"/>
          <w:color w:val="000000"/>
          <w:sz w:val="22"/>
          <w:szCs w:val="22"/>
        </w:rPr>
        <w:t xml:space="preserve"> will alienate one’s family and that person’s end will be either actual hell or his family will make his life seem like hell</w:t>
      </w:r>
      <w:r w:rsidR="00F87926" w:rsidRPr="00F7429E">
        <w:rPr>
          <w:rFonts w:asciiTheme="minorHAnsi" w:hAnsiTheme="minorHAnsi"/>
          <w:color w:val="000000"/>
          <w:sz w:val="22"/>
          <w:szCs w:val="22"/>
        </w:rPr>
        <w:t>.</w:t>
      </w:r>
      <w:r w:rsidR="007C0191" w:rsidRPr="00F7429E">
        <w:rPr>
          <w:rStyle w:val="FootnoteReference"/>
          <w:rFonts w:asciiTheme="minorHAnsi" w:hAnsiTheme="minorHAnsi"/>
          <w:color w:val="000000"/>
          <w:sz w:val="22"/>
          <w:szCs w:val="22"/>
        </w:rPr>
        <w:footnoteReference w:id="41"/>
      </w:r>
      <w:r w:rsidR="007C0191" w:rsidRPr="00F7429E">
        <w:rPr>
          <w:rFonts w:asciiTheme="minorHAnsi" w:hAnsiTheme="minorHAnsi"/>
          <w:color w:val="000000"/>
          <w:sz w:val="22"/>
          <w:szCs w:val="22"/>
        </w:rPr>
        <w:t xml:space="preserve"> Thus, another passage recommends</w:t>
      </w:r>
      <w:r w:rsidR="00577D15" w:rsidRPr="00F7429E">
        <w:rPr>
          <w:rStyle w:val="FootnoteReference"/>
          <w:rFonts w:asciiTheme="minorHAnsi" w:hAnsiTheme="minorHAnsi"/>
          <w:color w:val="000000"/>
          <w:sz w:val="22"/>
          <w:szCs w:val="22"/>
        </w:rPr>
        <w:footnoteReference w:id="42"/>
      </w:r>
      <w:r w:rsidR="007C0191" w:rsidRPr="00F7429E">
        <w:rPr>
          <w:rFonts w:asciiTheme="minorHAnsi" w:hAnsiTheme="minorHAnsi"/>
          <w:color w:val="000000"/>
          <w:sz w:val="22"/>
          <w:szCs w:val="22"/>
        </w:rPr>
        <w:t xml:space="preserve"> </w:t>
      </w:r>
      <w:r w:rsidR="00577D15" w:rsidRPr="00F7429E">
        <w:rPr>
          <w:rFonts w:asciiTheme="minorHAnsi" w:hAnsiTheme="minorHAnsi"/>
          <w:color w:val="000000"/>
          <w:sz w:val="22"/>
          <w:szCs w:val="22"/>
        </w:rPr>
        <w:t xml:space="preserve">that a parent or spouse should never get offended, no matter how </w:t>
      </w:r>
      <w:r w:rsidR="00875B68" w:rsidRPr="00F7429E">
        <w:rPr>
          <w:rFonts w:asciiTheme="minorHAnsi" w:hAnsiTheme="minorHAnsi"/>
          <w:color w:val="000000"/>
          <w:sz w:val="22"/>
          <w:szCs w:val="22"/>
        </w:rPr>
        <w:t>angry the</w:t>
      </w:r>
      <w:r w:rsidR="00577D15" w:rsidRPr="00F7429E">
        <w:rPr>
          <w:rFonts w:asciiTheme="minorHAnsi" w:hAnsiTheme="minorHAnsi"/>
          <w:color w:val="000000"/>
          <w:sz w:val="22"/>
          <w:szCs w:val="22"/>
        </w:rPr>
        <w:t xml:space="preserve"> comments or actions may make this person feel or want to react.</w:t>
      </w:r>
      <w:r w:rsidRPr="00F7429E">
        <w:rPr>
          <w:rFonts w:asciiTheme="minorHAnsi" w:hAnsiTheme="minorHAnsi"/>
          <w:color w:val="000000"/>
          <w:sz w:val="22"/>
          <w:szCs w:val="22"/>
        </w:rPr>
        <w:t xml:space="preserve"> </w:t>
      </w:r>
      <w:r w:rsidR="0090556A" w:rsidRPr="00F7429E">
        <w:rPr>
          <w:rFonts w:asciiTheme="minorHAnsi" w:hAnsiTheme="minorHAnsi"/>
          <w:color w:val="000000"/>
          <w:sz w:val="22"/>
          <w:szCs w:val="22"/>
        </w:rPr>
        <w:t xml:space="preserve">The Talmud gives an example of an observant family that got so upset with a father who </w:t>
      </w:r>
      <w:r w:rsidR="00EB4D07" w:rsidRPr="00F7429E">
        <w:rPr>
          <w:rFonts w:asciiTheme="minorHAnsi" w:hAnsiTheme="minorHAnsi"/>
          <w:color w:val="000000"/>
          <w:sz w:val="22"/>
          <w:szCs w:val="22"/>
        </w:rPr>
        <w:t xml:space="preserve">continually </w:t>
      </w:r>
      <w:r w:rsidR="0090556A" w:rsidRPr="00F7429E">
        <w:rPr>
          <w:rFonts w:asciiTheme="minorHAnsi" w:hAnsiTheme="minorHAnsi"/>
          <w:color w:val="000000"/>
          <w:sz w:val="22"/>
          <w:szCs w:val="22"/>
        </w:rPr>
        <w:t>got angry and made them cringe in his presence</w:t>
      </w:r>
      <w:r w:rsidR="0090556A" w:rsidRPr="00F7429E">
        <w:rPr>
          <w:rStyle w:val="FootnoteReference"/>
          <w:rFonts w:asciiTheme="minorHAnsi" w:hAnsiTheme="minorHAnsi"/>
          <w:color w:val="000000"/>
          <w:sz w:val="22"/>
          <w:szCs w:val="22"/>
        </w:rPr>
        <w:footnoteReference w:id="43"/>
      </w:r>
      <w:r w:rsidR="0090556A" w:rsidRPr="00F7429E">
        <w:rPr>
          <w:rFonts w:asciiTheme="minorHAnsi" w:hAnsiTheme="minorHAnsi"/>
          <w:color w:val="000000"/>
          <w:sz w:val="22"/>
          <w:szCs w:val="22"/>
        </w:rPr>
        <w:t xml:space="preserve"> </w:t>
      </w:r>
      <w:r w:rsidR="00F87926" w:rsidRPr="00F7429E">
        <w:rPr>
          <w:rFonts w:asciiTheme="minorHAnsi" w:hAnsiTheme="minorHAnsi"/>
          <w:color w:val="000000"/>
          <w:sz w:val="22"/>
          <w:szCs w:val="22"/>
        </w:rPr>
        <w:t xml:space="preserve"> </w:t>
      </w:r>
      <w:r w:rsidR="0090556A" w:rsidRPr="00F7429E">
        <w:rPr>
          <w:rFonts w:asciiTheme="minorHAnsi" w:hAnsiTheme="minorHAnsi"/>
          <w:color w:val="000000"/>
          <w:sz w:val="22"/>
          <w:szCs w:val="22"/>
        </w:rPr>
        <w:t xml:space="preserve">that they wanted to feed him sinful </w:t>
      </w:r>
      <w:r w:rsidR="00EB4D07" w:rsidRPr="00F7429E">
        <w:rPr>
          <w:rFonts w:asciiTheme="minorHAnsi" w:hAnsiTheme="minorHAnsi"/>
          <w:color w:val="000000"/>
          <w:sz w:val="22"/>
          <w:szCs w:val="22"/>
        </w:rPr>
        <w:t>food</w:t>
      </w:r>
      <w:r w:rsidR="0090556A" w:rsidRPr="00F7429E">
        <w:rPr>
          <w:rFonts w:asciiTheme="minorHAnsi" w:hAnsiTheme="minorHAnsi"/>
          <w:color w:val="000000"/>
          <w:sz w:val="22"/>
          <w:szCs w:val="22"/>
        </w:rPr>
        <w:t xml:space="preserve"> </w:t>
      </w:r>
      <w:r w:rsidR="00F87926" w:rsidRPr="00F7429E">
        <w:rPr>
          <w:rFonts w:asciiTheme="minorHAnsi" w:hAnsiTheme="minorHAnsi"/>
          <w:color w:val="000000"/>
          <w:sz w:val="22"/>
          <w:szCs w:val="22"/>
        </w:rPr>
        <w:t xml:space="preserve">– namely, </w:t>
      </w:r>
      <w:r w:rsidR="00EB4D07" w:rsidRPr="00F7429E">
        <w:rPr>
          <w:rFonts w:asciiTheme="minorHAnsi" w:hAnsiTheme="minorHAnsi"/>
          <w:color w:val="000000"/>
          <w:sz w:val="22"/>
          <w:szCs w:val="22"/>
        </w:rPr>
        <w:t xml:space="preserve">meat </w:t>
      </w:r>
      <w:r w:rsidR="0090556A" w:rsidRPr="00F7429E">
        <w:rPr>
          <w:rFonts w:asciiTheme="minorHAnsi" w:hAnsiTheme="minorHAnsi"/>
          <w:color w:val="000000"/>
          <w:sz w:val="22"/>
          <w:szCs w:val="22"/>
        </w:rPr>
        <w:t>cut off from a live animal.</w:t>
      </w:r>
      <w:r w:rsidR="002A72E1" w:rsidRPr="00F7429E">
        <w:rPr>
          <w:rFonts w:asciiTheme="minorHAnsi" w:hAnsiTheme="minorHAnsi"/>
          <w:color w:val="000000"/>
          <w:sz w:val="22"/>
          <w:szCs w:val="22"/>
        </w:rPr>
        <w:t xml:space="preserve"> Orchot </w:t>
      </w:r>
      <w:r w:rsidR="008E7E8C" w:rsidRPr="00F7429E">
        <w:rPr>
          <w:rFonts w:asciiTheme="minorHAnsi" w:hAnsiTheme="minorHAnsi"/>
          <w:color w:val="000000"/>
          <w:sz w:val="22"/>
          <w:szCs w:val="22"/>
        </w:rPr>
        <w:t>Tzaddikim</w:t>
      </w:r>
      <w:r w:rsidR="002A72E1" w:rsidRPr="00F7429E">
        <w:rPr>
          <w:rFonts w:asciiTheme="minorHAnsi" w:hAnsiTheme="minorHAnsi"/>
          <w:color w:val="000000"/>
          <w:sz w:val="22"/>
          <w:szCs w:val="22"/>
        </w:rPr>
        <w:t xml:space="preserve"> says</w:t>
      </w:r>
      <w:r w:rsidR="002A72E1" w:rsidRPr="00F7429E">
        <w:rPr>
          <w:rStyle w:val="FootnoteReference"/>
          <w:rFonts w:asciiTheme="minorHAnsi" w:hAnsiTheme="minorHAnsi"/>
          <w:color w:val="000000"/>
          <w:sz w:val="22"/>
          <w:szCs w:val="22"/>
        </w:rPr>
        <w:footnoteReference w:id="44"/>
      </w:r>
      <w:r w:rsidR="002A72E1" w:rsidRPr="00F7429E">
        <w:rPr>
          <w:rFonts w:asciiTheme="minorHAnsi" w:hAnsiTheme="minorHAnsi"/>
          <w:color w:val="000000"/>
          <w:sz w:val="22"/>
          <w:szCs w:val="22"/>
        </w:rPr>
        <w:t xml:space="preserve"> a parent who gets angry often and cause</w:t>
      </w:r>
      <w:r w:rsidR="00F87926" w:rsidRPr="00F7429E">
        <w:rPr>
          <w:rFonts w:asciiTheme="minorHAnsi" w:hAnsiTheme="minorHAnsi"/>
          <w:color w:val="000000"/>
          <w:sz w:val="22"/>
          <w:szCs w:val="22"/>
        </w:rPr>
        <w:t>s</w:t>
      </w:r>
      <w:r w:rsidR="002A72E1" w:rsidRPr="00F7429E">
        <w:rPr>
          <w:rFonts w:asciiTheme="minorHAnsi" w:hAnsiTheme="minorHAnsi"/>
          <w:color w:val="000000"/>
          <w:sz w:val="22"/>
          <w:szCs w:val="22"/>
        </w:rPr>
        <w:t xml:space="preserve"> his </w:t>
      </w:r>
      <w:r w:rsidR="00F87926" w:rsidRPr="00F7429E">
        <w:rPr>
          <w:rFonts w:asciiTheme="minorHAnsi" w:hAnsiTheme="minorHAnsi"/>
          <w:color w:val="000000"/>
          <w:sz w:val="22"/>
          <w:szCs w:val="22"/>
        </w:rPr>
        <w:t xml:space="preserve">or her </w:t>
      </w:r>
      <w:r w:rsidR="002A72E1" w:rsidRPr="00F7429E">
        <w:rPr>
          <w:rFonts w:asciiTheme="minorHAnsi" w:hAnsiTheme="minorHAnsi"/>
          <w:color w:val="000000"/>
          <w:sz w:val="22"/>
          <w:szCs w:val="22"/>
        </w:rPr>
        <w:t xml:space="preserve">family </w:t>
      </w:r>
      <w:r w:rsidR="00F87926" w:rsidRPr="00F7429E">
        <w:rPr>
          <w:rFonts w:asciiTheme="minorHAnsi" w:hAnsiTheme="minorHAnsi"/>
          <w:color w:val="000000"/>
          <w:sz w:val="22"/>
          <w:szCs w:val="22"/>
        </w:rPr>
        <w:t xml:space="preserve">acute </w:t>
      </w:r>
      <w:r w:rsidR="00FC7243" w:rsidRPr="00F7429E">
        <w:rPr>
          <w:rFonts w:asciiTheme="minorHAnsi" w:hAnsiTheme="minorHAnsi"/>
          <w:color w:val="000000"/>
          <w:sz w:val="22"/>
          <w:szCs w:val="22"/>
        </w:rPr>
        <w:t>fear is</w:t>
      </w:r>
      <w:r w:rsidR="002A72E1" w:rsidRPr="00F7429E">
        <w:rPr>
          <w:rFonts w:asciiTheme="minorHAnsi" w:hAnsiTheme="minorHAnsi"/>
          <w:color w:val="000000"/>
          <w:sz w:val="22"/>
          <w:szCs w:val="22"/>
        </w:rPr>
        <w:t xml:space="preserve"> responsible if they react and do something foolish</w:t>
      </w:r>
      <w:r w:rsidR="00212D7B" w:rsidRPr="00F7429E">
        <w:rPr>
          <w:rFonts w:asciiTheme="minorHAnsi" w:hAnsiTheme="minorHAnsi"/>
          <w:color w:val="000000"/>
          <w:sz w:val="22"/>
          <w:szCs w:val="22"/>
        </w:rPr>
        <w:t>, sinful</w:t>
      </w:r>
      <w:r w:rsidR="002A72E1" w:rsidRPr="00F7429E">
        <w:rPr>
          <w:rFonts w:asciiTheme="minorHAnsi" w:hAnsiTheme="minorHAnsi"/>
          <w:color w:val="000000"/>
          <w:sz w:val="22"/>
          <w:szCs w:val="22"/>
        </w:rPr>
        <w:t xml:space="preserve"> or immoral (like feeding him improper meat)</w:t>
      </w:r>
      <w:r w:rsidR="007729CF" w:rsidRPr="00F7429E">
        <w:rPr>
          <w:rFonts w:asciiTheme="minorHAnsi" w:hAnsiTheme="minorHAnsi"/>
          <w:color w:val="000000"/>
          <w:sz w:val="22"/>
          <w:szCs w:val="22"/>
        </w:rPr>
        <w:t>.</w:t>
      </w:r>
    </w:p>
    <w:p w:rsidR="007729CF" w:rsidRPr="00F7429E" w:rsidRDefault="007729CF" w:rsidP="00B47D4D">
      <w:pPr>
        <w:jc w:val="both"/>
        <w:rPr>
          <w:rFonts w:asciiTheme="minorHAnsi" w:hAnsiTheme="minorHAnsi"/>
          <w:color w:val="000000"/>
          <w:sz w:val="22"/>
          <w:szCs w:val="22"/>
        </w:rPr>
      </w:pPr>
    </w:p>
    <w:p w:rsidR="007729CF" w:rsidRPr="00F7429E" w:rsidRDefault="007729CF" w:rsidP="0016025F">
      <w:pPr>
        <w:jc w:val="both"/>
        <w:rPr>
          <w:rFonts w:asciiTheme="minorHAnsi" w:hAnsiTheme="minorHAnsi"/>
          <w:color w:val="000000"/>
          <w:sz w:val="22"/>
          <w:szCs w:val="22"/>
        </w:rPr>
      </w:pPr>
      <w:r w:rsidRPr="00F7429E">
        <w:rPr>
          <w:rFonts w:asciiTheme="minorHAnsi" w:hAnsiTheme="minorHAnsi"/>
          <w:color w:val="000000"/>
          <w:sz w:val="22"/>
          <w:szCs w:val="22"/>
        </w:rPr>
        <w:tab/>
        <w:t xml:space="preserve">Another person </w:t>
      </w:r>
      <w:r w:rsidR="008150CC" w:rsidRPr="00F7429E">
        <w:rPr>
          <w:rFonts w:asciiTheme="minorHAnsi" w:hAnsiTheme="minorHAnsi"/>
          <w:color w:val="000000"/>
          <w:sz w:val="22"/>
          <w:szCs w:val="22"/>
        </w:rPr>
        <w:t xml:space="preserve">who </w:t>
      </w:r>
      <w:r w:rsidRPr="00F7429E">
        <w:rPr>
          <w:rFonts w:asciiTheme="minorHAnsi" w:hAnsiTheme="minorHAnsi"/>
          <w:color w:val="000000"/>
          <w:sz w:val="22"/>
          <w:szCs w:val="22"/>
        </w:rPr>
        <w:t xml:space="preserve">should especially avoid getting angry is </w:t>
      </w:r>
      <w:r w:rsidR="00EB3999" w:rsidRPr="00F7429E">
        <w:rPr>
          <w:rFonts w:asciiTheme="minorHAnsi" w:hAnsiTheme="minorHAnsi"/>
          <w:color w:val="000000"/>
          <w:sz w:val="22"/>
          <w:szCs w:val="22"/>
        </w:rPr>
        <w:t>a teacher. The Mishna already says</w:t>
      </w:r>
      <w:r w:rsidR="00EB3999" w:rsidRPr="00F7429E">
        <w:rPr>
          <w:rStyle w:val="FootnoteReference"/>
          <w:rFonts w:asciiTheme="minorHAnsi" w:hAnsiTheme="minorHAnsi"/>
          <w:color w:val="000000"/>
          <w:sz w:val="22"/>
          <w:szCs w:val="22"/>
        </w:rPr>
        <w:footnoteReference w:id="45"/>
      </w:r>
      <w:r w:rsidR="00EB3999" w:rsidRPr="00F7429E">
        <w:rPr>
          <w:rFonts w:asciiTheme="minorHAnsi" w:hAnsiTheme="minorHAnsi"/>
          <w:color w:val="000000"/>
          <w:sz w:val="22"/>
          <w:szCs w:val="22"/>
        </w:rPr>
        <w:t xml:space="preserve"> that an angry person cannot be an effective teacher</w:t>
      </w:r>
      <w:r w:rsidR="001C741C" w:rsidRPr="00F7429E">
        <w:rPr>
          <w:rFonts w:asciiTheme="minorHAnsi" w:hAnsiTheme="minorHAnsi"/>
          <w:color w:val="000000"/>
          <w:sz w:val="22"/>
          <w:szCs w:val="22"/>
        </w:rPr>
        <w:t>. Elijah the prophet said</w:t>
      </w:r>
      <w:r w:rsidR="001C741C" w:rsidRPr="00F7429E">
        <w:rPr>
          <w:rStyle w:val="FootnoteReference"/>
          <w:rFonts w:asciiTheme="minorHAnsi" w:hAnsiTheme="minorHAnsi"/>
          <w:color w:val="000000"/>
          <w:sz w:val="22"/>
          <w:szCs w:val="22"/>
        </w:rPr>
        <w:footnoteReference w:id="46"/>
      </w:r>
      <w:r w:rsidR="001C741C" w:rsidRPr="00F7429E">
        <w:rPr>
          <w:rFonts w:asciiTheme="minorHAnsi" w:hAnsiTheme="minorHAnsi"/>
          <w:color w:val="000000"/>
          <w:sz w:val="22"/>
          <w:szCs w:val="22"/>
        </w:rPr>
        <w:t xml:space="preserve"> that the Torah could not p</w:t>
      </w:r>
      <w:r w:rsidR="00241E17" w:rsidRPr="00F7429E">
        <w:rPr>
          <w:rFonts w:asciiTheme="minorHAnsi" w:hAnsiTheme="minorHAnsi"/>
          <w:color w:val="000000"/>
          <w:sz w:val="22"/>
          <w:szCs w:val="22"/>
        </w:rPr>
        <w:t>r</w:t>
      </w:r>
      <w:r w:rsidR="001C741C" w:rsidRPr="00F7429E">
        <w:rPr>
          <w:rFonts w:asciiTheme="minorHAnsi" w:hAnsiTheme="minorHAnsi"/>
          <w:color w:val="000000"/>
          <w:sz w:val="22"/>
          <w:szCs w:val="22"/>
        </w:rPr>
        <w:t>operly be explained by a teacher who is angry and that he, Elijah, would never appear to such a person.</w:t>
      </w:r>
      <w:r w:rsidR="00241E17" w:rsidRPr="00F7429E">
        <w:rPr>
          <w:rFonts w:asciiTheme="minorHAnsi" w:hAnsiTheme="minorHAnsi"/>
          <w:color w:val="000000"/>
          <w:sz w:val="22"/>
          <w:szCs w:val="22"/>
        </w:rPr>
        <w:t xml:space="preserve"> Orchot Tzaddikim explains why this is so</w:t>
      </w:r>
      <w:r w:rsidR="008150CC" w:rsidRPr="00F7429E">
        <w:rPr>
          <w:rFonts w:asciiTheme="minorHAnsi" w:hAnsiTheme="minorHAnsi"/>
          <w:color w:val="000000"/>
          <w:sz w:val="22"/>
          <w:szCs w:val="22"/>
        </w:rPr>
        <w:t>.</w:t>
      </w:r>
      <w:r w:rsidR="00241E17" w:rsidRPr="00F7429E">
        <w:rPr>
          <w:rStyle w:val="FootnoteReference"/>
          <w:rFonts w:asciiTheme="minorHAnsi" w:hAnsiTheme="minorHAnsi"/>
          <w:color w:val="000000"/>
          <w:sz w:val="22"/>
          <w:szCs w:val="22"/>
        </w:rPr>
        <w:footnoteReference w:id="47"/>
      </w:r>
      <w:r w:rsidR="007F36BD" w:rsidRPr="00F7429E">
        <w:rPr>
          <w:rFonts w:asciiTheme="minorHAnsi" w:hAnsiTheme="minorHAnsi"/>
          <w:color w:val="000000"/>
          <w:sz w:val="22"/>
          <w:szCs w:val="22"/>
        </w:rPr>
        <w:t xml:space="preserve"> He s</w:t>
      </w:r>
      <w:r w:rsidR="00241E17" w:rsidRPr="00F7429E">
        <w:rPr>
          <w:rFonts w:asciiTheme="minorHAnsi" w:hAnsiTheme="minorHAnsi"/>
          <w:color w:val="000000"/>
          <w:sz w:val="22"/>
          <w:szCs w:val="22"/>
        </w:rPr>
        <w:t xml:space="preserve">ays that students who are afraid that their teacher will get angry </w:t>
      </w:r>
      <w:r w:rsidR="007F36BD" w:rsidRPr="00F7429E">
        <w:rPr>
          <w:rFonts w:asciiTheme="minorHAnsi" w:hAnsiTheme="minorHAnsi"/>
          <w:color w:val="000000"/>
          <w:sz w:val="22"/>
          <w:szCs w:val="22"/>
        </w:rPr>
        <w:t xml:space="preserve">will </w:t>
      </w:r>
      <w:r w:rsidR="00241E17" w:rsidRPr="00F7429E">
        <w:rPr>
          <w:rFonts w:asciiTheme="minorHAnsi" w:hAnsiTheme="minorHAnsi"/>
          <w:color w:val="000000"/>
          <w:sz w:val="22"/>
          <w:szCs w:val="22"/>
        </w:rPr>
        <w:t>stop themselves from asking important questions. In addition, an angry teacher does n</w:t>
      </w:r>
      <w:r w:rsidR="007F36BD" w:rsidRPr="00F7429E">
        <w:rPr>
          <w:rFonts w:asciiTheme="minorHAnsi" w:hAnsiTheme="minorHAnsi"/>
          <w:color w:val="000000"/>
          <w:sz w:val="22"/>
          <w:szCs w:val="22"/>
        </w:rPr>
        <w:t>ot have the patience to repeat and</w:t>
      </w:r>
      <w:r w:rsidR="00241E17" w:rsidRPr="00F7429E">
        <w:rPr>
          <w:rFonts w:asciiTheme="minorHAnsi" w:hAnsiTheme="minorHAnsi"/>
          <w:color w:val="000000"/>
          <w:sz w:val="22"/>
          <w:szCs w:val="22"/>
        </w:rPr>
        <w:t xml:space="preserve"> explain something or explain </w:t>
      </w:r>
      <w:r w:rsidR="007F36BD" w:rsidRPr="00F7429E">
        <w:rPr>
          <w:rFonts w:asciiTheme="minorHAnsi" w:hAnsiTheme="minorHAnsi"/>
          <w:color w:val="000000"/>
          <w:sz w:val="22"/>
          <w:szCs w:val="22"/>
        </w:rPr>
        <w:t xml:space="preserve">an idea </w:t>
      </w:r>
      <w:r w:rsidR="0016025F">
        <w:rPr>
          <w:rFonts w:asciiTheme="minorHAnsi" w:hAnsiTheme="minorHAnsi"/>
          <w:color w:val="000000"/>
          <w:sz w:val="22"/>
          <w:szCs w:val="22"/>
        </w:rPr>
        <w:t>in</w:t>
      </w:r>
      <w:r w:rsidR="00241E17" w:rsidRPr="00F7429E">
        <w:rPr>
          <w:rFonts w:asciiTheme="minorHAnsi" w:hAnsiTheme="minorHAnsi"/>
          <w:color w:val="000000"/>
          <w:sz w:val="22"/>
          <w:szCs w:val="22"/>
        </w:rPr>
        <w:t xml:space="preserve"> the depth </w:t>
      </w:r>
      <w:r w:rsidR="008150CC" w:rsidRPr="00F7429E">
        <w:rPr>
          <w:rFonts w:asciiTheme="minorHAnsi" w:hAnsiTheme="minorHAnsi"/>
          <w:color w:val="000000"/>
          <w:sz w:val="22"/>
          <w:szCs w:val="22"/>
        </w:rPr>
        <w:t xml:space="preserve">that may be </w:t>
      </w:r>
      <w:r w:rsidR="00241E17" w:rsidRPr="00F7429E">
        <w:rPr>
          <w:rFonts w:asciiTheme="minorHAnsi" w:hAnsiTheme="minorHAnsi"/>
          <w:color w:val="000000"/>
          <w:sz w:val="22"/>
          <w:szCs w:val="22"/>
        </w:rPr>
        <w:t>required.</w:t>
      </w:r>
      <w:r w:rsidR="00A804E0" w:rsidRPr="00F7429E">
        <w:rPr>
          <w:rFonts w:asciiTheme="minorHAnsi" w:hAnsiTheme="minorHAnsi"/>
          <w:color w:val="000000"/>
          <w:sz w:val="22"/>
          <w:szCs w:val="22"/>
        </w:rPr>
        <w:t xml:space="preserve"> Students will also not argue</w:t>
      </w:r>
      <w:r w:rsidR="007F36BD" w:rsidRPr="00F7429E">
        <w:rPr>
          <w:rFonts w:asciiTheme="minorHAnsi" w:hAnsiTheme="minorHAnsi"/>
          <w:color w:val="000000"/>
          <w:sz w:val="22"/>
          <w:szCs w:val="22"/>
        </w:rPr>
        <w:t xml:space="preserve"> with an angry teacher</w:t>
      </w:r>
      <w:r w:rsidR="00A804E0" w:rsidRPr="00F7429E">
        <w:rPr>
          <w:rFonts w:asciiTheme="minorHAnsi" w:hAnsiTheme="minorHAnsi"/>
          <w:color w:val="000000"/>
          <w:sz w:val="22"/>
          <w:szCs w:val="22"/>
        </w:rPr>
        <w:t xml:space="preserve">, </w:t>
      </w:r>
      <w:r w:rsidR="007F36BD" w:rsidRPr="00F7429E">
        <w:rPr>
          <w:rFonts w:asciiTheme="minorHAnsi" w:hAnsiTheme="minorHAnsi"/>
          <w:color w:val="000000"/>
          <w:sz w:val="22"/>
          <w:szCs w:val="22"/>
        </w:rPr>
        <w:t xml:space="preserve">even </w:t>
      </w:r>
      <w:r w:rsidR="00A804E0" w:rsidRPr="00F7429E">
        <w:rPr>
          <w:rFonts w:asciiTheme="minorHAnsi" w:hAnsiTheme="minorHAnsi"/>
          <w:color w:val="000000"/>
          <w:sz w:val="22"/>
          <w:szCs w:val="22"/>
        </w:rPr>
        <w:t>when it is p</w:t>
      </w:r>
      <w:r w:rsidR="007F36BD" w:rsidRPr="00F7429E">
        <w:rPr>
          <w:rFonts w:asciiTheme="minorHAnsi" w:hAnsiTheme="minorHAnsi"/>
          <w:color w:val="000000"/>
          <w:sz w:val="22"/>
          <w:szCs w:val="22"/>
        </w:rPr>
        <w:t>roper within the subject matter</w:t>
      </w:r>
      <w:r w:rsidR="00A804E0" w:rsidRPr="00F7429E">
        <w:rPr>
          <w:rFonts w:asciiTheme="minorHAnsi" w:hAnsiTheme="minorHAnsi"/>
          <w:color w:val="000000"/>
          <w:sz w:val="22"/>
          <w:szCs w:val="22"/>
        </w:rPr>
        <w:t>. But the Talm</w:t>
      </w:r>
      <w:r w:rsidR="00BC6ECF" w:rsidRPr="00F7429E">
        <w:rPr>
          <w:rFonts w:asciiTheme="minorHAnsi" w:hAnsiTheme="minorHAnsi"/>
          <w:color w:val="000000"/>
          <w:sz w:val="22"/>
          <w:szCs w:val="22"/>
        </w:rPr>
        <w:t>ud does say</w:t>
      </w:r>
      <w:r w:rsidR="00BC6ECF" w:rsidRPr="00F7429E">
        <w:rPr>
          <w:rStyle w:val="FootnoteReference"/>
          <w:rFonts w:asciiTheme="minorHAnsi" w:hAnsiTheme="minorHAnsi"/>
          <w:color w:val="000000"/>
          <w:sz w:val="22"/>
          <w:szCs w:val="22"/>
        </w:rPr>
        <w:footnoteReference w:id="48"/>
      </w:r>
      <w:r w:rsidR="00A804E0" w:rsidRPr="00F7429E">
        <w:rPr>
          <w:rFonts w:asciiTheme="minorHAnsi" w:hAnsiTheme="minorHAnsi"/>
          <w:color w:val="000000"/>
          <w:sz w:val="22"/>
          <w:szCs w:val="22"/>
        </w:rPr>
        <w:t xml:space="preserve"> that </w:t>
      </w:r>
      <w:r w:rsidR="007F36BD" w:rsidRPr="00F7429E">
        <w:rPr>
          <w:rFonts w:asciiTheme="minorHAnsi" w:hAnsiTheme="minorHAnsi"/>
          <w:color w:val="000000"/>
          <w:sz w:val="22"/>
          <w:szCs w:val="22"/>
        </w:rPr>
        <w:t xml:space="preserve">a student who </w:t>
      </w:r>
      <w:r w:rsidR="00A804E0" w:rsidRPr="00F7429E">
        <w:rPr>
          <w:rFonts w:asciiTheme="minorHAnsi" w:hAnsiTheme="minorHAnsi"/>
          <w:color w:val="000000"/>
          <w:sz w:val="22"/>
          <w:szCs w:val="22"/>
        </w:rPr>
        <w:t>learns to be quiet (and not answer back) when a teacher gets angry will merit understanding the greatest intricacies in Judaism in the fields of the laws of money matter</w:t>
      </w:r>
      <w:r w:rsidR="008150CC" w:rsidRPr="00F7429E">
        <w:rPr>
          <w:rFonts w:asciiTheme="minorHAnsi" w:hAnsiTheme="minorHAnsi"/>
          <w:color w:val="000000"/>
          <w:sz w:val="22"/>
          <w:szCs w:val="22"/>
        </w:rPr>
        <w:t>s</w:t>
      </w:r>
      <w:r w:rsidR="0016025F">
        <w:rPr>
          <w:rFonts w:asciiTheme="minorHAnsi" w:hAnsiTheme="minorHAnsi"/>
          <w:color w:val="000000"/>
          <w:sz w:val="22"/>
          <w:szCs w:val="22"/>
        </w:rPr>
        <w:t>,</w:t>
      </w:r>
      <w:r w:rsidR="00A804E0" w:rsidRPr="00F7429E">
        <w:rPr>
          <w:rFonts w:asciiTheme="minorHAnsi" w:hAnsiTheme="minorHAnsi"/>
          <w:color w:val="000000"/>
          <w:sz w:val="22"/>
          <w:szCs w:val="22"/>
        </w:rPr>
        <w:t xml:space="preserve"> and life and death. </w:t>
      </w:r>
    </w:p>
    <w:p w:rsidR="00BC6ECF" w:rsidRPr="00F7429E" w:rsidRDefault="00BC6ECF" w:rsidP="00B47D4D">
      <w:pPr>
        <w:jc w:val="both"/>
        <w:rPr>
          <w:rFonts w:asciiTheme="minorHAnsi" w:hAnsiTheme="minorHAnsi"/>
          <w:color w:val="000000"/>
          <w:sz w:val="22"/>
          <w:szCs w:val="22"/>
        </w:rPr>
      </w:pPr>
    </w:p>
    <w:p w:rsidR="00BC6ECF" w:rsidRPr="00F7429E" w:rsidRDefault="00BC6ECF" w:rsidP="0016025F">
      <w:pPr>
        <w:jc w:val="both"/>
        <w:rPr>
          <w:rFonts w:asciiTheme="minorHAnsi" w:hAnsiTheme="minorHAnsi"/>
          <w:color w:val="000000"/>
          <w:sz w:val="22"/>
          <w:szCs w:val="22"/>
        </w:rPr>
      </w:pPr>
      <w:r w:rsidRPr="00F7429E">
        <w:rPr>
          <w:rFonts w:asciiTheme="minorHAnsi" w:hAnsiTheme="minorHAnsi"/>
          <w:color w:val="000000"/>
          <w:sz w:val="22"/>
          <w:szCs w:val="22"/>
        </w:rPr>
        <w:tab/>
        <w:t xml:space="preserve">Another benefit of not </w:t>
      </w:r>
      <w:r w:rsidR="008150CC" w:rsidRPr="00F7429E">
        <w:rPr>
          <w:rFonts w:asciiTheme="minorHAnsi" w:hAnsiTheme="minorHAnsi"/>
          <w:color w:val="000000"/>
          <w:sz w:val="22"/>
          <w:szCs w:val="22"/>
        </w:rPr>
        <w:t xml:space="preserve">becoming </w:t>
      </w:r>
      <w:r w:rsidRPr="00F7429E">
        <w:rPr>
          <w:rFonts w:asciiTheme="minorHAnsi" w:hAnsiTheme="minorHAnsi"/>
          <w:color w:val="000000"/>
          <w:sz w:val="22"/>
          <w:szCs w:val="22"/>
        </w:rPr>
        <w:t xml:space="preserve">angry </w:t>
      </w:r>
      <w:r w:rsidR="007F36BD" w:rsidRPr="00F7429E">
        <w:rPr>
          <w:rFonts w:asciiTheme="minorHAnsi" w:hAnsiTheme="minorHAnsi"/>
          <w:color w:val="000000"/>
          <w:sz w:val="22"/>
          <w:szCs w:val="22"/>
        </w:rPr>
        <w:t>has</w:t>
      </w:r>
      <w:r w:rsidRPr="00F7429E">
        <w:rPr>
          <w:rFonts w:asciiTheme="minorHAnsi" w:hAnsiTheme="minorHAnsi"/>
          <w:color w:val="000000"/>
          <w:sz w:val="22"/>
          <w:szCs w:val="22"/>
        </w:rPr>
        <w:t xml:space="preserve"> affected all </w:t>
      </w:r>
      <w:r w:rsidR="008150CC" w:rsidRPr="00F7429E">
        <w:rPr>
          <w:rFonts w:asciiTheme="minorHAnsi" w:hAnsiTheme="minorHAnsi"/>
          <w:color w:val="000000"/>
          <w:sz w:val="22"/>
          <w:szCs w:val="22"/>
        </w:rPr>
        <w:t xml:space="preserve">of </w:t>
      </w:r>
      <w:r w:rsidRPr="00F7429E">
        <w:rPr>
          <w:rFonts w:asciiTheme="minorHAnsi" w:hAnsiTheme="minorHAnsi"/>
          <w:color w:val="000000"/>
          <w:sz w:val="22"/>
          <w:szCs w:val="22"/>
        </w:rPr>
        <w:t>Jewish history and Jewish law</w:t>
      </w:r>
      <w:r w:rsidR="00E4430B" w:rsidRPr="00F7429E">
        <w:rPr>
          <w:rFonts w:asciiTheme="minorHAnsi" w:hAnsiTheme="minorHAnsi"/>
          <w:color w:val="000000"/>
          <w:sz w:val="22"/>
          <w:szCs w:val="22"/>
        </w:rPr>
        <w:t>,</w:t>
      </w:r>
      <w:r w:rsidRPr="00F7429E">
        <w:rPr>
          <w:rFonts w:asciiTheme="minorHAnsi" w:hAnsiTheme="minorHAnsi"/>
          <w:color w:val="000000"/>
          <w:sz w:val="22"/>
          <w:szCs w:val="22"/>
        </w:rPr>
        <w:t xml:space="preserve"> </w:t>
      </w:r>
      <w:r w:rsidR="00E4430B" w:rsidRPr="00F7429E">
        <w:rPr>
          <w:rFonts w:asciiTheme="minorHAnsi" w:hAnsiTheme="minorHAnsi"/>
          <w:color w:val="000000"/>
          <w:sz w:val="22"/>
          <w:szCs w:val="22"/>
        </w:rPr>
        <w:t>when it was decided</w:t>
      </w:r>
      <w:r w:rsidRPr="00F7429E">
        <w:rPr>
          <w:rFonts w:asciiTheme="minorHAnsi" w:hAnsiTheme="minorHAnsi"/>
          <w:color w:val="000000"/>
          <w:sz w:val="22"/>
          <w:szCs w:val="22"/>
        </w:rPr>
        <w:t xml:space="preserve"> that </w:t>
      </w:r>
      <w:r w:rsidR="00E4430B" w:rsidRPr="00F7429E">
        <w:rPr>
          <w:rFonts w:asciiTheme="minorHAnsi" w:hAnsiTheme="minorHAnsi"/>
          <w:color w:val="000000"/>
          <w:sz w:val="22"/>
          <w:szCs w:val="22"/>
        </w:rPr>
        <w:t xml:space="preserve">in arguments between the House of Hillel and the House of Shammai, Jewish law </w:t>
      </w:r>
      <w:r w:rsidRPr="00F7429E">
        <w:rPr>
          <w:rFonts w:asciiTheme="minorHAnsi" w:hAnsiTheme="minorHAnsi"/>
          <w:color w:val="000000"/>
          <w:sz w:val="22"/>
          <w:szCs w:val="22"/>
        </w:rPr>
        <w:t>follows the House of Hillel and not the House of Shammai</w:t>
      </w:r>
      <w:r w:rsidR="00E4430B" w:rsidRPr="00F7429E">
        <w:rPr>
          <w:rFonts w:asciiTheme="minorHAnsi" w:hAnsiTheme="minorHAnsi"/>
          <w:color w:val="000000"/>
          <w:sz w:val="22"/>
          <w:szCs w:val="22"/>
        </w:rPr>
        <w:t xml:space="preserve">. </w:t>
      </w:r>
      <w:r w:rsidR="008150CC" w:rsidRPr="00F7429E">
        <w:rPr>
          <w:rFonts w:asciiTheme="minorHAnsi" w:hAnsiTheme="minorHAnsi"/>
          <w:color w:val="000000"/>
          <w:sz w:val="22"/>
          <w:szCs w:val="22"/>
        </w:rPr>
        <w:t>This is n</w:t>
      </w:r>
      <w:r w:rsidR="00E4430B" w:rsidRPr="00F7429E">
        <w:rPr>
          <w:rFonts w:asciiTheme="minorHAnsi" w:hAnsiTheme="minorHAnsi"/>
          <w:color w:val="000000"/>
          <w:sz w:val="22"/>
          <w:szCs w:val="22"/>
        </w:rPr>
        <w:t>ot</w:t>
      </w:r>
      <w:r w:rsidR="007821FC" w:rsidRPr="00F7429E">
        <w:rPr>
          <w:rFonts w:asciiTheme="minorHAnsi" w:hAnsiTheme="minorHAnsi"/>
          <w:color w:val="000000"/>
          <w:sz w:val="22"/>
          <w:szCs w:val="22"/>
        </w:rPr>
        <w:t xml:space="preserve"> becaus</w:t>
      </w:r>
      <w:r w:rsidRPr="00F7429E">
        <w:rPr>
          <w:rFonts w:asciiTheme="minorHAnsi" w:hAnsiTheme="minorHAnsi"/>
          <w:color w:val="000000"/>
          <w:sz w:val="22"/>
          <w:szCs w:val="22"/>
        </w:rPr>
        <w:t xml:space="preserve">e </w:t>
      </w:r>
      <w:r w:rsidR="00BD6ADC" w:rsidRPr="00F7429E">
        <w:rPr>
          <w:rFonts w:asciiTheme="minorHAnsi" w:hAnsiTheme="minorHAnsi"/>
          <w:color w:val="000000"/>
          <w:sz w:val="22"/>
          <w:szCs w:val="22"/>
        </w:rPr>
        <w:t>they</w:t>
      </w:r>
      <w:r w:rsidRPr="00F7429E">
        <w:rPr>
          <w:rFonts w:asciiTheme="minorHAnsi" w:hAnsiTheme="minorHAnsi"/>
          <w:color w:val="000000"/>
          <w:sz w:val="22"/>
          <w:szCs w:val="22"/>
        </w:rPr>
        <w:t xml:space="preserve"> had greater </w:t>
      </w:r>
      <w:r w:rsidR="00E4430B" w:rsidRPr="00F7429E">
        <w:rPr>
          <w:rFonts w:asciiTheme="minorHAnsi" w:hAnsiTheme="minorHAnsi"/>
          <w:color w:val="000000"/>
          <w:sz w:val="22"/>
          <w:szCs w:val="22"/>
        </w:rPr>
        <w:t xml:space="preserve">intellectual </w:t>
      </w:r>
      <w:r w:rsidR="007821FC" w:rsidRPr="00F7429E">
        <w:rPr>
          <w:rFonts w:asciiTheme="minorHAnsi" w:hAnsiTheme="minorHAnsi"/>
          <w:color w:val="000000"/>
          <w:sz w:val="22"/>
          <w:szCs w:val="22"/>
        </w:rPr>
        <w:t>arguments</w:t>
      </w:r>
      <w:r w:rsidRPr="00F7429E">
        <w:rPr>
          <w:rFonts w:asciiTheme="minorHAnsi" w:hAnsiTheme="minorHAnsi"/>
          <w:color w:val="000000"/>
          <w:sz w:val="22"/>
          <w:szCs w:val="22"/>
        </w:rPr>
        <w:t xml:space="preserve">, but rather because the House of Hillel </w:t>
      </w:r>
      <w:r w:rsidR="007821FC" w:rsidRPr="00F7429E">
        <w:rPr>
          <w:rFonts w:asciiTheme="minorHAnsi" w:hAnsiTheme="minorHAnsi"/>
          <w:color w:val="000000"/>
          <w:sz w:val="22"/>
          <w:szCs w:val="22"/>
        </w:rPr>
        <w:t xml:space="preserve">never </w:t>
      </w:r>
      <w:r w:rsidR="003430F7" w:rsidRPr="00F7429E">
        <w:rPr>
          <w:rFonts w:asciiTheme="minorHAnsi" w:hAnsiTheme="minorHAnsi"/>
          <w:color w:val="000000"/>
          <w:sz w:val="22"/>
          <w:szCs w:val="22"/>
        </w:rPr>
        <w:t>be</w:t>
      </w:r>
      <w:r w:rsidR="007821FC" w:rsidRPr="00F7429E">
        <w:rPr>
          <w:rFonts w:asciiTheme="minorHAnsi" w:hAnsiTheme="minorHAnsi"/>
          <w:color w:val="000000"/>
          <w:sz w:val="22"/>
          <w:szCs w:val="22"/>
        </w:rPr>
        <w:t>came angry</w:t>
      </w:r>
      <w:r w:rsidR="008150CC" w:rsidRPr="00F7429E">
        <w:rPr>
          <w:rFonts w:asciiTheme="minorHAnsi" w:hAnsiTheme="minorHAnsi"/>
          <w:color w:val="000000"/>
          <w:sz w:val="22"/>
          <w:szCs w:val="22"/>
        </w:rPr>
        <w:t>.</w:t>
      </w:r>
      <w:r w:rsidR="007821FC" w:rsidRPr="00F7429E">
        <w:rPr>
          <w:rStyle w:val="FootnoteReference"/>
          <w:rFonts w:asciiTheme="minorHAnsi" w:hAnsiTheme="minorHAnsi"/>
          <w:color w:val="000000"/>
          <w:sz w:val="22"/>
          <w:szCs w:val="22"/>
        </w:rPr>
        <w:footnoteReference w:id="49"/>
      </w:r>
      <w:r w:rsidR="007821FC" w:rsidRPr="00F7429E">
        <w:rPr>
          <w:rFonts w:asciiTheme="minorHAnsi" w:hAnsiTheme="minorHAnsi"/>
          <w:color w:val="000000"/>
          <w:sz w:val="22"/>
          <w:szCs w:val="22"/>
        </w:rPr>
        <w:t xml:space="preserve"> </w:t>
      </w:r>
      <w:r w:rsidR="008150CC" w:rsidRPr="00F7429E">
        <w:rPr>
          <w:rFonts w:asciiTheme="minorHAnsi" w:hAnsiTheme="minorHAnsi"/>
          <w:color w:val="000000"/>
          <w:sz w:val="22"/>
          <w:szCs w:val="22"/>
        </w:rPr>
        <w:t xml:space="preserve">They followed the teachings of </w:t>
      </w:r>
      <w:r w:rsidR="007821FC" w:rsidRPr="00F7429E">
        <w:rPr>
          <w:rFonts w:asciiTheme="minorHAnsi" w:hAnsiTheme="minorHAnsi"/>
          <w:color w:val="000000"/>
          <w:sz w:val="22"/>
          <w:szCs w:val="22"/>
        </w:rPr>
        <w:t>their leader</w:t>
      </w:r>
      <w:r w:rsidR="00E4430B" w:rsidRPr="00F7429E">
        <w:rPr>
          <w:rFonts w:asciiTheme="minorHAnsi" w:hAnsiTheme="minorHAnsi"/>
          <w:color w:val="000000"/>
          <w:sz w:val="22"/>
          <w:szCs w:val="22"/>
        </w:rPr>
        <w:t>, Hillel,</w:t>
      </w:r>
      <w:r w:rsidR="007821FC" w:rsidRPr="00F7429E">
        <w:rPr>
          <w:rFonts w:asciiTheme="minorHAnsi" w:hAnsiTheme="minorHAnsi"/>
          <w:color w:val="000000"/>
          <w:sz w:val="22"/>
          <w:szCs w:val="22"/>
        </w:rPr>
        <w:t xml:space="preserve"> wh</w:t>
      </w:r>
      <w:r w:rsidR="00E4430B" w:rsidRPr="00F7429E">
        <w:rPr>
          <w:rFonts w:asciiTheme="minorHAnsi" w:hAnsiTheme="minorHAnsi"/>
          <w:color w:val="000000"/>
          <w:sz w:val="22"/>
          <w:szCs w:val="22"/>
        </w:rPr>
        <w:t xml:space="preserve">o never </w:t>
      </w:r>
      <w:r w:rsidR="003430F7" w:rsidRPr="00F7429E">
        <w:rPr>
          <w:rFonts w:asciiTheme="minorHAnsi" w:hAnsiTheme="minorHAnsi"/>
          <w:color w:val="000000"/>
          <w:sz w:val="22"/>
          <w:szCs w:val="22"/>
        </w:rPr>
        <w:t>showed anger</w:t>
      </w:r>
      <w:r w:rsidR="008150CC" w:rsidRPr="00F7429E">
        <w:rPr>
          <w:rFonts w:asciiTheme="minorHAnsi" w:hAnsiTheme="minorHAnsi"/>
          <w:color w:val="000000"/>
          <w:sz w:val="22"/>
          <w:szCs w:val="22"/>
        </w:rPr>
        <w:t>, even</w:t>
      </w:r>
      <w:r w:rsidR="00B47D4D" w:rsidRPr="00F7429E">
        <w:rPr>
          <w:rFonts w:asciiTheme="minorHAnsi" w:hAnsiTheme="minorHAnsi"/>
          <w:color w:val="000000"/>
          <w:sz w:val="22"/>
          <w:szCs w:val="22"/>
        </w:rPr>
        <w:t xml:space="preserve"> when pesk</w:t>
      </w:r>
      <w:r w:rsidR="007821FC" w:rsidRPr="00F7429E">
        <w:rPr>
          <w:rFonts w:asciiTheme="minorHAnsi" w:hAnsiTheme="minorHAnsi"/>
          <w:color w:val="000000"/>
          <w:sz w:val="22"/>
          <w:szCs w:val="22"/>
        </w:rPr>
        <w:t>y non-Jew</w:t>
      </w:r>
      <w:r w:rsidR="00E03C6B" w:rsidRPr="00F7429E">
        <w:rPr>
          <w:rFonts w:asciiTheme="minorHAnsi" w:hAnsiTheme="minorHAnsi"/>
          <w:color w:val="000000"/>
          <w:sz w:val="22"/>
          <w:szCs w:val="22"/>
        </w:rPr>
        <w:t>s</w:t>
      </w:r>
      <w:r w:rsidR="007821FC" w:rsidRPr="00F7429E">
        <w:rPr>
          <w:rFonts w:asciiTheme="minorHAnsi" w:hAnsiTheme="minorHAnsi"/>
          <w:color w:val="000000"/>
          <w:sz w:val="22"/>
          <w:szCs w:val="22"/>
        </w:rPr>
        <w:t xml:space="preserve"> </w:t>
      </w:r>
      <w:r w:rsidR="00E03C6B" w:rsidRPr="00F7429E">
        <w:rPr>
          <w:rFonts w:asciiTheme="minorHAnsi" w:hAnsiTheme="minorHAnsi"/>
          <w:color w:val="000000"/>
          <w:sz w:val="22"/>
          <w:szCs w:val="22"/>
        </w:rPr>
        <w:t>made outrageous demands</w:t>
      </w:r>
      <w:r w:rsidR="008150CC" w:rsidRPr="00F7429E">
        <w:rPr>
          <w:rFonts w:asciiTheme="minorHAnsi" w:hAnsiTheme="minorHAnsi"/>
          <w:color w:val="000000"/>
          <w:sz w:val="22"/>
          <w:szCs w:val="22"/>
        </w:rPr>
        <w:t>.</w:t>
      </w:r>
      <w:r w:rsidR="00E03C6B" w:rsidRPr="00F7429E">
        <w:rPr>
          <w:rFonts w:asciiTheme="minorHAnsi" w:hAnsiTheme="minorHAnsi"/>
          <w:color w:val="000000"/>
          <w:sz w:val="22"/>
          <w:szCs w:val="22"/>
        </w:rPr>
        <w:t xml:space="preserve"> </w:t>
      </w:r>
      <w:r w:rsidR="008150CC" w:rsidRPr="00F7429E">
        <w:rPr>
          <w:rFonts w:asciiTheme="minorHAnsi" w:hAnsiTheme="minorHAnsi"/>
          <w:color w:val="000000"/>
          <w:sz w:val="22"/>
          <w:szCs w:val="22"/>
        </w:rPr>
        <w:t>When they confronted</w:t>
      </w:r>
      <w:r w:rsidR="00ED4E13" w:rsidRPr="00F7429E">
        <w:rPr>
          <w:rFonts w:asciiTheme="minorHAnsi" w:hAnsiTheme="minorHAnsi"/>
          <w:color w:val="000000"/>
          <w:sz w:val="22"/>
          <w:szCs w:val="22"/>
        </w:rPr>
        <w:t xml:space="preserve"> </w:t>
      </w:r>
      <w:r w:rsidR="00E03C6B" w:rsidRPr="00F7429E">
        <w:rPr>
          <w:rFonts w:asciiTheme="minorHAnsi" w:hAnsiTheme="minorHAnsi"/>
          <w:color w:val="000000"/>
          <w:sz w:val="22"/>
          <w:szCs w:val="22"/>
        </w:rPr>
        <w:t xml:space="preserve">Shammai, </w:t>
      </w:r>
      <w:r w:rsidR="008150CC" w:rsidRPr="00F7429E">
        <w:rPr>
          <w:rFonts w:asciiTheme="minorHAnsi" w:hAnsiTheme="minorHAnsi"/>
          <w:color w:val="000000"/>
          <w:sz w:val="22"/>
          <w:szCs w:val="22"/>
        </w:rPr>
        <w:t xml:space="preserve">he </w:t>
      </w:r>
      <w:r w:rsidR="00E03C6B" w:rsidRPr="00F7429E">
        <w:rPr>
          <w:rFonts w:asciiTheme="minorHAnsi" w:hAnsiTheme="minorHAnsi"/>
          <w:color w:val="000000"/>
          <w:sz w:val="22"/>
          <w:szCs w:val="22"/>
        </w:rPr>
        <w:t xml:space="preserve">threw them out, </w:t>
      </w:r>
      <w:r w:rsidR="00ED4E13" w:rsidRPr="00F7429E">
        <w:rPr>
          <w:rFonts w:asciiTheme="minorHAnsi" w:hAnsiTheme="minorHAnsi"/>
          <w:color w:val="000000"/>
          <w:sz w:val="22"/>
          <w:szCs w:val="22"/>
        </w:rPr>
        <w:t>but Hillel</w:t>
      </w:r>
      <w:r w:rsidR="00E03C6B" w:rsidRPr="00F7429E">
        <w:rPr>
          <w:rFonts w:asciiTheme="minorHAnsi" w:hAnsiTheme="minorHAnsi"/>
          <w:color w:val="000000"/>
          <w:sz w:val="22"/>
          <w:szCs w:val="22"/>
        </w:rPr>
        <w:t xml:space="preserve"> accepted them</w:t>
      </w:r>
      <w:r w:rsidR="008150CC" w:rsidRPr="00F7429E">
        <w:rPr>
          <w:rFonts w:asciiTheme="minorHAnsi" w:hAnsiTheme="minorHAnsi"/>
          <w:color w:val="000000"/>
          <w:sz w:val="22"/>
          <w:szCs w:val="22"/>
        </w:rPr>
        <w:t>.</w:t>
      </w:r>
      <w:r w:rsidR="00E03C6B" w:rsidRPr="00F7429E">
        <w:rPr>
          <w:rStyle w:val="FootnoteReference"/>
          <w:rFonts w:asciiTheme="minorHAnsi" w:hAnsiTheme="minorHAnsi"/>
          <w:color w:val="000000"/>
          <w:sz w:val="22"/>
          <w:szCs w:val="22"/>
        </w:rPr>
        <w:footnoteReference w:id="50"/>
      </w:r>
      <w:r w:rsidR="007821FC" w:rsidRPr="00F7429E">
        <w:rPr>
          <w:rFonts w:asciiTheme="minorHAnsi" w:hAnsiTheme="minorHAnsi"/>
          <w:color w:val="000000"/>
          <w:sz w:val="22"/>
          <w:szCs w:val="22"/>
        </w:rPr>
        <w:t xml:space="preserve"> </w:t>
      </w:r>
      <w:r w:rsidR="00E03C6B" w:rsidRPr="00F7429E">
        <w:rPr>
          <w:rFonts w:asciiTheme="minorHAnsi" w:hAnsiTheme="minorHAnsi"/>
          <w:color w:val="000000"/>
          <w:sz w:val="22"/>
          <w:szCs w:val="22"/>
        </w:rPr>
        <w:t>Netivot Olam explains the connection between anger and Jewish law</w:t>
      </w:r>
      <w:r w:rsidR="00606F8F" w:rsidRPr="00F7429E">
        <w:rPr>
          <w:rFonts w:asciiTheme="minorHAnsi" w:hAnsiTheme="minorHAnsi"/>
          <w:color w:val="000000"/>
          <w:sz w:val="22"/>
          <w:szCs w:val="22"/>
        </w:rPr>
        <w:t>:</w:t>
      </w:r>
      <w:r w:rsidR="00E03C6B" w:rsidRPr="00F7429E">
        <w:rPr>
          <w:rStyle w:val="FootnoteReference"/>
          <w:rFonts w:asciiTheme="minorHAnsi" w:hAnsiTheme="minorHAnsi"/>
          <w:color w:val="000000"/>
          <w:sz w:val="22"/>
          <w:szCs w:val="22"/>
        </w:rPr>
        <w:footnoteReference w:id="51"/>
      </w:r>
      <w:r w:rsidR="00E03C6B" w:rsidRPr="00F7429E">
        <w:rPr>
          <w:rFonts w:asciiTheme="minorHAnsi" w:hAnsiTheme="minorHAnsi"/>
          <w:color w:val="000000"/>
          <w:sz w:val="22"/>
          <w:szCs w:val="22"/>
        </w:rPr>
        <w:t xml:space="preserve"> He says that since Shammai and his followers were more hot-tempered than Hillel and his followers, Jewish law </w:t>
      </w:r>
      <w:r w:rsidR="001E296C" w:rsidRPr="00F7429E">
        <w:rPr>
          <w:rFonts w:asciiTheme="minorHAnsi" w:hAnsiTheme="minorHAnsi"/>
          <w:color w:val="000000"/>
          <w:sz w:val="22"/>
          <w:szCs w:val="22"/>
        </w:rPr>
        <w:t>should</w:t>
      </w:r>
      <w:r w:rsidR="00E03C6B" w:rsidRPr="00F7429E">
        <w:rPr>
          <w:rFonts w:asciiTheme="minorHAnsi" w:hAnsiTheme="minorHAnsi"/>
          <w:color w:val="000000"/>
          <w:sz w:val="22"/>
          <w:szCs w:val="22"/>
        </w:rPr>
        <w:t xml:space="preserve"> follow </w:t>
      </w:r>
      <w:r w:rsidR="001E296C" w:rsidRPr="00F7429E">
        <w:rPr>
          <w:rFonts w:asciiTheme="minorHAnsi" w:hAnsiTheme="minorHAnsi"/>
          <w:color w:val="000000"/>
          <w:sz w:val="22"/>
          <w:szCs w:val="22"/>
        </w:rPr>
        <w:t xml:space="preserve">only </w:t>
      </w:r>
      <w:r w:rsidR="0016025F">
        <w:rPr>
          <w:rFonts w:asciiTheme="minorHAnsi" w:hAnsiTheme="minorHAnsi"/>
          <w:color w:val="000000"/>
          <w:sz w:val="22"/>
          <w:szCs w:val="22"/>
        </w:rPr>
        <w:t>r</w:t>
      </w:r>
      <w:r w:rsidR="001E296C" w:rsidRPr="00F7429E">
        <w:rPr>
          <w:rFonts w:asciiTheme="minorHAnsi" w:hAnsiTheme="minorHAnsi"/>
          <w:color w:val="000000"/>
          <w:sz w:val="22"/>
          <w:szCs w:val="22"/>
        </w:rPr>
        <w:t xml:space="preserve">abbis who can maintain an even keel in life and in judgment. </w:t>
      </w:r>
    </w:p>
    <w:p w:rsidR="001E296C" w:rsidRPr="00F7429E" w:rsidRDefault="001E296C" w:rsidP="00B47D4D">
      <w:pPr>
        <w:jc w:val="both"/>
        <w:rPr>
          <w:rFonts w:asciiTheme="minorHAnsi" w:hAnsiTheme="minorHAnsi"/>
          <w:color w:val="000000"/>
          <w:sz w:val="22"/>
          <w:szCs w:val="22"/>
        </w:rPr>
      </w:pPr>
    </w:p>
    <w:p w:rsidR="001E296C" w:rsidRPr="00F7429E" w:rsidRDefault="001E296C" w:rsidP="007A3577">
      <w:pPr>
        <w:jc w:val="both"/>
        <w:rPr>
          <w:rFonts w:asciiTheme="minorHAnsi" w:hAnsiTheme="minorHAnsi"/>
          <w:color w:val="000000"/>
          <w:sz w:val="22"/>
          <w:szCs w:val="22"/>
        </w:rPr>
      </w:pPr>
      <w:r w:rsidRPr="00F7429E">
        <w:rPr>
          <w:rFonts w:asciiTheme="minorHAnsi" w:hAnsiTheme="minorHAnsi"/>
          <w:color w:val="000000"/>
          <w:sz w:val="22"/>
          <w:szCs w:val="22"/>
        </w:rPr>
        <w:lastRenderedPageBreak/>
        <w:tab/>
        <w:t>There are many other reasons why individual</w:t>
      </w:r>
      <w:r w:rsidR="00ED4E13" w:rsidRPr="00F7429E">
        <w:rPr>
          <w:rFonts w:asciiTheme="minorHAnsi" w:hAnsiTheme="minorHAnsi"/>
          <w:color w:val="000000"/>
          <w:sz w:val="22"/>
          <w:szCs w:val="22"/>
        </w:rPr>
        <w:t>s</w:t>
      </w:r>
      <w:r w:rsidRPr="00F7429E">
        <w:rPr>
          <w:rFonts w:asciiTheme="minorHAnsi" w:hAnsiTheme="minorHAnsi"/>
          <w:color w:val="000000"/>
          <w:sz w:val="22"/>
          <w:szCs w:val="22"/>
        </w:rPr>
        <w:t xml:space="preserve"> </w:t>
      </w:r>
      <w:r w:rsidR="00E54643" w:rsidRPr="00F7429E">
        <w:rPr>
          <w:rFonts w:asciiTheme="minorHAnsi" w:hAnsiTheme="minorHAnsi"/>
          <w:color w:val="000000"/>
          <w:sz w:val="22"/>
          <w:szCs w:val="22"/>
        </w:rPr>
        <w:t>should</w:t>
      </w:r>
      <w:r w:rsidR="00ED4E13" w:rsidRPr="00F7429E">
        <w:rPr>
          <w:rFonts w:asciiTheme="minorHAnsi" w:hAnsiTheme="minorHAnsi"/>
          <w:color w:val="000000"/>
          <w:sz w:val="22"/>
          <w:szCs w:val="22"/>
        </w:rPr>
        <w:t xml:space="preserve"> try to suppress their anger a</w:t>
      </w:r>
      <w:r w:rsidRPr="00F7429E">
        <w:rPr>
          <w:rFonts w:asciiTheme="minorHAnsi" w:hAnsiTheme="minorHAnsi"/>
          <w:color w:val="000000"/>
          <w:sz w:val="22"/>
          <w:szCs w:val="22"/>
        </w:rPr>
        <w:t>s much as possible. A person who does not get angry will sin significantly less than someone who is prone to anger</w:t>
      </w:r>
      <w:r w:rsidR="00606F8F"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52"/>
      </w:r>
      <w:r w:rsidR="00E54643" w:rsidRPr="00F7429E">
        <w:rPr>
          <w:rFonts w:asciiTheme="minorHAnsi" w:hAnsiTheme="minorHAnsi"/>
          <w:color w:val="000000"/>
          <w:sz w:val="22"/>
          <w:szCs w:val="22"/>
        </w:rPr>
        <w:t xml:space="preserve"> There are three groups of people who God especially favors and loves</w:t>
      </w:r>
      <w:r w:rsidR="00E54643" w:rsidRPr="00F7429E">
        <w:rPr>
          <w:rStyle w:val="FootnoteReference"/>
          <w:rFonts w:asciiTheme="minorHAnsi" w:hAnsiTheme="minorHAnsi"/>
          <w:color w:val="000000"/>
          <w:sz w:val="22"/>
          <w:szCs w:val="22"/>
        </w:rPr>
        <w:footnoteReference w:id="53"/>
      </w:r>
      <w:r w:rsidR="00606F8F" w:rsidRPr="00F7429E">
        <w:rPr>
          <w:rFonts w:asciiTheme="minorHAnsi" w:hAnsiTheme="minorHAnsi"/>
          <w:color w:val="000000"/>
          <w:sz w:val="22"/>
          <w:szCs w:val="22"/>
        </w:rPr>
        <w:t xml:space="preserve"> –</w:t>
      </w:r>
      <w:r w:rsidR="00E54643" w:rsidRPr="00F7429E">
        <w:rPr>
          <w:rFonts w:asciiTheme="minorHAnsi" w:hAnsiTheme="minorHAnsi"/>
          <w:color w:val="000000"/>
          <w:sz w:val="22"/>
          <w:szCs w:val="22"/>
        </w:rPr>
        <w:t xml:space="preserve"> those who never get angry, those who never get drunk and those who are modest and do not show off their talents.</w:t>
      </w:r>
      <w:r w:rsidR="006B02BC" w:rsidRPr="00F7429E">
        <w:rPr>
          <w:rFonts w:asciiTheme="minorHAnsi" w:hAnsiTheme="minorHAnsi"/>
          <w:color w:val="000000"/>
          <w:sz w:val="22"/>
          <w:szCs w:val="22"/>
        </w:rPr>
        <w:t xml:space="preserve"> God also loves three other groups of people (</w:t>
      </w:r>
      <w:r w:rsidR="00606F8F" w:rsidRPr="00F7429E">
        <w:rPr>
          <w:rFonts w:asciiTheme="minorHAnsi" w:hAnsiTheme="minorHAnsi"/>
          <w:color w:val="000000"/>
          <w:sz w:val="22"/>
          <w:szCs w:val="22"/>
        </w:rPr>
        <w:t xml:space="preserve">whose traits are </w:t>
      </w:r>
      <w:r w:rsidR="006B02BC" w:rsidRPr="00F7429E">
        <w:rPr>
          <w:rFonts w:asciiTheme="minorHAnsi" w:hAnsiTheme="minorHAnsi"/>
          <w:color w:val="000000"/>
          <w:sz w:val="22"/>
          <w:szCs w:val="22"/>
        </w:rPr>
        <w:t>much more difficult for us to achieve today)</w:t>
      </w:r>
      <w:r w:rsidR="00AC641C" w:rsidRPr="00F7429E">
        <w:rPr>
          <w:rStyle w:val="FootnoteReference"/>
          <w:rFonts w:asciiTheme="minorHAnsi" w:hAnsiTheme="minorHAnsi"/>
          <w:color w:val="000000"/>
          <w:sz w:val="22"/>
          <w:szCs w:val="22"/>
        </w:rPr>
        <w:footnoteReference w:id="54"/>
      </w:r>
      <w:r w:rsidR="00606F8F" w:rsidRPr="00F7429E">
        <w:rPr>
          <w:rFonts w:asciiTheme="minorHAnsi" w:hAnsiTheme="minorHAnsi"/>
          <w:color w:val="000000"/>
          <w:sz w:val="22"/>
          <w:szCs w:val="22"/>
        </w:rPr>
        <w:t xml:space="preserve"> –</w:t>
      </w:r>
      <w:r w:rsidR="006B02BC" w:rsidRPr="00F7429E">
        <w:rPr>
          <w:rFonts w:asciiTheme="minorHAnsi" w:hAnsiTheme="minorHAnsi"/>
          <w:color w:val="000000"/>
          <w:sz w:val="22"/>
          <w:szCs w:val="22"/>
        </w:rPr>
        <w:t xml:space="preserve"> those who are insulted (but do not respond in anger) and never do the insulting, those who are humiliated but do not humiliate, and those who accept suffering in </w:t>
      </w:r>
      <w:r w:rsidR="00ED4E13" w:rsidRPr="00F7429E">
        <w:rPr>
          <w:rFonts w:asciiTheme="minorHAnsi" w:hAnsiTheme="minorHAnsi"/>
          <w:color w:val="000000"/>
          <w:sz w:val="22"/>
          <w:szCs w:val="22"/>
        </w:rPr>
        <w:t xml:space="preserve">joy, not </w:t>
      </w:r>
      <w:r w:rsidR="006B02BC" w:rsidRPr="00F7429E">
        <w:rPr>
          <w:rFonts w:asciiTheme="minorHAnsi" w:hAnsiTheme="minorHAnsi"/>
          <w:color w:val="000000"/>
          <w:sz w:val="22"/>
          <w:szCs w:val="22"/>
        </w:rPr>
        <w:t>anger</w:t>
      </w:r>
      <w:r w:rsidR="00AC641C" w:rsidRPr="00F7429E">
        <w:rPr>
          <w:rFonts w:asciiTheme="minorHAnsi" w:hAnsiTheme="minorHAnsi"/>
          <w:color w:val="000000"/>
          <w:sz w:val="22"/>
          <w:szCs w:val="22"/>
        </w:rPr>
        <w:t>. One of the three groups of people whose life is not a real “life” (i.e.</w:t>
      </w:r>
      <w:r w:rsidR="00606F8F" w:rsidRPr="00F7429E">
        <w:rPr>
          <w:rFonts w:asciiTheme="minorHAnsi" w:hAnsiTheme="minorHAnsi"/>
          <w:color w:val="000000"/>
          <w:sz w:val="22"/>
          <w:szCs w:val="22"/>
        </w:rPr>
        <w:t>,</w:t>
      </w:r>
      <w:r w:rsidR="00AC641C" w:rsidRPr="00F7429E">
        <w:rPr>
          <w:rFonts w:asciiTheme="minorHAnsi" w:hAnsiTheme="minorHAnsi"/>
          <w:color w:val="000000"/>
          <w:sz w:val="22"/>
          <w:szCs w:val="22"/>
        </w:rPr>
        <w:t xml:space="preserve"> not worth living) </w:t>
      </w:r>
      <w:r w:rsidR="00606F8F" w:rsidRPr="00F7429E">
        <w:rPr>
          <w:rFonts w:asciiTheme="minorHAnsi" w:hAnsiTheme="minorHAnsi"/>
          <w:color w:val="000000"/>
          <w:sz w:val="22"/>
          <w:szCs w:val="22"/>
        </w:rPr>
        <w:t xml:space="preserve">is </w:t>
      </w:r>
      <w:r w:rsidR="00AC641C" w:rsidRPr="00F7429E">
        <w:rPr>
          <w:rFonts w:asciiTheme="minorHAnsi" w:hAnsiTheme="minorHAnsi"/>
          <w:color w:val="000000"/>
          <w:sz w:val="22"/>
          <w:szCs w:val="22"/>
        </w:rPr>
        <w:t>th</w:t>
      </w:r>
      <w:r w:rsidR="00606F8F" w:rsidRPr="00F7429E">
        <w:rPr>
          <w:rFonts w:asciiTheme="minorHAnsi" w:hAnsiTheme="minorHAnsi"/>
          <w:color w:val="000000"/>
          <w:sz w:val="22"/>
          <w:szCs w:val="22"/>
        </w:rPr>
        <w:t>e</w:t>
      </w:r>
      <w:r w:rsidR="00AC641C" w:rsidRPr="00F7429E">
        <w:rPr>
          <w:rFonts w:asciiTheme="minorHAnsi" w:hAnsiTheme="minorHAnsi"/>
          <w:color w:val="000000"/>
          <w:sz w:val="22"/>
          <w:szCs w:val="22"/>
        </w:rPr>
        <w:t xml:space="preserve"> </w:t>
      </w:r>
      <w:r w:rsidR="00606F8F" w:rsidRPr="00F7429E">
        <w:rPr>
          <w:rFonts w:asciiTheme="minorHAnsi" w:hAnsiTheme="minorHAnsi"/>
          <w:color w:val="000000"/>
          <w:sz w:val="22"/>
          <w:szCs w:val="22"/>
        </w:rPr>
        <w:t>group that</w:t>
      </w:r>
      <w:r w:rsidR="00BD6ADC" w:rsidRPr="00F7429E">
        <w:rPr>
          <w:rFonts w:asciiTheme="minorHAnsi" w:hAnsiTheme="minorHAnsi"/>
          <w:color w:val="000000"/>
          <w:sz w:val="22"/>
          <w:szCs w:val="22"/>
        </w:rPr>
        <w:t xml:space="preserve"> </w:t>
      </w:r>
      <w:r w:rsidR="00606F8F" w:rsidRPr="00F7429E">
        <w:rPr>
          <w:rFonts w:asciiTheme="minorHAnsi" w:hAnsiTheme="minorHAnsi"/>
          <w:color w:val="000000"/>
          <w:sz w:val="22"/>
          <w:szCs w:val="22"/>
        </w:rPr>
        <w:t>is characterized by anger.</w:t>
      </w:r>
      <w:r w:rsidR="00AC641C" w:rsidRPr="00F7429E">
        <w:rPr>
          <w:rStyle w:val="FootnoteReference"/>
          <w:rFonts w:asciiTheme="minorHAnsi" w:hAnsiTheme="minorHAnsi"/>
          <w:color w:val="000000"/>
          <w:sz w:val="22"/>
          <w:szCs w:val="22"/>
        </w:rPr>
        <w:footnoteReference w:id="55"/>
      </w:r>
      <w:r w:rsidR="006B02BC" w:rsidRPr="00F7429E">
        <w:rPr>
          <w:rFonts w:asciiTheme="minorHAnsi" w:hAnsiTheme="minorHAnsi"/>
          <w:color w:val="000000"/>
          <w:sz w:val="22"/>
          <w:szCs w:val="22"/>
        </w:rPr>
        <w:t xml:space="preserve"> </w:t>
      </w:r>
      <w:r w:rsidR="00606F8F" w:rsidRPr="00F7429E">
        <w:rPr>
          <w:rFonts w:asciiTheme="minorHAnsi" w:hAnsiTheme="minorHAnsi"/>
          <w:color w:val="000000"/>
          <w:sz w:val="22"/>
          <w:szCs w:val="22"/>
        </w:rPr>
        <w:t>A</w:t>
      </w:r>
      <w:r w:rsidR="00AC641C" w:rsidRPr="00F7429E">
        <w:rPr>
          <w:rFonts w:asciiTheme="minorHAnsi" w:hAnsiTheme="minorHAnsi"/>
          <w:color w:val="000000"/>
          <w:sz w:val="22"/>
          <w:szCs w:val="22"/>
        </w:rPr>
        <w:t xml:space="preserve">ngry </w:t>
      </w:r>
      <w:r w:rsidR="00606F8F" w:rsidRPr="00F7429E">
        <w:rPr>
          <w:rFonts w:asciiTheme="minorHAnsi" w:hAnsiTheme="minorHAnsi"/>
          <w:color w:val="000000"/>
          <w:sz w:val="22"/>
          <w:szCs w:val="22"/>
        </w:rPr>
        <w:t xml:space="preserve">people </w:t>
      </w:r>
      <w:r w:rsidR="00AC641C" w:rsidRPr="00F7429E">
        <w:rPr>
          <w:rFonts w:asciiTheme="minorHAnsi" w:hAnsiTheme="minorHAnsi"/>
          <w:color w:val="000000"/>
          <w:sz w:val="22"/>
          <w:szCs w:val="22"/>
        </w:rPr>
        <w:t xml:space="preserve">can never </w:t>
      </w:r>
      <w:r w:rsidR="00ED4E13" w:rsidRPr="00F7429E">
        <w:rPr>
          <w:rFonts w:asciiTheme="minorHAnsi" w:hAnsiTheme="minorHAnsi"/>
          <w:color w:val="000000"/>
          <w:sz w:val="22"/>
          <w:szCs w:val="22"/>
        </w:rPr>
        <w:t>truly better</w:t>
      </w:r>
      <w:r w:rsidR="00AC641C" w:rsidRPr="00F7429E">
        <w:rPr>
          <w:rFonts w:asciiTheme="minorHAnsi" w:hAnsiTheme="minorHAnsi"/>
          <w:color w:val="000000"/>
          <w:sz w:val="22"/>
          <w:szCs w:val="22"/>
        </w:rPr>
        <w:t xml:space="preserve"> </w:t>
      </w:r>
      <w:r w:rsidR="00606F8F" w:rsidRPr="00F7429E">
        <w:rPr>
          <w:rFonts w:asciiTheme="minorHAnsi" w:hAnsiTheme="minorHAnsi"/>
          <w:color w:val="000000"/>
          <w:sz w:val="22"/>
          <w:szCs w:val="22"/>
        </w:rPr>
        <w:t>themselves</w:t>
      </w:r>
      <w:r w:rsidR="008D0B6C" w:rsidRPr="00F7429E">
        <w:rPr>
          <w:rStyle w:val="FootnoteReference"/>
          <w:rFonts w:asciiTheme="minorHAnsi" w:hAnsiTheme="minorHAnsi"/>
          <w:color w:val="000000"/>
          <w:sz w:val="22"/>
          <w:szCs w:val="22"/>
        </w:rPr>
        <w:footnoteReference w:id="56"/>
      </w:r>
      <w:r w:rsidR="00AC641C" w:rsidRPr="00F7429E">
        <w:rPr>
          <w:rFonts w:asciiTheme="minorHAnsi" w:hAnsiTheme="minorHAnsi"/>
          <w:color w:val="000000"/>
          <w:sz w:val="22"/>
          <w:szCs w:val="22"/>
        </w:rPr>
        <w:t xml:space="preserve"> since </w:t>
      </w:r>
      <w:r w:rsidR="00606F8F" w:rsidRPr="00F7429E">
        <w:rPr>
          <w:rFonts w:asciiTheme="minorHAnsi" w:hAnsiTheme="minorHAnsi"/>
          <w:color w:val="000000"/>
          <w:sz w:val="22"/>
          <w:szCs w:val="22"/>
        </w:rPr>
        <w:t xml:space="preserve">other </w:t>
      </w:r>
      <w:r w:rsidR="00AC641C" w:rsidRPr="00F7429E">
        <w:rPr>
          <w:rFonts w:asciiTheme="minorHAnsi" w:hAnsiTheme="minorHAnsi"/>
          <w:color w:val="000000"/>
          <w:sz w:val="22"/>
          <w:szCs w:val="22"/>
        </w:rPr>
        <w:t xml:space="preserve">people will not try to tell them how to improve (out of fear of </w:t>
      </w:r>
      <w:r w:rsidR="00606F8F" w:rsidRPr="00F7429E">
        <w:rPr>
          <w:rFonts w:asciiTheme="minorHAnsi" w:hAnsiTheme="minorHAnsi"/>
          <w:color w:val="000000"/>
          <w:sz w:val="22"/>
          <w:szCs w:val="22"/>
        </w:rPr>
        <w:t xml:space="preserve">inciting </w:t>
      </w:r>
      <w:r w:rsidR="00AC641C" w:rsidRPr="00F7429E">
        <w:rPr>
          <w:rFonts w:asciiTheme="minorHAnsi" w:hAnsiTheme="minorHAnsi"/>
          <w:color w:val="000000"/>
          <w:sz w:val="22"/>
          <w:szCs w:val="22"/>
        </w:rPr>
        <w:t>anger)</w:t>
      </w:r>
      <w:r w:rsidR="007A3577" w:rsidRPr="00F7429E">
        <w:rPr>
          <w:rFonts w:asciiTheme="minorHAnsi" w:hAnsiTheme="minorHAnsi"/>
          <w:color w:val="000000"/>
          <w:sz w:val="22"/>
          <w:szCs w:val="22"/>
        </w:rPr>
        <w:t>.</w:t>
      </w:r>
      <w:r w:rsidR="008D0B6C" w:rsidRPr="00F7429E">
        <w:rPr>
          <w:rFonts w:asciiTheme="minorHAnsi" w:hAnsiTheme="minorHAnsi"/>
          <w:color w:val="000000"/>
          <w:sz w:val="22"/>
          <w:szCs w:val="22"/>
        </w:rPr>
        <w:t xml:space="preserve"> </w:t>
      </w:r>
      <w:r w:rsidR="007A3577" w:rsidRPr="00F7429E">
        <w:rPr>
          <w:rFonts w:asciiTheme="minorHAnsi" w:hAnsiTheme="minorHAnsi"/>
          <w:color w:val="000000"/>
          <w:sz w:val="22"/>
          <w:szCs w:val="22"/>
        </w:rPr>
        <w:t>E</w:t>
      </w:r>
      <w:r w:rsidR="008D0B6C" w:rsidRPr="00F7429E">
        <w:rPr>
          <w:rFonts w:asciiTheme="minorHAnsi" w:hAnsiTheme="minorHAnsi"/>
          <w:color w:val="000000"/>
          <w:sz w:val="22"/>
          <w:szCs w:val="22"/>
        </w:rPr>
        <w:t xml:space="preserve">ven if </w:t>
      </w:r>
      <w:r w:rsidR="007A3577" w:rsidRPr="00F7429E">
        <w:rPr>
          <w:rFonts w:asciiTheme="minorHAnsi" w:hAnsiTheme="minorHAnsi"/>
          <w:color w:val="000000"/>
          <w:sz w:val="22"/>
          <w:szCs w:val="22"/>
        </w:rPr>
        <w:t xml:space="preserve">an angry </w:t>
      </w:r>
      <w:r w:rsidR="008D0B6C" w:rsidRPr="00F7429E">
        <w:rPr>
          <w:rFonts w:asciiTheme="minorHAnsi" w:hAnsiTheme="minorHAnsi"/>
          <w:color w:val="000000"/>
          <w:sz w:val="22"/>
          <w:szCs w:val="22"/>
        </w:rPr>
        <w:t xml:space="preserve">person is admonished for poor </w:t>
      </w:r>
      <w:r w:rsidR="00606F8F" w:rsidRPr="00F7429E">
        <w:rPr>
          <w:rFonts w:asciiTheme="minorHAnsi" w:hAnsiTheme="minorHAnsi"/>
          <w:color w:val="000000"/>
          <w:sz w:val="22"/>
          <w:szCs w:val="22"/>
        </w:rPr>
        <w:t xml:space="preserve">or </w:t>
      </w:r>
      <w:r w:rsidR="008D0B6C" w:rsidRPr="00F7429E">
        <w:rPr>
          <w:rFonts w:asciiTheme="minorHAnsi" w:hAnsiTheme="minorHAnsi"/>
          <w:color w:val="000000"/>
          <w:sz w:val="22"/>
          <w:szCs w:val="22"/>
        </w:rPr>
        <w:t xml:space="preserve">immoral behavior, </w:t>
      </w:r>
      <w:r w:rsidR="007A3577" w:rsidRPr="00F7429E">
        <w:rPr>
          <w:rFonts w:asciiTheme="minorHAnsi" w:hAnsiTheme="minorHAnsi"/>
          <w:color w:val="000000"/>
          <w:sz w:val="22"/>
          <w:szCs w:val="22"/>
        </w:rPr>
        <w:t>he or she</w:t>
      </w:r>
      <w:r w:rsidR="008D0B6C" w:rsidRPr="00F7429E">
        <w:rPr>
          <w:rFonts w:asciiTheme="minorHAnsi" w:hAnsiTheme="minorHAnsi"/>
          <w:color w:val="000000"/>
          <w:sz w:val="22"/>
          <w:szCs w:val="22"/>
        </w:rPr>
        <w:t xml:space="preserve"> will simply get angry and not accept the words </w:t>
      </w:r>
      <w:r w:rsidR="00ED4E13" w:rsidRPr="00F7429E">
        <w:rPr>
          <w:rFonts w:asciiTheme="minorHAnsi" w:hAnsiTheme="minorHAnsi"/>
          <w:color w:val="000000"/>
          <w:sz w:val="22"/>
          <w:szCs w:val="22"/>
        </w:rPr>
        <w:t xml:space="preserve">of advice </w:t>
      </w:r>
      <w:r w:rsidR="00606F8F" w:rsidRPr="00F7429E">
        <w:rPr>
          <w:rFonts w:asciiTheme="minorHAnsi" w:hAnsiTheme="minorHAnsi"/>
          <w:color w:val="000000"/>
          <w:sz w:val="22"/>
          <w:szCs w:val="22"/>
        </w:rPr>
        <w:t xml:space="preserve">that are </w:t>
      </w:r>
      <w:r w:rsidR="008D0B6C" w:rsidRPr="00F7429E">
        <w:rPr>
          <w:rFonts w:asciiTheme="minorHAnsi" w:hAnsiTheme="minorHAnsi"/>
          <w:color w:val="000000"/>
          <w:sz w:val="22"/>
          <w:szCs w:val="22"/>
        </w:rPr>
        <w:t>meant to help, not hurt. S</w:t>
      </w:r>
      <w:r w:rsidR="00F41BD2" w:rsidRPr="00F7429E">
        <w:rPr>
          <w:rFonts w:asciiTheme="minorHAnsi" w:hAnsiTheme="minorHAnsi"/>
          <w:color w:val="000000"/>
          <w:sz w:val="22"/>
          <w:szCs w:val="22"/>
        </w:rPr>
        <w:t>imilarly, Orchot Tz</w:t>
      </w:r>
      <w:r w:rsidR="008D0B6C" w:rsidRPr="00F7429E">
        <w:rPr>
          <w:rFonts w:asciiTheme="minorHAnsi" w:hAnsiTheme="minorHAnsi"/>
          <w:color w:val="000000"/>
          <w:sz w:val="22"/>
          <w:szCs w:val="22"/>
        </w:rPr>
        <w:t>addikim says</w:t>
      </w:r>
      <w:r w:rsidR="00F41BD2" w:rsidRPr="00F7429E">
        <w:rPr>
          <w:rStyle w:val="FootnoteReference"/>
          <w:rFonts w:asciiTheme="minorHAnsi" w:hAnsiTheme="minorHAnsi"/>
          <w:color w:val="000000"/>
          <w:sz w:val="22"/>
          <w:szCs w:val="22"/>
        </w:rPr>
        <w:footnoteReference w:id="57"/>
      </w:r>
      <w:r w:rsidR="008D0B6C" w:rsidRPr="00F7429E">
        <w:rPr>
          <w:rFonts w:asciiTheme="minorHAnsi" w:hAnsiTheme="minorHAnsi"/>
          <w:color w:val="000000"/>
          <w:sz w:val="22"/>
          <w:szCs w:val="22"/>
        </w:rPr>
        <w:t xml:space="preserve"> that an angry person will argue more with </w:t>
      </w:r>
      <w:r w:rsidR="00F41BD2" w:rsidRPr="00F7429E">
        <w:rPr>
          <w:rFonts w:asciiTheme="minorHAnsi" w:hAnsiTheme="minorHAnsi"/>
          <w:color w:val="000000"/>
          <w:sz w:val="22"/>
          <w:szCs w:val="22"/>
        </w:rPr>
        <w:t xml:space="preserve">his </w:t>
      </w:r>
      <w:r w:rsidR="007A3577" w:rsidRPr="00F7429E">
        <w:rPr>
          <w:rFonts w:asciiTheme="minorHAnsi" w:hAnsiTheme="minorHAnsi"/>
          <w:color w:val="000000"/>
          <w:sz w:val="22"/>
          <w:szCs w:val="22"/>
        </w:rPr>
        <w:t xml:space="preserve">or her </w:t>
      </w:r>
      <w:r w:rsidR="00F41BD2" w:rsidRPr="00F7429E">
        <w:rPr>
          <w:rFonts w:asciiTheme="minorHAnsi" w:hAnsiTheme="minorHAnsi"/>
          <w:color w:val="000000"/>
          <w:sz w:val="22"/>
          <w:szCs w:val="22"/>
        </w:rPr>
        <w:t>acquaintances</w:t>
      </w:r>
      <w:r w:rsidR="008D0B6C" w:rsidRPr="00F7429E">
        <w:rPr>
          <w:rFonts w:asciiTheme="minorHAnsi" w:hAnsiTheme="minorHAnsi"/>
          <w:color w:val="000000"/>
          <w:sz w:val="22"/>
          <w:szCs w:val="22"/>
        </w:rPr>
        <w:t xml:space="preserve"> than other individuals, </w:t>
      </w:r>
      <w:r w:rsidR="00F41BD2" w:rsidRPr="00F7429E">
        <w:rPr>
          <w:rFonts w:asciiTheme="minorHAnsi" w:hAnsiTheme="minorHAnsi"/>
          <w:color w:val="000000"/>
          <w:sz w:val="22"/>
          <w:szCs w:val="22"/>
        </w:rPr>
        <w:t xml:space="preserve">which will </w:t>
      </w:r>
      <w:r w:rsidR="00A268ED" w:rsidRPr="00F7429E">
        <w:rPr>
          <w:rFonts w:asciiTheme="minorHAnsi" w:hAnsiTheme="minorHAnsi"/>
          <w:color w:val="000000"/>
          <w:sz w:val="22"/>
          <w:szCs w:val="22"/>
        </w:rPr>
        <w:t xml:space="preserve">eventually </w:t>
      </w:r>
      <w:r w:rsidR="00F41BD2" w:rsidRPr="00F7429E">
        <w:rPr>
          <w:rFonts w:asciiTheme="minorHAnsi" w:hAnsiTheme="minorHAnsi"/>
          <w:color w:val="000000"/>
          <w:sz w:val="22"/>
          <w:szCs w:val="22"/>
        </w:rPr>
        <w:t xml:space="preserve">bring jealousy and hatred. Finally, an angry person will never be liked by others because </w:t>
      </w:r>
      <w:r w:rsidR="007A3577" w:rsidRPr="00F7429E">
        <w:rPr>
          <w:rFonts w:asciiTheme="minorHAnsi" w:hAnsiTheme="minorHAnsi"/>
          <w:color w:val="000000"/>
          <w:sz w:val="22"/>
          <w:szCs w:val="22"/>
        </w:rPr>
        <w:t xml:space="preserve">the uncontrolled </w:t>
      </w:r>
      <w:r w:rsidR="00F41BD2" w:rsidRPr="00F7429E">
        <w:rPr>
          <w:rFonts w:asciiTheme="minorHAnsi" w:hAnsiTheme="minorHAnsi"/>
          <w:color w:val="000000"/>
          <w:sz w:val="22"/>
          <w:szCs w:val="22"/>
        </w:rPr>
        <w:t>anger</w:t>
      </w:r>
      <w:r w:rsidR="007A3577" w:rsidRPr="00F7429E">
        <w:rPr>
          <w:rFonts w:asciiTheme="minorHAnsi" w:hAnsiTheme="minorHAnsi"/>
          <w:color w:val="000000"/>
          <w:sz w:val="22"/>
          <w:szCs w:val="22"/>
        </w:rPr>
        <w:t xml:space="preserve"> is a serious impediment to the development of any relationship,</w:t>
      </w:r>
      <w:r w:rsidR="00F41BD2" w:rsidRPr="00F7429E">
        <w:rPr>
          <w:rStyle w:val="FootnoteReference"/>
          <w:rFonts w:asciiTheme="minorHAnsi" w:hAnsiTheme="minorHAnsi"/>
          <w:color w:val="000000"/>
          <w:sz w:val="22"/>
          <w:szCs w:val="22"/>
        </w:rPr>
        <w:footnoteReference w:id="58"/>
      </w:r>
      <w:r w:rsidR="00F41BD2" w:rsidRPr="00F7429E">
        <w:rPr>
          <w:rFonts w:asciiTheme="minorHAnsi" w:hAnsiTheme="minorHAnsi"/>
          <w:color w:val="000000"/>
          <w:sz w:val="22"/>
          <w:szCs w:val="22"/>
        </w:rPr>
        <w:t xml:space="preserve"> and even if </w:t>
      </w:r>
      <w:r w:rsidR="007A3577" w:rsidRPr="00F7429E">
        <w:rPr>
          <w:rFonts w:asciiTheme="minorHAnsi" w:hAnsiTheme="minorHAnsi"/>
          <w:color w:val="000000"/>
          <w:sz w:val="22"/>
          <w:szCs w:val="22"/>
        </w:rPr>
        <w:t>t</w:t>
      </w:r>
      <w:r w:rsidR="00F41BD2" w:rsidRPr="00F7429E">
        <w:rPr>
          <w:rFonts w:asciiTheme="minorHAnsi" w:hAnsiTheme="minorHAnsi"/>
          <w:color w:val="000000"/>
          <w:sz w:val="22"/>
          <w:szCs w:val="22"/>
        </w:rPr>
        <w:t xml:space="preserve">he </w:t>
      </w:r>
      <w:r w:rsidR="007A3577" w:rsidRPr="00F7429E">
        <w:rPr>
          <w:rFonts w:asciiTheme="minorHAnsi" w:hAnsiTheme="minorHAnsi"/>
          <w:color w:val="000000"/>
          <w:sz w:val="22"/>
          <w:szCs w:val="22"/>
        </w:rPr>
        <w:t xml:space="preserve">easily angered person </w:t>
      </w:r>
      <w:r w:rsidR="00F41BD2" w:rsidRPr="00F7429E">
        <w:rPr>
          <w:rFonts w:asciiTheme="minorHAnsi" w:hAnsiTheme="minorHAnsi"/>
          <w:color w:val="000000"/>
          <w:sz w:val="22"/>
          <w:szCs w:val="22"/>
        </w:rPr>
        <w:t>is observant, full of Torah and good deeds, no one will want to learn from this person or imitate him or her.</w:t>
      </w:r>
    </w:p>
    <w:p w:rsidR="00CB275E" w:rsidRPr="00F7429E" w:rsidRDefault="00CB275E" w:rsidP="00B47D4D">
      <w:pPr>
        <w:jc w:val="both"/>
        <w:rPr>
          <w:rFonts w:asciiTheme="minorHAnsi" w:hAnsiTheme="minorHAnsi"/>
          <w:color w:val="000000"/>
          <w:sz w:val="22"/>
          <w:szCs w:val="22"/>
        </w:rPr>
      </w:pPr>
    </w:p>
    <w:p w:rsidR="00CB275E" w:rsidRPr="00F7429E" w:rsidRDefault="00CB275E" w:rsidP="00B47D4D">
      <w:pPr>
        <w:jc w:val="both"/>
        <w:rPr>
          <w:rFonts w:asciiTheme="minorHAnsi" w:hAnsiTheme="minorHAnsi"/>
          <w:b/>
          <w:bCs/>
          <w:color w:val="000000"/>
          <w:sz w:val="22"/>
          <w:szCs w:val="22"/>
          <w:u w:val="single"/>
        </w:rPr>
      </w:pPr>
      <w:r w:rsidRPr="00F7429E">
        <w:rPr>
          <w:rFonts w:asciiTheme="minorHAnsi" w:hAnsiTheme="minorHAnsi"/>
          <w:b/>
          <w:bCs/>
          <w:color w:val="000000"/>
          <w:sz w:val="22"/>
          <w:szCs w:val="22"/>
          <w:u w:val="single"/>
        </w:rPr>
        <w:t>THE TORAH SCHOLAR AND ANGER</w:t>
      </w:r>
    </w:p>
    <w:p w:rsidR="00CB275E" w:rsidRPr="00F7429E" w:rsidRDefault="00CB275E" w:rsidP="007A3577">
      <w:pPr>
        <w:jc w:val="both"/>
        <w:rPr>
          <w:rFonts w:asciiTheme="minorHAnsi" w:hAnsiTheme="minorHAnsi"/>
          <w:color w:val="000000"/>
          <w:sz w:val="22"/>
          <w:szCs w:val="22"/>
        </w:rPr>
      </w:pPr>
      <w:r w:rsidRPr="00F7429E">
        <w:rPr>
          <w:rFonts w:asciiTheme="minorHAnsi" w:hAnsiTheme="minorHAnsi"/>
          <w:color w:val="000000"/>
          <w:sz w:val="22"/>
          <w:szCs w:val="22"/>
        </w:rPr>
        <w:tab/>
        <w:t xml:space="preserve">There is a special relationship between the Torah scholar and the character trait of anger. We saw above that it is proper for the Torah scholar to get angry to protect and </w:t>
      </w:r>
      <w:r w:rsidR="00635E9F" w:rsidRPr="00F7429E">
        <w:rPr>
          <w:rFonts w:asciiTheme="minorHAnsi" w:hAnsiTheme="minorHAnsi"/>
          <w:color w:val="000000"/>
          <w:sz w:val="22"/>
          <w:szCs w:val="22"/>
        </w:rPr>
        <w:t>defen</w:t>
      </w:r>
      <w:r w:rsidRPr="00F7429E">
        <w:rPr>
          <w:rFonts w:asciiTheme="minorHAnsi" w:hAnsiTheme="minorHAnsi"/>
          <w:color w:val="000000"/>
          <w:sz w:val="22"/>
          <w:szCs w:val="22"/>
        </w:rPr>
        <w:t xml:space="preserve">d the </w:t>
      </w:r>
      <w:r w:rsidR="00875B68" w:rsidRPr="00F7429E">
        <w:rPr>
          <w:rFonts w:asciiTheme="minorHAnsi" w:hAnsiTheme="minorHAnsi"/>
          <w:color w:val="000000"/>
          <w:sz w:val="22"/>
          <w:szCs w:val="22"/>
        </w:rPr>
        <w:t>Torah,</w:t>
      </w:r>
      <w:r w:rsidRPr="00F7429E">
        <w:rPr>
          <w:rFonts w:asciiTheme="minorHAnsi" w:hAnsiTheme="minorHAnsi"/>
          <w:color w:val="000000"/>
          <w:sz w:val="22"/>
          <w:szCs w:val="22"/>
        </w:rPr>
        <w:t xml:space="preserve"> </w:t>
      </w:r>
      <w:r w:rsidR="007A3577" w:rsidRPr="00F7429E">
        <w:rPr>
          <w:rFonts w:asciiTheme="minorHAnsi" w:hAnsiTheme="minorHAnsi"/>
          <w:color w:val="000000"/>
          <w:sz w:val="22"/>
          <w:szCs w:val="22"/>
        </w:rPr>
        <w:t xml:space="preserve">though never </w:t>
      </w:r>
      <w:r w:rsidRPr="00F7429E">
        <w:rPr>
          <w:rFonts w:asciiTheme="minorHAnsi" w:hAnsiTheme="minorHAnsi"/>
          <w:color w:val="000000"/>
          <w:sz w:val="22"/>
          <w:szCs w:val="22"/>
        </w:rPr>
        <w:t xml:space="preserve">for </w:t>
      </w:r>
      <w:r w:rsidR="007A3577" w:rsidRPr="00F7429E">
        <w:rPr>
          <w:rFonts w:asciiTheme="minorHAnsi" w:hAnsiTheme="minorHAnsi"/>
          <w:color w:val="000000"/>
          <w:sz w:val="22"/>
          <w:szCs w:val="22"/>
        </w:rPr>
        <w:t>a personal reason.</w:t>
      </w:r>
      <w:r w:rsidRPr="00F7429E">
        <w:rPr>
          <w:rStyle w:val="FootnoteReference"/>
          <w:rFonts w:asciiTheme="minorHAnsi" w:hAnsiTheme="minorHAnsi"/>
          <w:color w:val="000000"/>
          <w:sz w:val="22"/>
          <w:szCs w:val="22"/>
        </w:rPr>
        <w:footnoteReference w:id="59"/>
      </w:r>
      <w:r w:rsidR="00635E9F" w:rsidRPr="00F7429E">
        <w:rPr>
          <w:rFonts w:asciiTheme="minorHAnsi" w:hAnsiTheme="minorHAnsi"/>
          <w:color w:val="000000"/>
          <w:sz w:val="22"/>
          <w:szCs w:val="22"/>
        </w:rPr>
        <w:t xml:space="preserve"> But there are many times when a Torah scholar should go out of his way not to get angry.</w:t>
      </w:r>
    </w:p>
    <w:p w:rsidR="00635E9F" w:rsidRPr="00F7429E" w:rsidRDefault="00635E9F" w:rsidP="00B47D4D">
      <w:pPr>
        <w:jc w:val="both"/>
        <w:rPr>
          <w:rFonts w:asciiTheme="minorHAnsi" w:hAnsiTheme="minorHAnsi"/>
          <w:color w:val="000000"/>
          <w:sz w:val="22"/>
          <w:szCs w:val="22"/>
        </w:rPr>
      </w:pPr>
    </w:p>
    <w:p w:rsidR="00F133B9" w:rsidRPr="00F7429E" w:rsidRDefault="00635E9F" w:rsidP="007A3577">
      <w:pPr>
        <w:jc w:val="both"/>
        <w:rPr>
          <w:rFonts w:asciiTheme="minorHAnsi" w:hAnsiTheme="minorHAnsi"/>
          <w:color w:val="000000"/>
          <w:sz w:val="22"/>
          <w:szCs w:val="22"/>
        </w:rPr>
      </w:pPr>
      <w:r w:rsidRPr="00F7429E">
        <w:rPr>
          <w:rFonts w:asciiTheme="minorHAnsi" w:hAnsiTheme="minorHAnsi"/>
          <w:color w:val="000000"/>
          <w:sz w:val="22"/>
          <w:szCs w:val="22"/>
        </w:rPr>
        <w:tab/>
        <w:t>King Solomon informed us</w:t>
      </w:r>
      <w:r w:rsidRPr="00F7429E">
        <w:rPr>
          <w:rStyle w:val="FootnoteReference"/>
          <w:rFonts w:asciiTheme="minorHAnsi" w:hAnsiTheme="minorHAnsi"/>
          <w:color w:val="000000"/>
          <w:sz w:val="22"/>
          <w:szCs w:val="22"/>
        </w:rPr>
        <w:footnoteReference w:id="60"/>
      </w:r>
      <w:r w:rsidRPr="00F7429E">
        <w:rPr>
          <w:rFonts w:asciiTheme="minorHAnsi" w:hAnsiTheme="minorHAnsi"/>
          <w:color w:val="000000"/>
          <w:sz w:val="22"/>
          <w:szCs w:val="22"/>
        </w:rPr>
        <w:t xml:space="preserve"> that </w:t>
      </w:r>
      <w:r w:rsidR="00C85370" w:rsidRPr="00F7429E">
        <w:rPr>
          <w:rFonts w:asciiTheme="minorHAnsi" w:hAnsiTheme="minorHAnsi"/>
          <w:color w:val="000000"/>
          <w:sz w:val="22"/>
          <w:szCs w:val="22"/>
        </w:rPr>
        <w:t>the word</w:t>
      </w:r>
      <w:r w:rsidR="00A268ED" w:rsidRPr="00F7429E">
        <w:rPr>
          <w:rFonts w:asciiTheme="minorHAnsi" w:hAnsiTheme="minorHAnsi"/>
          <w:color w:val="000000"/>
          <w:sz w:val="22"/>
          <w:szCs w:val="22"/>
        </w:rPr>
        <w:t>s</w:t>
      </w:r>
      <w:r w:rsidR="00C85370" w:rsidRPr="00F7429E">
        <w:rPr>
          <w:rFonts w:asciiTheme="minorHAnsi" w:hAnsiTheme="minorHAnsi"/>
          <w:color w:val="000000"/>
          <w:sz w:val="22"/>
          <w:szCs w:val="22"/>
        </w:rPr>
        <w:t xml:space="preserve"> and reproof of a T</w:t>
      </w:r>
      <w:r w:rsidRPr="00F7429E">
        <w:rPr>
          <w:rFonts w:asciiTheme="minorHAnsi" w:hAnsiTheme="minorHAnsi"/>
          <w:color w:val="000000"/>
          <w:sz w:val="22"/>
          <w:szCs w:val="22"/>
        </w:rPr>
        <w:t>orah scholar will be heard and internalized better if they are said sweetly</w:t>
      </w:r>
      <w:r w:rsidR="007A3577" w:rsidRPr="00F7429E">
        <w:rPr>
          <w:rFonts w:asciiTheme="minorHAnsi" w:hAnsiTheme="minorHAnsi"/>
          <w:color w:val="000000"/>
          <w:sz w:val="22"/>
          <w:szCs w:val="22"/>
        </w:rPr>
        <w:t>,</w:t>
      </w:r>
      <w:r w:rsidRPr="00F7429E">
        <w:rPr>
          <w:rFonts w:asciiTheme="minorHAnsi" w:hAnsiTheme="minorHAnsi"/>
          <w:color w:val="000000"/>
          <w:sz w:val="22"/>
          <w:szCs w:val="22"/>
        </w:rPr>
        <w:t xml:space="preserve"> without any anger.</w:t>
      </w:r>
      <w:r w:rsidR="00C85370" w:rsidRPr="00F7429E">
        <w:rPr>
          <w:rFonts w:asciiTheme="minorHAnsi" w:hAnsiTheme="minorHAnsi"/>
          <w:color w:val="000000"/>
          <w:sz w:val="22"/>
          <w:szCs w:val="22"/>
        </w:rPr>
        <w:t xml:space="preserve"> Maimonides reiterates this as a matter of Jewish law</w:t>
      </w:r>
      <w:r w:rsidR="007A3577" w:rsidRPr="00F7429E">
        <w:rPr>
          <w:rFonts w:asciiTheme="minorHAnsi" w:hAnsiTheme="minorHAnsi"/>
          <w:color w:val="000000"/>
          <w:sz w:val="22"/>
          <w:szCs w:val="22"/>
        </w:rPr>
        <w:t>,</w:t>
      </w:r>
      <w:r w:rsidR="00C85370" w:rsidRPr="00F7429E">
        <w:rPr>
          <w:rStyle w:val="FootnoteReference"/>
          <w:rFonts w:asciiTheme="minorHAnsi" w:hAnsiTheme="minorHAnsi"/>
          <w:color w:val="000000"/>
          <w:sz w:val="22"/>
          <w:szCs w:val="22"/>
        </w:rPr>
        <w:footnoteReference w:id="61"/>
      </w:r>
      <w:r w:rsidR="00C85370" w:rsidRPr="00F7429E">
        <w:rPr>
          <w:rFonts w:asciiTheme="minorHAnsi" w:hAnsiTheme="minorHAnsi"/>
          <w:color w:val="000000"/>
          <w:sz w:val="22"/>
          <w:szCs w:val="22"/>
        </w:rPr>
        <w:t xml:space="preserve"> and says that a Torah scholar should never scream like an animal when he speak</w:t>
      </w:r>
      <w:r w:rsidR="00A268ED" w:rsidRPr="00F7429E">
        <w:rPr>
          <w:rFonts w:asciiTheme="minorHAnsi" w:hAnsiTheme="minorHAnsi"/>
          <w:color w:val="000000"/>
          <w:sz w:val="22"/>
          <w:szCs w:val="22"/>
        </w:rPr>
        <w:t>s</w:t>
      </w:r>
      <w:r w:rsidR="007A3577" w:rsidRPr="00F7429E">
        <w:rPr>
          <w:rFonts w:asciiTheme="minorHAnsi" w:hAnsiTheme="minorHAnsi"/>
          <w:color w:val="000000"/>
          <w:sz w:val="22"/>
          <w:szCs w:val="22"/>
        </w:rPr>
        <w:t xml:space="preserve"> or even</w:t>
      </w:r>
      <w:r w:rsidR="00C85370" w:rsidRPr="00F7429E">
        <w:rPr>
          <w:rFonts w:asciiTheme="minorHAnsi" w:hAnsiTheme="minorHAnsi"/>
          <w:color w:val="000000"/>
          <w:sz w:val="22"/>
          <w:szCs w:val="22"/>
        </w:rPr>
        <w:t xml:space="preserve"> raise his voice because such behavior </w:t>
      </w:r>
      <w:r w:rsidR="007A3577" w:rsidRPr="00F7429E">
        <w:rPr>
          <w:rFonts w:asciiTheme="minorHAnsi" w:hAnsiTheme="minorHAnsi"/>
          <w:color w:val="000000"/>
          <w:sz w:val="22"/>
          <w:szCs w:val="22"/>
        </w:rPr>
        <w:t>(</w:t>
      </w:r>
      <w:r w:rsidR="00C85370" w:rsidRPr="00F7429E">
        <w:rPr>
          <w:rFonts w:asciiTheme="minorHAnsi" w:hAnsiTheme="minorHAnsi"/>
          <w:color w:val="000000"/>
          <w:sz w:val="22"/>
          <w:szCs w:val="22"/>
        </w:rPr>
        <w:t>as opposed to quiet, sweet words</w:t>
      </w:r>
      <w:r w:rsidR="007A3577" w:rsidRPr="00F7429E">
        <w:rPr>
          <w:rFonts w:asciiTheme="minorHAnsi" w:hAnsiTheme="minorHAnsi"/>
          <w:color w:val="000000"/>
          <w:sz w:val="22"/>
          <w:szCs w:val="22"/>
        </w:rPr>
        <w:t xml:space="preserve">) </w:t>
      </w:r>
      <w:r w:rsidR="00C85370" w:rsidRPr="00F7429E">
        <w:rPr>
          <w:rFonts w:asciiTheme="minorHAnsi" w:hAnsiTheme="minorHAnsi"/>
          <w:color w:val="000000"/>
          <w:sz w:val="22"/>
          <w:szCs w:val="22"/>
        </w:rPr>
        <w:t>will only distance his audience</w:t>
      </w:r>
      <w:r w:rsidR="007A3577" w:rsidRPr="00F7429E">
        <w:rPr>
          <w:rFonts w:asciiTheme="minorHAnsi" w:hAnsiTheme="minorHAnsi"/>
          <w:color w:val="000000"/>
          <w:sz w:val="22"/>
          <w:szCs w:val="22"/>
        </w:rPr>
        <w:t>.</w:t>
      </w:r>
      <w:r w:rsidR="00C85370" w:rsidRPr="00F7429E">
        <w:rPr>
          <w:rFonts w:asciiTheme="minorHAnsi" w:hAnsiTheme="minorHAnsi"/>
          <w:color w:val="000000"/>
          <w:sz w:val="22"/>
          <w:szCs w:val="22"/>
        </w:rPr>
        <w:t xml:space="preserve"> </w:t>
      </w:r>
      <w:r w:rsidR="00F133B9" w:rsidRPr="00F7429E">
        <w:rPr>
          <w:rFonts w:asciiTheme="minorHAnsi" w:hAnsiTheme="minorHAnsi"/>
          <w:color w:val="000000"/>
          <w:sz w:val="22"/>
          <w:szCs w:val="22"/>
        </w:rPr>
        <w:t>The Talmud</w:t>
      </w:r>
      <w:r w:rsidR="00F133B9" w:rsidRPr="00F7429E">
        <w:rPr>
          <w:rStyle w:val="FootnoteReference"/>
          <w:rFonts w:asciiTheme="minorHAnsi" w:hAnsiTheme="minorHAnsi"/>
          <w:color w:val="000000"/>
          <w:sz w:val="22"/>
          <w:szCs w:val="22"/>
        </w:rPr>
        <w:footnoteReference w:id="62"/>
      </w:r>
      <w:r w:rsidR="00F133B9" w:rsidRPr="00F7429E">
        <w:rPr>
          <w:rFonts w:asciiTheme="minorHAnsi" w:hAnsiTheme="minorHAnsi"/>
          <w:color w:val="000000"/>
          <w:sz w:val="22"/>
          <w:szCs w:val="22"/>
        </w:rPr>
        <w:t xml:space="preserve"> has sympathy and understanding for the Torah scholar </w:t>
      </w:r>
      <w:r w:rsidR="00A268ED" w:rsidRPr="00F7429E">
        <w:rPr>
          <w:rFonts w:asciiTheme="minorHAnsi" w:hAnsiTheme="minorHAnsi"/>
          <w:color w:val="000000"/>
          <w:sz w:val="22"/>
          <w:szCs w:val="22"/>
        </w:rPr>
        <w:t>who</w:t>
      </w:r>
      <w:r w:rsidR="00F133B9" w:rsidRPr="00F7429E">
        <w:rPr>
          <w:rFonts w:asciiTheme="minorHAnsi" w:hAnsiTheme="minorHAnsi"/>
          <w:color w:val="000000"/>
          <w:sz w:val="22"/>
          <w:szCs w:val="22"/>
        </w:rPr>
        <w:t xml:space="preserve"> gets angry because of the </w:t>
      </w:r>
      <w:r w:rsidR="002F1814" w:rsidRPr="00F7429E">
        <w:rPr>
          <w:rFonts w:asciiTheme="minorHAnsi" w:hAnsiTheme="minorHAnsi"/>
          <w:color w:val="000000"/>
          <w:sz w:val="22"/>
          <w:szCs w:val="22"/>
        </w:rPr>
        <w:t>Torah</w:t>
      </w:r>
      <w:r w:rsidR="00F133B9" w:rsidRPr="00F7429E">
        <w:rPr>
          <w:rFonts w:asciiTheme="minorHAnsi" w:hAnsiTheme="minorHAnsi"/>
          <w:color w:val="000000"/>
          <w:sz w:val="22"/>
          <w:szCs w:val="22"/>
        </w:rPr>
        <w:t xml:space="preserve"> he learned and give</w:t>
      </w:r>
      <w:r w:rsidR="00A268ED" w:rsidRPr="00F7429E">
        <w:rPr>
          <w:rFonts w:asciiTheme="minorHAnsi" w:hAnsiTheme="minorHAnsi"/>
          <w:color w:val="000000"/>
          <w:sz w:val="22"/>
          <w:szCs w:val="22"/>
        </w:rPr>
        <w:t>s</w:t>
      </w:r>
      <w:r w:rsidR="00F133B9" w:rsidRPr="00F7429E">
        <w:rPr>
          <w:rFonts w:asciiTheme="minorHAnsi" w:hAnsiTheme="minorHAnsi"/>
          <w:color w:val="000000"/>
          <w:sz w:val="22"/>
          <w:szCs w:val="22"/>
        </w:rPr>
        <w:t xml:space="preserve"> over. The Torah is indeed like fire and can make someone emotional. Nevertheless, the Torah scholar should still train himself to </w:t>
      </w:r>
      <w:r w:rsidR="00A268ED" w:rsidRPr="00F7429E">
        <w:rPr>
          <w:rFonts w:asciiTheme="minorHAnsi" w:hAnsiTheme="minorHAnsi"/>
          <w:color w:val="000000"/>
          <w:sz w:val="22"/>
          <w:szCs w:val="22"/>
        </w:rPr>
        <w:t>transmit</w:t>
      </w:r>
      <w:r w:rsidR="00F133B9" w:rsidRPr="00F7429E">
        <w:rPr>
          <w:rFonts w:asciiTheme="minorHAnsi" w:hAnsiTheme="minorHAnsi"/>
          <w:color w:val="000000"/>
          <w:sz w:val="22"/>
          <w:szCs w:val="22"/>
        </w:rPr>
        <w:t xml:space="preserve"> the fiery words </w:t>
      </w:r>
      <w:r w:rsidR="00A268ED" w:rsidRPr="00F7429E">
        <w:rPr>
          <w:rFonts w:asciiTheme="minorHAnsi" w:hAnsiTheme="minorHAnsi"/>
          <w:color w:val="000000"/>
          <w:sz w:val="22"/>
          <w:szCs w:val="22"/>
        </w:rPr>
        <w:t>of Torah in a non-angry and gentle</w:t>
      </w:r>
      <w:r w:rsidR="00F133B9" w:rsidRPr="00F7429E">
        <w:rPr>
          <w:rFonts w:asciiTheme="minorHAnsi" w:hAnsiTheme="minorHAnsi"/>
          <w:color w:val="000000"/>
          <w:sz w:val="22"/>
          <w:szCs w:val="22"/>
        </w:rPr>
        <w:t xml:space="preserve"> manner.</w:t>
      </w:r>
    </w:p>
    <w:p w:rsidR="00F133B9" w:rsidRPr="00F7429E" w:rsidRDefault="00F133B9" w:rsidP="00B47D4D">
      <w:pPr>
        <w:jc w:val="both"/>
        <w:rPr>
          <w:rFonts w:asciiTheme="minorHAnsi" w:hAnsiTheme="minorHAnsi"/>
          <w:color w:val="000000"/>
          <w:sz w:val="22"/>
          <w:szCs w:val="22"/>
        </w:rPr>
      </w:pPr>
    </w:p>
    <w:p w:rsidR="00635E9F" w:rsidRPr="00F7429E" w:rsidRDefault="00C85370" w:rsidP="002D449C">
      <w:pPr>
        <w:ind w:firstLine="720"/>
        <w:jc w:val="both"/>
        <w:rPr>
          <w:rFonts w:asciiTheme="minorHAnsi" w:hAnsiTheme="minorHAnsi"/>
          <w:color w:val="000000"/>
          <w:sz w:val="22"/>
          <w:szCs w:val="22"/>
        </w:rPr>
      </w:pPr>
      <w:r w:rsidRPr="00F7429E">
        <w:rPr>
          <w:rFonts w:asciiTheme="minorHAnsi" w:hAnsiTheme="minorHAnsi"/>
          <w:color w:val="000000"/>
          <w:sz w:val="22"/>
          <w:szCs w:val="22"/>
        </w:rPr>
        <w:t>The first Lubavi</w:t>
      </w:r>
      <w:r w:rsidR="00293D9A" w:rsidRPr="00F7429E">
        <w:rPr>
          <w:rFonts w:asciiTheme="minorHAnsi" w:hAnsiTheme="minorHAnsi"/>
          <w:color w:val="000000"/>
          <w:sz w:val="22"/>
          <w:szCs w:val="22"/>
        </w:rPr>
        <w:t>t</w:t>
      </w:r>
      <w:r w:rsidRPr="00F7429E">
        <w:rPr>
          <w:rFonts w:asciiTheme="minorHAnsi" w:hAnsiTheme="minorHAnsi"/>
          <w:color w:val="000000"/>
          <w:sz w:val="22"/>
          <w:szCs w:val="22"/>
        </w:rPr>
        <w:t>cher Rebbe went even fu</w:t>
      </w:r>
      <w:r w:rsidR="00293D9A" w:rsidRPr="00F7429E">
        <w:rPr>
          <w:rFonts w:asciiTheme="minorHAnsi" w:hAnsiTheme="minorHAnsi"/>
          <w:color w:val="000000"/>
          <w:sz w:val="22"/>
          <w:szCs w:val="22"/>
        </w:rPr>
        <w:t>r</w:t>
      </w:r>
      <w:r w:rsidRPr="00F7429E">
        <w:rPr>
          <w:rFonts w:asciiTheme="minorHAnsi" w:hAnsiTheme="minorHAnsi"/>
          <w:color w:val="000000"/>
          <w:sz w:val="22"/>
          <w:szCs w:val="22"/>
        </w:rPr>
        <w:t xml:space="preserve">ther and said that at the moment of </w:t>
      </w:r>
      <w:r w:rsidR="00293D9A" w:rsidRPr="00F7429E">
        <w:rPr>
          <w:rFonts w:asciiTheme="minorHAnsi" w:hAnsiTheme="minorHAnsi"/>
          <w:color w:val="000000"/>
          <w:sz w:val="22"/>
          <w:szCs w:val="22"/>
        </w:rPr>
        <w:t>anger, the T</w:t>
      </w:r>
      <w:r w:rsidRPr="00F7429E">
        <w:rPr>
          <w:rFonts w:asciiTheme="minorHAnsi" w:hAnsiTheme="minorHAnsi"/>
          <w:color w:val="000000"/>
          <w:sz w:val="22"/>
          <w:szCs w:val="22"/>
        </w:rPr>
        <w:t>orah scholar</w:t>
      </w:r>
      <w:r w:rsidR="00A268ED" w:rsidRPr="00F7429E">
        <w:rPr>
          <w:rFonts w:asciiTheme="minorHAnsi" w:hAnsiTheme="minorHAnsi"/>
          <w:color w:val="000000"/>
          <w:sz w:val="22"/>
          <w:szCs w:val="22"/>
        </w:rPr>
        <w:t xml:space="preserve"> actually</w:t>
      </w:r>
      <w:r w:rsidRPr="00F7429E">
        <w:rPr>
          <w:rFonts w:asciiTheme="minorHAnsi" w:hAnsiTheme="minorHAnsi"/>
          <w:color w:val="000000"/>
          <w:sz w:val="22"/>
          <w:szCs w:val="22"/>
        </w:rPr>
        <w:t xml:space="preserve"> loses his </w:t>
      </w:r>
      <w:r w:rsidR="00293D9A" w:rsidRPr="00F7429E">
        <w:rPr>
          <w:rFonts w:asciiTheme="minorHAnsi" w:hAnsiTheme="minorHAnsi"/>
          <w:color w:val="000000"/>
          <w:sz w:val="22"/>
          <w:szCs w:val="22"/>
        </w:rPr>
        <w:t>belief in G</w:t>
      </w:r>
      <w:r w:rsidRPr="00F7429E">
        <w:rPr>
          <w:rFonts w:asciiTheme="minorHAnsi" w:hAnsiTheme="minorHAnsi"/>
          <w:color w:val="000000"/>
          <w:sz w:val="22"/>
          <w:szCs w:val="22"/>
        </w:rPr>
        <w:t xml:space="preserve">od since a believer </w:t>
      </w:r>
      <w:r w:rsidR="00293D9A" w:rsidRPr="00F7429E">
        <w:rPr>
          <w:rFonts w:asciiTheme="minorHAnsi" w:hAnsiTheme="minorHAnsi"/>
          <w:color w:val="000000"/>
          <w:sz w:val="22"/>
          <w:szCs w:val="22"/>
        </w:rPr>
        <w:t>could not of his own free will choose to get so angry</w:t>
      </w:r>
      <w:r w:rsidR="008F1025" w:rsidRPr="00F7429E">
        <w:rPr>
          <w:rFonts w:asciiTheme="minorHAnsi" w:hAnsiTheme="minorHAnsi"/>
          <w:color w:val="000000"/>
          <w:sz w:val="22"/>
          <w:szCs w:val="22"/>
        </w:rPr>
        <w:t>.</w:t>
      </w:r>
      <w:r w:rsidR="00293D9A" w:rsidRPr="00F7429E">
        <w:rPr>
          <w:rStyle w:val="FootnoteReference"/>
          <w:rFonts w:asciiTheme="minorHAnsi" w:hAnsiTheme="minorHAnsi"/>
          <w:color w:val="000000"/>
          <w:sz w:val="22"/>
          <w:szCs w:val="22"/>
        </w:rPr>
        <w:footnoteReference w:id="63"/>
      </w:r>
      <w:r w:rsidR="00293D9A" w:rsidRPr="00F7429E">
        <w:rPr>
          <w:rFonts w:asciiTheme="minorHAnsi" w:hAnsiTheme="minorHAnsi"/>
          <w:color w:val="000000"/>
          <w:sz w:val="22"/>
          <w:szCs w:val="22"/>
        </w:rPr>
        <w:t xml:space="preserve"> The Midrash says that because of anger, Moses forgot Jewish law </w:t>
      </w:r>
      <w:r w:rsidR="00A268ED" w:rsidRPr="00F7429E">
        <w:rPr>
          <w:rFonts w:asciiTheme="minorHAnsi" w:hAnsiTheme="minorHAnsi"/>
          <w:color w:val="000000"/>
          <w:sz w:val="22"/>
          <w:szCs w:val="22"/>
        </w:rPr>
        <w:t>on three</w:t>
      </w:r>
      <w:r w:rsidR="00293D9A" w:rsidRPr="00F7429E">
        <w:rPr>
          <w:rFonts w:asciiTheme="minorHAnsi" w:hAnsiTheme="minorHAnsi"/>
          <w:color w:val="000000"/>
          <w:sz w:val="22"/>
          <w:szCs w:val="22"/>
        </w:rPr>
        <w:t xml:space="preserve"> separate </w:t>
      </w:r>
      <w:r w:rsidR="00A268ED" w:rsidRPr="00F7429E">
        <w:rPr>
          <w:rFonts w:asciiTheme="minorHAnsi" w:hAnsiTheme="minorHAnsi"/>
          <w:color w:val="000000"/>
          <w:sz w:val="22"/>
          <w:szCs w:val="22"/>
        </w:rPr>
        <w:t>occasions</w:t>
      </w:r>
      <w:r w:rsidR="008F1025" w:rsidRPr="00F7429E">
        <w:rPr>
          <w:rFonts w:asciiTheme="minorHAnsi" w:hAnsiTheme="minorHAnsi"/>
          <w:color w:val="000000"/>
          <w:sz w:val="22"/>
          <w:szCs w:val="22"/>
        </w:rPr>
        <w:t>.</w:t>
      </w:r>
      <w:r w:rsidR="00293D9A" w:rsidRPr="00F7429E">
        <w:rPr>
          <w:rStyle w:val="FootnoteReference"/>
          <w:rFonts w:asciiTheme="minorHAnsi" w:hAnsiTheme="minorHAnsi"/>
          <w:color w:val="000000"/>
          <w:sz w:val="22"/>
          <w:szCs w:val="22"/>
        </w:rPr>
        <w:footnoteReference w:id="64"/>
      </w:r>
      <w:r w:rsidR="00F133B9" w:rsidRPr="00F7429E">
        <w:rPr>
          <w:rFonts w:asciiTheme="minorHAnsi" w:hAnsiTheme="minorHAnsi"/>
          <w:color w:val="000000"/>
          <w:sz w:val="22"/>
          <w:szCs w:val="22"/>
        </w:rPr>
        <w:t xml:space="preserve"> </w:t>
      </w:r>
      <w:r w:rsidR="0036445D" w:rsidRPr="00F7429E">
        <w:rPr>
          <w:rFonts w:asciiTheme="minorHAnsi" w:hAnsiTheme="minorHAnsi"/>
          <w:color w:val="000000"/>
          <w:sz w:val="22"/>
          <w:szCs w:val="22"/>
        </w:rPr>
        <w:t>Therefore, because an angry person will forget his wisdom, Orchot Tzaddikim says</w:t>
      </w:r>
      <w:r w:rsidR="002F1814" w:rsidRPr="00F7429E">
        <w:rPr>
          <w:rStyle w:val="FootnoteReference"/>
          <w:rFonts w:asciiTheme="minorHAnsi" w:hAnsiTheme="minorHAnsi"/>
          <w:color w:val="000000"/>
          <w:sz w:val="22"/>
          <w:szCs w:val="22"/>
        </w:rPr>
        <w:footnoteReference w:id="65"/>
      </w:r>
      <w:r w:rsidR="0036445D" w:rsidRPr="00F7429E">
        <w:rPr>
          <w:rFonts w:asciiTheme="minorHAnsi" w:hAnsiTheme="minorHAnsi"/>
          <w:color w:val="000000"/>
          <w:sz w:val="22"/>
          <w:szCs w:val="22"/>
        </w:rPr>
        <w:t xml:space="preserve"> that someone who is prone to anger will</w:t>
      </w:r>
      <w:r w:rsidR="002F1814" w:rsidRPr="00F7429E">
        <w:rPr>
          <w:rFonts w:asciiTheme="minorHAnsi" w:hAnsiTheme="minorHAnsi"/>
          <w:color w:val="000000"/>
          <w:sz w:val="22"/>
          <w:szCs w:val="22"/>
        </w:rPr>
        <w:t xml:space="preserve"> </w:t>
      </w:r>
      <w:r w:rsidR="0036445D" w:rsidRPr="00F7429E">
        <w:rPr>
          <w:rFonts w:asciiTheme="minorHAnsi" w:hAnsiTheme="minorHAnsi"/>
          <w:color w:val="000000"/>
          <w:sz w:val="22"/>
          <w:szCs w:val="22"/>
        </w:rPr>
        <w:t xml:space="preserve">never </w:t>
      </w:r>
      <w:r w:rsidR="002F1814" w:rsidRPr="00F7429E">
        <w:rPr>
          <w:rFonts w:asciiTheme="minorHAnsi" w:hAnsiTheme="minorHAnsi"/>
          <w:color w:val="000000"/>
          <w:sz w:val="22"/>
          <w:szCs w:val="22"/>
        </w:rPr>
        <w:t>attain</w:t>
      </w:r>
      <w:r w:rsidR="0036445D" w:rsidRPr="00F7429E">
        <w:rPr>
          <w:rFonts w:asciiTheme="minorHAnsi" w:hAnsiTheme="minorHAnsi"/>
          <w:color w:val="000000"/>
          <w:sz w:val="22"/>
          <w:szCs w:val="22"/>
        </w:rPr>
        <w:t xml:space="preserve"> the status of a Torah scholar in the first place. </w:t>
      </w:r>
      <w:r w:rsidR="00F133B9" w:rsidRPr="00F7429E">
        <w:rPr>
          <w:rFonts w:asciiTheme="minorHAnsi" w:hAnsiTheme="minorHAnsi"/>
          <w:color w:val="000000"/>
          <w:sz w:val="22"/>
          <w:szCs w:val="22"/>
        </w:rPr>
        <w:t xml:space="preserve">Rabbi Chaim Vital, the </w:t>
      </w:r>
      <w:r w:rsidR="003430F7" w:rsidRPr="00F7429E">
        <w:rPr>
          <w:rFonts w:asciiTheme="minorHAnsi" w:hAnsiTheme="minorHAnsi"/>
          <w:color w:val="000000"/>
          <w:sz w:val="22"/>
          <w:szCs w:val="22"/>
        </w:rPr>
        <w:t>best</w:t>
      </w:r>
      <w:r w:rsidR="00F133B9" w:rsidRPr="00F7429E">
        <w:rPr>
          <w:rFonts w:asciiTheme="minorHAnsi" w:hAnsiTheme="minorHAnsi"/>
          <w:color w:val="000000"/>
          <w:sz w:val="22"/>
          <w:szCs w:val="22"/>
        </w:rPr>
        <w:t xml:space="preserve"> student of the Ari Z”L, explains</w:t>
      </w:r>
      <w:r w:rsidR="00900654" w:rsidRPr="00F7429E">
        <w:rPr>
          <w:rStyle w:val="FootnoteReference"/>
          <w:rFonts w:asciiTheme="minorHAnsi" w:hAnsiTheme="minorHAnsi"/>
          <w:color w:val="000000"/>
          <w:sz w:val="22"/>
          <w:szCs w:val="22"/>
        </w:rPr>
        <w:footnoteReference w:id="66"/>
      </w:r>
      <w:r w:rsidR="00900654" w:rsidRPr="00F7429E">
        <w:rPr>
          <w:rFonts w:asciiTheme="minorHAnsi" w:hAnsiTheme="minorHAnsi"/>
          <w:color w:val="000000"/>
          <w:sz w:val="22"/>
          <w:szCs w:val="22"/>
        </w:rPr>
        <w:t xml:space="preserve"> that because anger causes a scholar to lose some of his learning, his </w:t>
      </w:r>
      <w:r w:rsidR="002D449C">
        <w:rPr>
          <w:rFonts w:asciiTheme="minorHAnsi" w:hAnsiTheme="minorHAnsi"/>
          <w:color w:val="000000"/>
          <w:sz w:val="22"/>
          <w:szCs w:val="22"/>
        </w:rPr>
        <w:t>r</w:t>
      </w:r>
      <w:r w:rsidR="00900654" w:rsidRPr="00F7429E">
        <w:rPr>
          <w:rFonts w:asciiTheme="minorHAnsi" w:hAnsiTheme="minorHAnsi"/>
          <w:color w:val="000000"/>
          <w:sz w:val="22"/>
          <w:szCs w:val="22"/>
        </w:rPr>
        <w:t>ebbe</w:t>
      </w:r>
      <w:r w:rsidR="003430F7" w:rsidRPr="00F7429E">
        <w:rPr>
          <w:rFonts w:asciiTheme="minorHAnsi" w:hAnsiTheme="minorHAnsi"/>
          <w:color w:val="000000"/>
          <w:sz w:val="22"/>
          <w:szCs w:val="22"/>
        </w:rPr>
        <w:t>-teacher</w:t>
      </w:r>
      <w:r w:rsidR="00900654" w:rsidRPr="00F7429E">
        <w:rPr>
          <w:rFonts w:asciiTheme="minorHAnsi" w:hAnsiTheme="minorHAnsi"/>
          <w:color w:val="000000"/>
          <w:sz w:val="22"/>
          <w:szCs w:val="22"/>
        </w:rPr>
        <w:t>, the Ari was extremely careful never to get angry</w:t>
      </w:r>
      <w:r w:rsidR="0034281A" w:rsidRPr="00F7429E">
        <w:rPr>
          <w:rFonts w:asciiTheme="minorHAnsi" w:hAnsiTheme="minorHAnsi"/>
          <w:color w:val="000000"/>
          <w:sz w:val="22"/>
          <w:szCs w:val="22"/>
        </w:rPr>
        <w:t>. He explained that some sins affect different part</w:t>
      </w:r>
      <w:r w:rsidR="00A268ED" w:rsidRPr="00F7429E">
        <w:rPr>
          <w:rFonts w:asciiTheme="minorHAnsi" w:hAnsiTheme="minorHAnsi"/>
          <w:color w:val="000000"/>
          <w:sz w:val="22"/>
          <w:szCs w:val="22"/>
        </w:rPr>
        <w:t>s</w:t>
      </w:r>
      <w:r w:rsidR="0034281A" w:rsidRPr="00F7429E">
        <w:rPr>
          <w:rFonts w:asciiTheme="minorHAnsi" w:hAnsiTheme="minorHAnsi"/>
          <w:color w:val="000000"/>
          <w:sz w:val="22"/>
          <w:szCs w:val="22"/>
        </w:rPr>
        <w:t xml:space="preserve"> of the body, but anger affect</w:t>
      </w:r>
      <w:r w:rsidR="008F1025" w:rsidRPr="00F7429E">
        <w:rPr>
          <w:rFonts w:asciiTheme="minorHAnsi" w:hAnsiTheme="minorHAnsi"/>
          <w:color w:val="000000"/>
          <w:sz w:val="22"/>
          <w:szCs w:val="22"/>
        </w:rPr>
        <w:t>s</w:t>
      </w:r>
      <w:r w:rsidR="0034281A" w:rsidRPr="00F7429E">
        <w:rPr>
          <w:rFonts w:asciiTheme="minorHAnsi" w:hAnsiTheme="minorHAnsi"/>
          <w:color w:val="000000"/>
          <w:sz w:val="22"/>
          <w:szCs w:val="22"/>
        </w:rPr>
        <w:t xml:space="preserve"> every part of the body</w:t>
      </w:r>
      <w:r w:rsidR="008F1025" w:rsidRPr="00F7429E">
        <w:rPr>
          <w:rFonts w:asciiTheme="minorHAnsi" w:hAnsiTheme="minorHAnsi"/>
          <w:color w:val="000000"/>
          <w:sz w:val="22"/>
          <w:szCs w:val="22"/>
        </w:rPr>
        <w:t>.</w:t>
      </w:r>
      <w:r w:rsidR="0034281A" w:rsidRPr="00F7429E">
        <w:rPr>
          <w:rFonts w:asciiTheme="minorHAnsi" w:hAnsiTheme="minorHAnsi"/>
          <w:color w:val="000000"/>
          <w:sz w:val="22"/>
          <w:szCs w:val="22"/>
        </w:rPr>
        <w:t xml:space="preserve"> </w:t>
      </w:r>
      <w:r w:rsidR="008F1025" w:rsidRPr="00F7429E">
        <w:rPr>
          <w:rFonts w:asciiTheme="minorHAnsi" w:hAnsiTheme="minorHAnsi"/>
          <w:color w:val="000000"/>
          <w:sz w:val="22"/>
          <w:szCs w:val="22"/>
        </w:rPr>
        <w:t xml:space="preserve">Since </w:t>
      </w:r>
      <w:r w:rsidR="0034281A" w:rsidRPr="00F7429E">
        <w:rPr>
          <w:rFonts w:asciiTheme="minorHAnsi" w:hAnsiTheme="minorHAnsi"/>
          <w:color w:val="000000"/>
          <w:sz w:val="22"/>
          <w:szCs w:val="22"/>
        </w:rPr>
        <w:t xml:space="preserve">one’s entire spirituality actually exits </w:t>
      </w:r>
      <w:r w:rsidR="008F1025" w:rsidRPr="00F7429E">
        <w:rPr>
          <w:rFonts w:asciiTheme="minorHAnsi" w:hAnsiTheme="minorHAnsi"/>
          <w:color w:val="000000"/>
          <w:sz w:val="22"/>
          <w:szCs w:val="22"/>
        </w:rPr>
        <w:t xml:space="preserve">within </w:t>
      </w:r>
      <w:r w:rsidR="0034281A" w:rsidRPr="00F7429E">
        <w:rPr>
          <w:rFonts w:asciiTheme="minorHAnsi" w:hAnsiTheme="minorHAnsi"/>
          <w:color w:val="000000"/>
          <w:sz w:val="22"/>
          <w:szCs w:val="22"/>
        </w:rPr>
        <w:t xml:space="preserve">the body, all the </w:t>
      </w:r>
      <w:r w:rsidR="00A268ED" w:rsidRPr="00F7429E">
        <w:rPr>
          <w:rFonts w:asciiTheme="minorHAnsi" w:hAnsiTheme="minorHAnsi"/>
          <w:color w:val="000000"/>
          <w:sz w:val="22"/>
          <w:szCs w:val="22"/>
        </w:rPr>
        <w:t xml:space="preserve">previous </w:t>
      </w:r>
      <w:r w:rsidR="0034281A" w:rsidRPr="00F7429E">
        <w:rPr>
          <w:rFonts w:asciiTheme="minorHAnsi" w:hAnsiTheme="minorHAnsi"/>
          <w:color w:val="000000"/>
          <w:sz w:val="22"/>
          <w:szCs w:val="22"/>
        </w:rPr>
        <w:t xml:space="preserve">spiritual </w:t>
      </w:r>
      <w:r w:rsidR="002D449C">
        <w:rPr>
          <w:rFonts w:asciiTheme="minorHAnsi" w:hAnsiTheme="minorHAnsi"/>
          <w:color w:val="000000"/>
          <w:sz w:val="22"/>
          <w:szCs w:val="22"/>
        </w:rPr>
        <w:t>development</w:t>
      </w:r>
      <w:r w:rsidR="0034281A" w:rsidRPr="00F7429E">
        <w:rPr>
          <w:rFonts w:asciiTheme="minorHAnsi" w:hAnsiTheme="minorHAnsi"/>
          <w:color w:val="000000"/>
          <w:sz w:val="22"/>
          <w:szCs w:val="22"/>
        </w:rPr>
        <w:t xml:space="preserve"> that a scholar has </w:t>
      </w:r>
      <w:r w:rsidR="00875B68" w:rsidRPr="00F7429E">
        <w:rPr>
          <w:rFonts w:asciiTheme="minorHAnsi" w:hAnsiTheme="minorHAnsi"/>
          <w:color w:val="000000"/>
          <w:sz w:val="22"/>
          <w:szCs w:val="22"/>
        </w:rPr>
        <w:t>achieved until</w:t>
      </w:r>
      <w:r w:rsidR="0034281A" w:rsidRPr="00F7429E">
        <w:rPr>
          <w:rFonts w:asciiTheme="minorHAnsi" w:hAnsiTheme="minorHAnsi"/>
          <w:color w:val="000000"/>
          <w:sz w:val="22"/>
          <w:szCs w:val="22"/>
        </w:rPr>
        <w:t xml:space="preserve"> then will be lost and has to be “rebooted</w:t>
      </w:r>
      <w:r w:rsidR="008F1025" w:rsidRPr="00F7429E">
        <w:rPr>
          <w:rFonts w:asciiTheme="minorHAnsi" w:hAnsiTheme="minorHAnsi"/>
          <w:color w:val="000000"/>
          <w:sz w:val="22"/>
          <w:szCs w:val="22"/>
        </w:rPr>
        <w:t>.</w:t>
      </w:r>
      <w:r w:rsidR="0034281A" w:rsidRPr="00F7429E">
        <w:rPr>
          <w:rFonts w:asciiTheme="minorHAnsi" w:hAnsiTheme="minorHAnsi"/>
          <w:color w:val="000000"/>
          <w:sz w:val="22"/>
          <w:szCs w:val="22"/>
        </w:rPr>
        <w:t>”</w:t>
      </w:r>
      <w:r w:rsidR="00D61BD7" w:rsidRPr="00F7429E">
        <w:rPr>
          <w:rFonts w:asciiTheme="minorHAnsi" w:hAnsiTheme="minorHAnsi"/>
          <w:color w:val="000000"/>
          <w:sz w:val="22"/>
          <w:szCs w:val="22"/>
        </w:rPr>
        <w:t xml:space="preserve"> </w:t>
      </w:r>
      <w:r w:rsidR="00D61BD7" w:rsidRPr="00F7429E">
        <w:rPr>
          <w:rFonts w:asciiTheme="minorHAnsi" w:hAnsiTheme="minorHAnsi"/>
          <w:color w:val="000000"/>
          <w:sz w:val="22"/>
          <w:szCs w:val="22"/>
        </w:rPr>
        <w:lastRenderedPageBreak/>
        <w:t xml:space="preserve">Thus, a Torah scholar who gets angry, even if he is pious in all other areas, will destroy </w:t>
      </w:r>
      <w:r w:rsidR="002F1A92" w:rsidRPr="00F7429E">
        <w:rPr>
          <w:rFonts w:asciiTheme="minorHAnsi" w:hAnsiTheme="minorHAnsi"/>
          <w:color w:val="000000"/>
          <w:sz w:val="22"/>
          <w:szCs w:val="22"/>
        </w:rPr>
        <w:t xml:space="preserve">all </w:t>
      </w:r>
      <w:r w:rsidR="008F1025" w:rsidRPr="00F7429E">
        <w:rPr>
          <w:rFonts w:asciiTheme="minorHAnsi" w:hAnsiTheme="minorHAnsi"/>
          <w:color w:val="000000"/>
          <w:sz w:val="22"/>
          <w:szCs w:val="22"/>
        </w:rPr>
        <w:t xml:space="preserve">the </w:t>
      </w:r>
      <w:r w:rsidR="002F1A92" w:rsidRPr="00F7429E">
        <w:rPr>
          <w:rFonts w:asciiTheme="minorHAnsi" w:hAnsiTheme="minorHAnsi"/>
          <w:color w:val="000000"/>
          <w:sz w:val="22"/>
          <w:szCs w:val="22"/>
        </w:rPr>
        <w:t>spirituality</w:t>
      </w:r>
      <w:r w:rsidR="00D61BD7" w:rsidRPr="00F7429E">
        <w:rPr>
          <w:rFonts w:asciiTheme="minorHAnsi" w:hAnsiTheme="minorHAnsi"/>
          <w:color w:val="000000"/>
          <w:sz w:val="22"/>
          <w:szCs w:val="22"/>
        </w:rPr>
        <w:t xml:space="preserve"> he has </w:t>
      </w:r>
      <w:r w:rsidR="002D449C">
        <w:rPr>
          <w:rFonts w:asciiTheme="minorHAnsi" w:hAnsiTheme="minorHAnsi"/>
          <w:color w:val="000000"/>
          <w:sz w:val="22"/>
          <w:szCs w:val="22"/>
        </w:rPr>
        <w:t>achieved</w:t>
      </w:r>
      <w:r w:rsidR="00D61BD7" w:rsidRPr="00F7429E">
        <w:rPr>
          <w:rFonts w:asciiTheme="minorHAnsi" w:hAnsiTheme="minorHAnsi"/>
          <w:color w:val="000000"/>
          <w:sz w:val="22"/>
          <w:szCs w:val="22"/>
        </w:rPr>
        <w:t>.</w:t>
      </w:r>
    </w:p>
    <w:p w:rsidR="00D61BD7" w:rsidRPr="00F7429E" w:rsidRDefault="00D61BD7" w:rsidP="00B47D4D">
      <w:pPr>
        <w:ind w:firstLine="360"/>
        <w:jc w:val="both"/>
        <w:rPr>
          <w:rFonts w:asciiTheme="minorHAnsi" w:hAnsiTheme="minorHAnsi"/>
          <w:color w:val="000000"/>
          <w:sz w:val="22"/>
          <w:szCs w:val="22"/>
        </w:rPr>
      </w:pPr>
    </w:p>
    <w:p w:rsidR="00D61BD7" w:rsidRPr="00F7429E" w:rsidRDefault="00D61BD7" w:rsidP="00BD6ADC">
      <w:pPr>
        <w:ind w:firstLine="360"/>
        <w:jc w:val="both"/>
        <w:rPr>
          <w:rFonts w:asciiTheme="minorHAnsi" w:hAnsiTheme="minorHAnsi"/>
          <w:color w:val="000000"/>
          <w:sz w:val="22"/>
          <w:szCs w:val="22"/>
        </w:rPr>
      </w:pPr>
      <w:r w:rsidRPr="00F7429E">
        <w:rPr>
          <w:rFonts w:asciiTheme="minorHAnsi" w:hAnsiTheme="minorHAnsi"/>
          <w:color w:val="000000"/>
          <w:sz w:val="22"/>
          <w:szCs w:val="22"/>
        </w:rPr>
        <w:t>Another reason</w:t>
      </w:r>
      <w:r w:rsidR="0036445D" w:rsidRPr="00F7429E">
        <w:rPr>
          <w:rFonts w:asciiTheme="minorHAnsi" w:hAnsiTheme="minorHAnsi"/>
          <w:color w:val="000000"/>
          <w:sz w:val="22"/>
          <w:szCs w:val="22"/>
        </w:rPr>
        <w:t xml:space="preserve"> that a T</w:t>
      </w:r>
      <w:r w:rsidRPr="00F7429E">
        <w:rPr>
          <w:rFonts w:asciiTheme="minorHAnsi" w:hAnsiTheme="minorHAnsi"/>
          <w:color w:val="000000"/>
          <w:sz w:val="22"/>
          <w:szCs w:val="22"/>
        </w:rPr>
        <w:t xml:space="preserve">orah </w:t>
      </w:r>
      <w:r w:rsidR="0036445D" w:rsidRPr="00F7429E">
        <w:rPr>
          <w:rFonts w:asciiTheme="minorHAnsi" w:hAnsiTheme="minorHAnsi"/>
          <w:color w:val="000000"/>
          <w:sz w:val="22"/>
          <w:szCs w:val="22"/>
        </w:rPr>
        <w:t>scholar</w:t>
      </w:r>
      <w:r w:rsidRPr="00F7429E">
        <w:rPr>
          <w:rFonts w:asciiTheme="minorHAnsi" w:hAnsiTheme="minorHAnsi"/>
          <w:color w:val="000000"/>
          <w:sz w:val="22"/>
          <w:szCs w:val="22"/>
        </w:rPr>
        <w:t xml:space="preserve"> should not get angry and thereby sin comes from the Talmud</w:t>
      </w:r>
      <w:r w:rsidR="008F1025" w:rsidRPr="00F7429E">
        <w:rPr>
          <w:rFonts w:asciiTheme="minorHAnsi" w:hAnsiTheme="minorHAnsi"/>
          <w:color w:val="000000"/>
          <w:sz w:val="22"/>
          <w:szCs w:val="22"/>
        </w:rPr>
        <w:t>.</w:t>
      </w:r>
      <w:r w:rsidRPr="00F7429E">
        <w:rPr>
          <w:rStyle w:val="FootnoteReference"/>
          <w:rFonts w:asciiTheme="minorHAnsi" w:hAnsiTheme="minorHAnsi"/>
          <w:color w:val="000000"/>
          <w:sz w:val="22"/>
          <w:szCs w:val="22"/>
        </w:rPr>
        <w:footnoteReference w:id="67"/>
      </w:r>
      <w:r w:rsidRPr="00F7429E">
        <w:rPr>
          <w:rFonts w:asciiTheme="minorHAnsi" w:hAnsiTheme="minorHAnsi"/>
          <w:color w:val="000000"/>
          <w:sz w:val="22"/>
          <w:szCs w:val="22"/>
        </w:rPr>
        <w:t xml:space="preserve"> If his anger causes people to speak about </w:t>
      </w:r>
      <w:r w:rsidR="008F1025" w:rsidRPr="00F7429E">
        <w:rPr>
          <w:rFonts w:asciiTheme="minorHAnsi" w:hAnsiTheme="minorHAnsi"/>
          <w:color w:val="000000"/>
          <w:sz w:val="22"/>
          <w:szCs w:val="22"/>
        </w:rPr>
        <w:t>him</w:t>
      </w:r>
      <w:r w:rsidRPr="00F7429E">
        <w:rPr>
          <w:rFonts w:asciiTheme="minorHAnsi" w:hAnsiTheme="minorHAnsi"/>
          <w:color w:val="000000"/>
          <w:sz w:val="22"/>
          <w:szCs w:val="22"/>
        </w:rPr>
        <w:t xml:space="preserve"> in a negative way, and to become ashamed of him because of his anger, then these actions cause a </w:t>
      </w:r>
      <w:r w:rsidR="00875B68" w:rsidRPr="00F7429E">
        <w:rPr>
          <w:rFonts w:asciiTheme="minorHAnsi" w:hAnsiTheme="minorHAnsi"/>
          <w:i/>
          <w:iCs/>
          <w:color w:val="000000"/>
          <w:sz w:val="22"/>
          <w:szCs w:val="22"/>
        </w:rPr>
        <w:t>Chilul</w:t>
      </w:r>
      <w:r w:rsidRPr="00F7429E">
        <w:rPr>
          <w:rFonts w:asciiTheme="minorHAnsi" w:hAnsiTheme="minorHAnsi"/>
          <w:i/>
          <w:iCs/>
          <w:color w:val="000000"/>
          <w:sz w:val="22"/>
          <w:szCs w:val="22"/>
        </w:rPr>
        <w:t xml:space="preserve"> Hashem</w:t>
      </w:r>
      <w:r w:rsidRPr="00F7429E">
        <w:rPr>
          <w:rFonts w:asciiTheme="minorHAnsi" w:hAnsiTheme="minorHAnsi"/>
          <w:color w:val="000000"/>
          <w:sz w:val="22"/>
          <w:szCs w:val="22"/>
        </w:rPr>
        <w:t xml:space="preserve">-desecration of God’s name and not a </w:t>
      </w:r>
      <w:r w:rsidRPr="00F7429E">
        <w:rPr>
          <w:rFonts w:asciiTheme="minorHAnsi" w:hAnsiTheme="minorHAnsi"/>
          <w:i/>
          <w:iCs/>
          <w:color w:val="000000"/>
          <w:sz w:val="22"/>
          <w:szCs w:val="22"/>
        </w:rPr>
        <w:t>Kiddush Hashem</w:t>
      </w:r>
      <w:r w:rsidRPr="00F7429E">
        <w:rPr>
          <w:rFonts w:asciiTheme="minorHAnsi" w:hAnsiTheme="minorHAnsi"/>
          <w:color w:val="000000"/>
          <w:sz w:val="22"/>
          <w:szCs w:val="22"/>
        </w:rPr>
        <w:t>-sanctification of God</w:t>
      </w:r>
      <w:r w:rsidR="00D22288" w:rsidRPr="00F7429E">
        <w:rPr>
          <w:rFonts w:asciiTheme="minorHAnsi" w:hAnsiTheme="minorHAnsi"/>
          <w:color w:val="000000"/>
          <w:sz w:val="22"/>
          <w:szCs w:val="22"/>
        </w:rPr>
        <w:t>’</w:t>
      </w:r>
      <w:r w:rsidRPr="00F7429E">
        <w:rPr>
          <w:rFonts w:asciiTheme="minorHAnsi" w:hAnsiTheme="minorHAnsi"/>
          <w:color w:val="000000"/>
          <w:sz w:val="22"/>
          <w:szCs w:val="22"/>
        </w:rPr>
        <w:t>s name.</w:t>
      </w:r>
      <w:r w:rsidR="00D22288" w:rsidRPr="00F7429E">
        <w:rPr>
          <w:rFonts w:asciiTheme="minorHAnsi" w:hAnsiTheme="minorHAnsi"/>
          <w:color w:val="000000"/>
          <w:sz w:val="22"/>
          <w:szCs w:val="22"/>
        </w:rPr>
        <w:t xml:space="preserve"> And even when this person is permitted to reprove another person who is sinning, it should be done in a warm and loving</w:t>
      </w:r>
      <w:r w:rsidR="008F1025" w:rsidRPr="00F7429E">
        <w:rPr>
          <w:rFonts w:asciiTheme="minorHAnsi" w:hAnsiTheme="minorHAnsi"/>
          <w:color w:val="000000"/>
          <w:sz w:val="22"/>
          <w:szCs w:val="22"/>
        </w:rPr>
        <w:t xml:space="preserve"> manner</w:t>
      </w:r>
      <w:r w:rsidR="00D22288" w:rsidRPr="00F7429E">
        <w:rPr>
          <w:rFonts w:asciiTheme="minorHAnsi" w:hAnsiTheme="minorHAnsi"/>
          <w:color w:val="000000"/>
          <w:sz w:val="22"/>
          <w:szCs w:val="22"/>
        </w:rPr>
        <w:t>, without anger</w:t>
      </w:r>
      <w:r w:rsidR="008F1025" w:rsidRPr="00F7429E">
        <w:rPr>
          <w:rFonts w:asciiTheme="minorHAnsi" w:hAnsiTheme="minorHAnsi"/>
          <w:color w:val="000000"/>
          <w:sz w:val="22"/>
          <w:szCs w:val="22"/>
        </w:rPr>
        <w:t>.</w:t>
      </w:r>
      <w:r w:rsidR="00D22288" w:rsidRPr="00F7429E">
        <w:rPr>
          <w:rStyle w:val="FootnoteReference"/>
          <w:rFonts w:asciiTheme="minorHAnsi" w:hAnsiTheme="minorHAnsi"/>
          <w:color w:val="000000"/>
          <w:sz w:val="22"/>
          <w:szCs w:val="22"/>
        </w:rPr>
        <w:footnoteReference w:id="68"/>
      </w:r>
      <w:r w:rsidR="00D22288" w:rsidRPr="00F7429E">
        <w:rPr>
          <w:rFonts w:asciiTheme="minorHAnsi" w:hAnsiTheme="minorHAnsi"/>
          <w:color w:val="000000"/>
          <w:sz w:val="22"/>
          <w:szCs w:val="22"/>
        </w:rPr>
        <w:t xml:space="preserve"> Perhaps now we can understand the re</w:t>
      </w:r>
      <w:r w:rsidR="00D62FB2" w:rsidRPr="00F7429E">
        <w:rPr>
          <w:rFonts w:asciiTheme="minorHAnsi" w:hAnsiTheme="minorHAnsi"/>
          <w:color w:val="000000"/>
          <w:sz w:val="22"/>
          <w:szCs w:val="22"/>
        </w:rPr>
        <w:t>s</w:t>
      </w:r>
      <w:r w:rsidR="00D22288" w:rsidRPr="00F7429E">
        <w:rPr>
          <w:rFonts w:asciiTheme="minorHAnsi" w:hAnsiTheme="minorHAnsi"/>
          <w:color w:val="000000"/>
          <w:sz w:val="22"/>
          <w:szCs w:val="22"/>
        </w:rPr>
        <w:t>ponse of one of the greatest Talmud</w:t>
      </w:r>
      <w:r w:rsidR="008F1025" w:rsidRPr="00F7429E">
        <w:rPr>
          <w:rFonts w:asciiTheme="minorHAnsi" w:hAnsiTheme="minorHAnsi"/>
          <w:color w:val="000000"/>
          <w:sz w:val="22"/>
          <w:szCs w:val="22"/>
        </w:rPr>
        <w:t>ic</w:t>
      </w:r>
      <w:r w:rsidR="00D22288" w:rsidRPr="00F7429E">
        <w:rPr>
          <w:rFonts w:asciiTheme="minorHAnsi" w:hAnsiTheme="minorHAnsi"/>
          <w:color w:val="000000"/>
          <w:sz w:val="22"/>
          <w:szCs w:val="22"/>
        </w:rPr>
        <w:t xml:space="preserve"> scholar</w:t>
      </w:r>
      <w:r w:rsidR="002F1A92" w:rsidRPr="00F7429E">
        <w:rPr>
          <w:rFonts w:asciiTheme="minorHAnsi" w:hAnsiTheme="minorHAnsi"/>
          <w:color w:val="000000"/>
          <w:sz w:val="22"/>
          <w:szCs w:val="22"/>
        </w:rPr>
        <w:t>s</w:t>
      </w:r>
      <w:r w:rsidR="00D22288" w:rsidRPr="00F7429E">
        <w:rPr>
          <w:rFonts w:asciiTheme="minorHAnsi" w:hAnsiTheme="minorHAnsi"/>
          <w:color w:val="000000"/>
          <w:sz w:val="22"/>
          <w:szCs w:val="22"/>
        </w:rPr>
        <w:t xml:space="preserve"> of the l</w:t>
      </w:r>
      <w:r w:rsidR="00D62FB2" w:rsidRPr="00F7429E">
        <w:rPr>
          <w:rFonts w:asciiTheme="minorHAnsi" w:hAnsiTheme="minorHAnsi"/>
          <w:color w:val="000000"/>
          <w:sz w:val="22"/>
          <w:szCs w:val="22"/>
        </w:rPr>
        <w:t>a</w:t>
      </w:r>
      <w:r w:rsidR="00D22288" w:rsidRPr="00F7429E">
        <w:rPr>
          <w:rFonts w:asciiTheme="minorHAnsi" w:hAnsiTheme="minorHAnsi"/>
          <w:color w:val="000000"/>
          <w:sz w:val="22"/>
          <w:szCs w:val="22"/>
        </w:rPr>
        <w:t xml:space="preserve">st two centuries, Rabbi </w:t>
      </w:r>
      <w:r w:rsidR="00D62FB2" w:rsidRPr="00F7429E">
        <w:rPr>
          <w:rFonts w:asciiTheme="minorHAnsi" w:hAnsiTheme="minorHAnsi"/>
          <w:color w:val="000000"/>
          <w:sz w:val="22"/>
          <w:szCs w:val="22"/>
        </w:rPr>
        <w:t xml:space="preserve">Yosef </w:t>
      </w:r>
      <w:r w:rsidR="00D22288" w:rsidRPr="00F7429E">
        <w:rPr>
          <w:rFonts w:asciiTheme="minorHAnsi" w:hAnsiTheme="minorHAnsi"/>
          <w:color w:val="000000"/>
          <w:sz w:val="22"/>
          <w:szCs w:val="22"/>
        </w:rPr>
        <w:t>Shalom</w:t>
      </w:r>
      <w:r w:rsidR="00D62FB2" w:rsidRPr="00F7429E">
        <w:rPr>
          <w:rFonts w:asciiTheme="minorHAnsi" w:hAnsiTheme="minorHAnsi"/>
          <w:color w:val="000000"/>
          <w:sz w:val="22"/>
          <w:szCs w:val="22"/>
        </w:rPr>
        <w:t xml:space="preserve"> Elyashiv, who liv</w:t>
      </w:r>
      <w:r w:rsidR="002F1A92" w:rsidRPr="00F7429E">
        <w:rPr>
          <w:rFonts w:asciiTheme="minorHAnsi" w:hAnsiTheme="minorHAnsi"/>
          <w:color w:val="000000"/>
          <w:sz w:val="22"/>
          <w:szCs w:val="22"/>
        </w:rPr>
        <w:t xml:space="preserve">ed until the age of 102 </w:t>
      </w:r>
      <w:r w:rsidR="008F1025" w:rsidRPr="00F7429E">
        <w:rPr>
          <w:rFonts w:asciiTheme="minorHAnsi" w:hAnsiTheme="minorHAnsi"/>
          <w:color w:val="000000"/>
          <w:sz w:val="22"/>
          <w:szCs w:val="22"/>
        </w:rPr>
        <w:t>(</w:t>
      </w:r>
      <w:r w:rsidR="002F1A92" w:rsidRPr="00F7429E">
        <w:rPr>
          <w:rFonts w:asciiTheme="minorHAnsi" w:hAnsiTheme="minorHAnsi"/>
          <w:color w:val="000000"/>
          <w:sz w:val="22"/>
          <w:szCs w:val="22"/>
        </w:rPr>
        <w:t>and died</w:t>
      </w:r>
      <w:r w:rsidR="00D62FB2" w:rsidRPr="00F7429E">
        <w:rPr>
          <w:rFonts w:asciiTheme="minorHAnsi" w:hAnsiTheme="minorHAnsi"/>
          <w:color w:val="000000"/>
          <w:sz w:val="22"/>
          <w:szCs w:val="22"/>
        </w:rPr>
        <w:t xml:space="preserve"> in </w:t>
      </w:r>
      <w:r w:rsidR="008F1025" w:rsidRPr="00F7429E">
        <w:rPr>
          <w:rFonts w:asciiTheme="minorHAnsi" w:hAnsiTheme="minorHAnsi"/>
          <w:color w:val="000000"/>
          <w:sz w:val="22"/>
          <w:szCs w:val="22"/>
        </w:rPr>
        <w:t>2012)</w:t>
      </w:r>
      <w:r w:rsidR="00D62FB2" w:rsidRPr="00F7429E">
        <w:rPr>
          <w:rFonts w:asciiTheme="minorHAnsi" w:hAnsiTheme="minorHAnsi"/>
          <w:color w:val="000000"/>
          <w:sz w:val="22"/>
          <w:szCs w:val="22"/>
        </w:rPr>
        <w:t>. When asked the reason for his longevity</w:t>
      </w:r>
      <w:r w:rsidR="008F1025" w:rsidRPr="00F7429E">
        <w:rPr>
          <w:rFonts w:asciiTheme="minorHAnsi" w:hAnsiTheme="minorHAnsi"/>
          <w:color w:val="000000"/>
          <w:sz w:val="22"/>
          <w:szCs w:val="22"/>
        </w:rPr>
        <w:t>,</w:t>
      </w:r>
      <w:r w:rsidR="00D62FB2" w:rsidRPr="00F7429E">
        <w:rPr>
          <w:rFonts w:asciiTheme="minorHAnsi" w:hAnsiTheme="minorHAnsi"/>
          <w:color w:val="000000"/>
          <w:sz w:val="22"/>
          <w:szCs w:val="22"/>
        </w:rPr>
        <w:t xml:space="preserve"> he repeatedly said that “in his entire life, he never once got angry</w:t>
      </w:r>
      <w:r w:rsidR="008F1025" w:rsidRPr="00F7429E">
        <w:rPr>
          <w:rFonts w:asciiTheme="minorHAnsi" w:hAnsiTheme="minorHAnsi"/>
          <w:color w:val="000000"/>
          <w:sz w:val="22"/>
          <w:szCs w:val="22"/>
        </w:rPr>
        <w:t>.</w:t>
      </w:r>
      <w:r w:rsidR="00D62FB2" w:rsidRPr="00F7429E">
        <w:rPr>
          <w:rFonts w:asciiTheme="minorHAnsi" w:hAnsiTheme="minorHAnsi"/>
          <w:color w:val="000000"/>
          <w:sz w:val="22"/>
          <w:szCs w:val="22"/>
        </w:rPr>
        <w:t xml:space="preserve">” Those </w:t>
      </w:r>
      <w:r w:rsidR="00BD6ADC" w:rsidRPr="00F7429E">
        <w:rPr>
          <w:rFonts w:asciiTheme="minorHAnsi" w:hAnsiTheme="minorHAnsi"/>
          <w:color w:val="000000"/>
          <w:sz w:val="22"/>
          <w:szCs w:val="22"/>
        </w:rPr>
        <w:t>w</w:t>
      </w:r>
      <w:r w:rsidR="00D62FB2" w:rsidRPr="00F7429E">
        <w:rPr>
          <w:rFonts w:asciiTheme="minorHAnsi" w:hAnsiTheme="minorHAnsi"/>
          <w:color w:val="000000"/>
          <w:sz w:val="22"/>
          <w:szCs w:val="22"/>
        </w:rPr>
        <w:t>ho knew him well attested to the veracity of this statement.</w:t>
      </w:r>
    </w:p>
    <w:p w:rsidR="00D62FB2" w:rsidRPr="00F7429E" w:rsidRDefault="00D62FB2" w:rsidP="00B47D4D">
      <w:pPr>
        <w:jc w:val="both"/>
        <w:rPr>
          <w:rFonts w:asciiTheme="minorHAnsi" w:hAnsiTheme="minorHAnsi"/>
          <w:color w:val="000000"/>
          <w:sz w:val="22"/>
          <w:szCs w:val="22"/>
        </w:rPr>
      </w:pPr>
    </w:p>
    <w:p w:rsidR="00D62FB2" w:rsidRPr="00F7429E" w:rsidRDefault="00D62FB2" w:rsidP="002F1A92">
      <w:pPr>
        <w:jc w:val="both"/>
        <w:rPr>
          <w:rFonts w:asciiTheme="minorHAnsi" w:hAnsiTheme="minorHAnsi"/>
          <w:b/>
          <w:bCs/>
          <w:color w:val="000000"/>
          <w:sz w:val="22"/>
          <w:szCs w:val="22"/>
          <w:u w:val="single"/>
        </w:rPr>
      </w:pPr>
      <w:r w:rsidRPr="00F7429E">
        <w:rPr>
          <w:rFonts w:asciiTheme="minorHAnsi" w:hAnsiTheme="minorHAnsi"/>
          <w:b/>
          <w:bCs/>
          <w:color w:val="000000"/>
          <w:sz w:val="22"/>
          <w:szCs w:val="22"/>
          <w:u w:val="single"/>
        </w:rPr>
        <w:t xml:space="preserve">THE UNIQUENESS </w:t>
      </w:r>
      <w:r w:rsidR="002F1A92" w:rsidRPr="00F7429E">
        <w:rPr>
          <w:rFonts w:asciiTheme="minorHAnsi" w:hAnsiTheme="minorHAnsi"/>
          <w:b/>
          <w:bCs/>
          <w:color w:val="000000"/>
          <w:sz w:val="22"/>
          <w:szCs w:val="22"/>
          <w:u w:val="single"/>
        </w:rPr>
        <w:t>OF</w:t>
      </w:r>
      <w:r w:rsidRPr="00F7429E">
        <w:rPr>
          <w:rFonts w:asciiTheme="minorHAnsi" w:hAnsiTheme="minorHAnsi"/>
          <w:b/>
          <w:bCs/>
          <w:color w:val="000000"/>
          <w:sz w:val="22"/>
          <w:szCs w:val="22"/>
          <w:u w:val="single"/>
        </w:rPr>
        <w:t xml:space="preserve"> THE TRAIT OF ANGER</w:t>
      </w:r>
    </w:p>
    <w:p w:rsidR="002E292F" w:rsidRPr="00F7429E" w:rsidRDefault="002E292F" w:rsidP="003430F7">
      <w:pPr>
        <w:jc w:val="both"/>
        <w:rPr>
          <w:rFonts w:asciiTheme="minorHAnsi" w:hAnsiTheme="minorHAnsi"/>
          <w:color w:val="000000"/>
          <w:sz w:val="22"/>
          <w:szCs w:val="22"/>
        </w:rPr>
      </w:pPr>
      <w:r w:rsidRPr="00F7429E">
        <w:rPr>
          <w:rFonts w:asciiTheme="minorHAnsi" w:hAnsiTheme="minorHAnsi"/>
          <w:color w:val="000000"/>
          <w:sz w:val="22"/>
          <w:szCs w:val="22"/>
        </w:rPr>
        <w:tab/>
      </w:r>
      <w:r w:rsidR="00C74F2A" w:rsidRPr="00F7429E">
        <w:rPr>
          <w:rFonts w:asciiTheme="minorHAnsi" w:hAnsiTheme="minorHAnsi"/>
          <w:color w:val="000000"/>
          <w:sz w:val="22"/>
          <w:szCs w:val="22"/>
        </w:rPr>
        <w:t xml:space="preserve">After defining, discussing and analyzing the trait of anger, we </w:t>
      </w:r>
      <w:r w:rsidR="006E4430" w:rsidRPr="00F7429E">
        <w:rPr>
          <w:rFonts w:asciiTheme="minorHAnsi" w:hAnsiTheme="minorHAnsi"/>
          <w:color w:val="000000"/>
          <w:sz w:val="22"/>
          <w:szCs w:val="22"/>
        </w:rPr>
        <w:t>find</w:t>
      </w:r>
      <w:r w:rsidR="00C74F2A" w:rsidRPr="00F7429E">
        <w:rPr>
          <w:rFonts w:asciiTheme="minorHAnsi" w:hAnsiTheme="minorHAnsi"/>
          <w:color w:val="000000"/>
          <w:sz w:val="22"/>
          <w:szCs w:val="22"/>
        </w:rPr>
        <w:t xml:space="preserve"> something surprising and unique about this trait. When the </w:t>
      </w:r>
      <w:r w:rsidR="00A1212A" w:rsidRPr="00F7429E">
        <w:rPr>
          <w:rFonts w:asciiTheme="minorHAnsi" w:hAnsiTheme="minorHAnsi"/>
          <w:color w:val="000000"/>
          <w:sz w:val="22"/>
          <w:szCs w:val="22"/>
        </w:rPr>
        <w:t>Mishna</w:t>
      </w:r>
      <w:r w:rsidR="00C74F2A" w:rsidRPr="00F7429E">
        <w:rPr>
          <w:rFonts w:asciiTheme="minorHAnsi" w:hAnsiTheme="minorHAnsi"/>
          <w:color w:val="000000"/>
          <w:sz w:val="22"/>
          <w:szCs w:val="22"/>
        </w:rPr>
        <w:t xml:space="preserve"> </w:t>
      </w:r>
      <w:r w:rsidR="008F1025" w:rsidRPr="00F7429E">
        <w:rPr>
          <w:rFonts w:asciiTheme="minorHAnsi" w:hAnsiTheme="minorHAnsi"/>
          <w:color w:val="000000"/>
          <w:sz w:val="22"/>
          <w:szCs w:val="22"/>
        </w:rPr>
        <w:t xml:space="preserve">describes </w:t>
      </w:r>
      <w:r w:rsidR="00C74F2A" w:rsidRPr="00F7429E">
        <w:rPr>
          <w:rFonts w:asciiTheme="minorHAnsi" w:hAnsiTheme="minorHAnsi"/>
          <w:color w:val="000000"/>
          <w:sz w:val="22"/>
          <w:szCs w:val="22"/>
        </w:rPr>
        <w:t xml:space="preserve">the </w:t>
      </w:r>
      <w:r w:rsidR="008F1025" w:rsidRPr="00F7429E">
        <w:rPr>
          <w:rFonts w:asciiTheme="minorHAnsi" w:hAnsiTheme="minorHAnsi"/>
          <w:color w:val="000000"/>
          <w:sz w:val="22"/>
          <w:szCs w:val="22"/>
        </w:rPr>
        <w:t xml:space="preserve">trait </w:t>
      </w:r>
      <w:r w:rsidR="00A1212A" w:rsidRPr="00F7429E">
        <w:rPr>
          <w:rFonts w:asciiTheme="minorHAnsi" w:hAnsiTheme="minorHAnsi"/>
          <w:color w:val="000000"/>
          <w:sz w:val="22"/>
          <w:szCs w:val="22"/>
        </w:rPr>
        <w:t>of anger</w:t>
      </w:r>
      <w:r w:rsidR="008F1025" w:rsidRPr="00F7429E">
        <w:rPr>
          <w:rFonts w:asciiTheme="minorHAnsi" w:hAnsiTheme="minorHAnsi"/>
          <w:color w:val="000000"/>
          <w:sz w:val="22"/>
          <w:szCs w:val="22"/>
        </w:rPr>
        <w:t>,</w:t>
      </w:r>
      <w:r w:rsidR="00290FB9" w:rsidRPr="00F7429E">
        <w:rPr>
          <w:rStyle w:val="FootnoteReference"/>
          <w:rFonts w:asciiTheme="minorHAnsi" w:hAnsiTheme="minorHAnsi"/>
          <w:color w:val="000000"/>
          <w:sz w:val="22"/>
          <w:szCs w:val="22"/>
        </w:rPr>
        <w:footnoteReference w:id="69"/>
      </w:r>
      <w:r w:rsidR="00A1212A" w:rsidRPr="00F7429E">
        <w:rPr>
          <w:rFonts w:asciiTheme="minorHAnsi" w:hAnsiTheme="minorHAnsi"/>
          <w:color w:val="000000"/>
          <w:sz w:val="22"/>
          <w:szCs w:val="22"/>
        </w:rPr>
        <w:t xml:space="preserve"> </w:t>
      </w:r>
      <w:r w:rsidR="008F1025" w:rsidRPr="00F7429E">
        <w:rPr>
          <w:rFonts w:asciiTheme="minorHAnsi" w:hAnsiTheme="minorHAnsi"/>
          <w:color w:val="000000"/>
          <w:sz w:val="22"/>
          <w:szCs w:val="22"/>
        </w:rPr>
        <w:t>it enumerates</w:t>
      </w:r>
      <w:r w:rsidR="002F1A92" w:rsidRPr="00F7429E">
        <w:rPr>
          <w:rFonts w:asciiTheme="minorHAnsi" w:hAnsiTheme="minorHAnsi"/>
          <w:color w:val="000000"/>
          <w:sz w:val="22"/>
          <w:szCs w:val="22"/>
        </w:rPr>
        <w:t xml:space="preserve"> four types of</w:t>
      </w:r>
      <w:r w:rsidR="00A1212A" w:rsidRPr="00F7429E">
        <w:rPr>
          <w:rFonts w:asciiTheme="minorHAnsi" w:hAnsiTheme="minorHAnsi"/>
          <w:color w:val="000000"/>
          <w:sz w:val="22"/>
          <w:szCs w:val="22"/>
        </w:rPr>
        <w:t xml:space="preserve"> people</w:t>
      </w:r>
      <w:r w:rsidR="008F1025" w:rsidRPr="00F7429E">
        <w:rPr>
          <w:rFonts w:asciiTheme="minorHAnsi" w:hAnsiTheme="minorHAnsi"/>
          <w:color w:val="000000"/>
          <w:sz w:val="22"/>
          <w:szCs w:val="22"/>
        </w:rPr>
        <w:t xml:space="preserve">: </w:t>
      </w:r>
      <w:r w:rsidR="002F1A92" w:rsidRPr="00F7429E">
        <w:rPr>
          <w:rFonts w:asciiTheme="minorHAnsi" w:hAnsiTheme="minorHAnsi"/>
          <w:color w:val="000000"/>
          <w:sz w:val="22"/>
          <w:szCs w:val="22"/>
        </w:rPr>
        <w:t xml:space="preserve">those </w:t>
      </w:r>
      <w:r w:rsidR="006E4430" w:rsidRPr="00F7429E">
        <w:rPr>
          <w:rFonts w:asciiTheme="minorHAnsi" w:hAnsiTheme="minorHAnsi"/>
          <w:color w:val="000000"/>
          <w:sz w:val="22"/>
          <w:szCs w:val="22"/>
        </w:rPr>
        <w:t>easily</w:t>
      </w:r>
      <w:r w:rsidR="00A1212A" w:rsidRPr="00F7429E">
        <w:rPr>
          <w:rFonts w:asciiTheme="minorHAnsi" w:hAnsiTheme="minorHAnsi"/>
          <w:color w:val="000000"/>
          <w:sz w:val="22"/>
          <w:szCs w:val="22"/>
        </w:rPr>
        <w:t xml:space="preserve"> angered and slowly pacified (the worst),</w:t>
      </w:r>
      <w:r w:rsidR="002F1A92" w:rsidRPr="00F7429E">
        <w:rPr>
          <w:rFonts w:asciiTheme="minorHAnsi" w:hAnsiTheme="minorHAnsi"/>
          <w:color w:val="000000"/>
          <w:sz w:val="22"/>
          <w:szCs w:val="22"/>
        </w:rPr>
        <w:t xml:space="preserve"> those</w:t>
      </w:r>
      <w:r w:rsidR="00A1212A" w:rsidRPr="00F7429E">
        <w:rPr>
          <w:rFonts w:asciiTheme="minorHAnsi" w:hAnsiTheme="minorHAnsi"/>
          <w:color w:val="000000"/>
          <w:sz w:val="22"/>
          <w:szCs w:val="22"/>
        </w:rPr>
        <w:t xml:space="preserve"> easily anger</w:t>
      </w:r>
      <w:r w:rsidR="006E4430" w:rsidRPr="00F7429E">
        <w:rPr>
          <w:rFonts w:asciiTheme="minorHAnsi" w:hAnsiTheme="minorHAnsi"/>
          <w:color w:val="000000"/>
          <w:sz w:val="22"/>
          <w:szCs w:val="22"/>
        </w:rPr>
        <w:t>e</w:t>
      </w:r>
      <w:r w:rsidR="00A1212A" w:rsidRPr="00F7429E">
        <w:rPr>
          <w:rFonts w:asciiTheme="minorHAnsi" w:hAnsiTheme="minorHAnsi"/>
          <w:color w:val="000000"/>
          <w:sz w:val="22"/>
          <w:szCs w:val="22"/>
        </w:rPr>
        <w:t xml:space="preserve">d and easily pacified, </w:t>
      </w:r>
      <w:r w:rsidR="002F1A92" w:rsidRPr="00F7429E">
        <w:rPr>
          <w:rFonts w:asciiTheme="minorHAnsi" w:hAnsiTheme="minorHAnsi"/>
          <w:color w:val="000000"/>
          <w:sz w:val="22"/>
          <w:szCs w:val="22"/>
        </w:rPr>
        <w:t xml:space="preserve">those </w:t>
      </w:r>
      <w:r w:rsidR="00A1212A" w:rsidRPr="00F7429E">
        <w:rPr>
          <w:rFonts w:asciiTheme="minorHAnsi" w:hAnsiTheme="minorHAnsi"/>
          <w:color w:val="000000"/>
          <w:sz w:val="22"/>
          <w:szCs w:val="22"/>
        </w:rPr>
        <w:t xml:space="preserve">slowly angered but slowly pacified and </w:t>
      </w:r>
      <w:r w:rsidR="002F1A92" w:rsidRPr="00F7429E">
        <w:rPr>
          <w:rFonts w:asciiTheme="minorHAnsi" w:hAnsiTheme="minorHAnsi"/>
          <w:color w:val="000000"/>
          <w:sz w:val="22"/>
          <w:szCs w:val="22"/>
        </w:rPr>
        <w:t xml:space="preserve">those </w:t>
      </w:r>
      <w:r w:rsidR="00A1212A" w:rsidRPr="00F7429E">
        <w:rPr>
          <w:rFonts w:asciiTheme="minorHAnsi" w:hAnsiTheme="minorHAnsi"/>
          <w:color w:val="000000"/>
          <w:sz w:val="22"/>
          <w:szCs w:val="22"/>
        </w:rPr>
        <w:t>slowly anger</w:t>
      </w:r>
      <w:r w:rsidR="006E4430" w:rsidRPr="00F7429E">
        <w:rPr>
          <w:rFonts w:asciiTheme="minorHAnsi" w:hAnsiTheme="minorHAnsi"/>
          <w:color w:val="000000"/>
          <w:sz w:val="22"/>
          <w:szCs w:val="22"/>
        </w:rPr>
        <w:t>e</w:t>
      </w:r>
      <w:r w:rsidR="00A1212A" w:rsidRPr="00F7429E">
        <w:rPr>
          <w:rFonts w:asciiTheme="minorHAnsi" w:hAnsiTheme="minorHAnsi"/>
          <w:color w:val="000000"/>
          <w:sz w:val="22"/>
          <w:szCs w:val="22"/>
        </w:rPr>
        <w:t xml:space="preserve">d but easily pacified (the best). The last person is called a </w:t>
      </w:r>
      <w:r w:rsidR="00A1212A" w:rsidRPr="00F7429E">
        <w:rPr>
          <w:rFonts w:asciiTheme="minorHAnsi" w:hAnsiTheme="minorHAnsi"/>
          <w:i/>
          <w:iCs/>
          <w:color w:val="000000"/>
          <w:sz w:val="22"/>
          <w:szCs w:val="22"/>
        </w:rPr>
        <w:t>Chasid</w:t>
      </w:r>
      <w:r w:rsidR="00A1212A" w:rsidRPr="00F7429E">
        <w:rPr>
          <w:rFonts w:asciiTheme="minorHAnsi" w:hAnsiTheme="minorHAnsi"/>
          <w:color w:val="000000"/>
          <w:sz w:val="22"/>
          <w:szCs w:val="22"/>
        </w:rPr>
        <w:t>, someon</w:t>
      </w:r>
      <w:r w:rsidR="006E4430" w:rsidRPr="00F7429E">
        <w:rPr>
          <w:rFonts w:asciiTheme="minorHAnsi" w:hAnsiTheme="minorHAnsi"/>
          <w:color w:val="000000"/>
          <w:sz w:val="22"/>
          <w:szCs w:val="22"/>
        </w:rPr>
        <w:t>e who goes beyond what is requi</w:t>
      </w:r>
      <w:r w:rsidR="00A1212A" w:rsidRPr="00F7429E">
        <w:rPr>
          <w:rFonts w:asciiTheme="minorHAnsi" w:hAnsiTheme="minorHAnsi"/>
          <w:color w:val="000000"/>
          <w:sz w:val="22"/>
          <w:szCs w:val="22"/>
        </w:rPr>
        <w:t>red</w:t>
      </w:r>
      <w:r w:rsidR="008F1025" w:rsidRPr="00F7429E">
        <w:rPr>
          <w:rFonts w:asciiTheme="minorHAnsi" w:hAnsiTheme="minorHAnsi"/>
          <w:color w:val="000000"/>
          <w:sz w:val="22"/>
          <w:szCs w:val="22"/>
        </w:rPr>
        <w:t>.</w:t>
      </w:r>
      <w:r w:rsidR="00A1212A" w:rsidRPr="00F7429E">
        <w:rPr>
          <w:rFonts w:asciiTheme="minorHAnsi" w:hAnsiTheme="minorHAnsi"/>
          <w:color w:val="000000"/>
          <w:sz w:val="22"/>
          <w:szCs w:val="22"/>
        </w:rPr>
        <w:t xml:space="preserve"> (</w:t>
      </w:r>
      <w:r w:rsidR="008F1025" w:rsidRPr="00F7429E">
        <w:rPr>
          <w:rFonts w:asciiTheme="minorHAnsi" w:hAnsiTheme="minorHAnsi"/>
          <w:color w:val="000000"/>
          <w:sz w:val="22"/>
          <w:szCs w:val="22"/>
        </w:rPr>
        <w:t xml:space="preserve">See </w:t>
      </w:r>
      <w:r w:rsidR="00A1212A" w:rsidRPr="00F7429E">
        <w:rPr>
          <w:rFonts w:asciiTheme="minorHAnsi" w:hAnsiTheme="minorHAnsi"/>
          <w:color w:val="000000"/>
          <w:sz w:val="22"/>
          <w:szCs w:val="22"/>
        </w:rPr>
        <w:t xml:space="preserve">chapter </w:t>
      </w:r>
      <w:r w:rsidR="008F1025" w:rsidRPr="00F7429E">
        <w:rPr>
          <w:rFonts w:asciiTheme="minorHAnsi" w:hAnsiTheme="minorHAnsi"/>
          <w:color w:val="000000"/>
          <w:sz w:val="22"/>
          <w:szCs w:val="22"/>
        </w:rPr>
        <w:t xml:space="preserve">entitled </w:t>
      </w:r>
      <w:r w:rsidR="00A1212A" w:rsidRPr="00F7429E">
        <w:rPr>
          <w:rFonts w:asciiTheme="minorHAnsi" w:hAnsiTheme="minorHAnsi"/>
          <w:color w:val="000000"/>
          <w:sz w:val="22"/>
          <w:szCs w:val="22"/>
        </w:rPr>
        <w:t>“</w:t>
      </w:r>
      <w:r w:rsidR="006E4430" w:rsidRPr="00F7429E">
        <w:rPr>
          <w:rFonts w:asciiTheme="minorHAnsi" w:hAnsiTheme="minorHAnsi"/>
          <w:color w:val="000000"/>
          <w:sz w:val="22"/>
          <w:szCs w:val="22"/>
        </w:rPr>
        <w:t>Is Goodness the Most Important T</w:t>
      </w:r>
      <w:r w:rsidR="00A1212A" w:rsidRPr="00F7429E">
        <w:rPr>
          <w:rFonts w:asciiTheme="minorHAnsi" w:hAnsiTheme="minorHAnsi"/>
          <w:color w:val="000000"/>
          <w:sz w:val="22"/>
          <w:szCs w:val="22"/>
        </w:rPr>
        <w:t>hing?” for an expansion of this theme)</w:t>
      </w:r>
      <w:r w:rsidR="006E4430" w:rsidRPr="00F7429E">
        <w:rPr>
          <w:rFonts w:asciiTheme="minorHAnsi" w:hAnsiTheme="minorHAnsi"/>
          <w:color w:val="000000"/>
          <w:sz w:val="22"/>
          <w:szCs w:val="22"/>
        </w:rPr>
        <w:t>. The highest trait, the one that goes beyond normal expectations</w:t>
      </w:r>
      <w:r w:rsidR="004067EE" w:rsidRPr="00F7429E">
        <w:rPr>
          <w:rFonts w:asciiTheme="minorHAnsi" w:hAnsiTheme="minorHAnsi"/>
          <w:color w:val="000000"/>
          <w:sz w:val="22"/>
          <w:szCs w:val="22"/>
        </w:rPr>
        <w:t>,</w:t>
      </w:r>
      <w:r w:rsidR="006E4430" w:rsidRPr="00F7429E">
        <w:rPr>
          <w:rFonts w:asciiTheme="minorHAnsi" w:hAnsiTheme="minorHAnsi"/>
          <w:color w:val="000000"/>
          <w:sz w:val="22"/>
          <w:szCs w:val="22"/>
        </w:rPr>
        <w:t xml:space="preserve"> is a person who is slowly angered. But there is no fifth category, the person who </w:t>
      </w:r>
      <w:r w:rsidR="006E4430" w:rsidRPr="00F7429E">
        <w:rPr>
          <w:rFonts w:asciiTheme="minorHAnsi" w:hAnsiTheme="minorHAnsi"/>
          <w:color w:val="000000"/>
          <w:sz w:val="22"/>
          <w:szCs w:val="22"/>
          <w:u w:val="single"/>
        </w:rPr>
        <w:t>never</w:t>
      </w:r>
      <w:r w:rsidR="006E4430" w:rsidRPr="00F7429E">
        <w:rPr>
          <w:rFonts w:asciiTheme="minorHAnsi" w:hAnsiTheme="minorHAnsi"/>
          <w:color w:val="000000"/>
          <w:sz w:val="22"/>
          <w:szCs w:val="22"/>
        </w:rPr>
        <w:t xml:space="preserve"> gets angry</w:t>
      </w:r>
      <w:r w:rsidR="003430F7" w:rsidRPr="00F7429E">
        <w:rPr>
          <w:rFonts w:asciiTheme="minorHAnsi" w:hAnsiTheme="minorHAnsi"/>
          <w:color w:val="000000"/>
          <w:sz w:val="22"/>
          <w:szCs w:val="22"/>
        </w:rPr>
        <w:t xml:space="preserve"> at all</w:t>
      </w:r>
      <w:r w:rsidR="006E4430" w:rsidRPr="00F7429E">
        <w:rPr>
          <w:rFonts w:asciiTheme="minorHAnsi" w:hAnsiTheme="minorHAnsi"/>
          <w:color w:val="000000"/>
          <w:sz w:val="22"/>
          <w:szCs w:val="22"/>
        </w:rPr>
        <w:t xml:space="preserve"> (like the one</w:t>
      </w:r>
      <w:r w:rsidR="004067EE" w:rsidRPr="00F7429E">
        <w:rPr>
          <w:rFonts w:asciiTheme="minorHAnsi" w:hAnsiTheme="minorHAnsi"/>
          <w:color w:val="000000"/>
          <w:sz w:val="22"/>
          <w:szCs w:val="22"/>
        </w:rPr>
        <w:t>-</w:t>
      </w:r>
      <w:r w:rsidR="006E4430" w:rsidRPr="00F7429E">
        <w:rPr>
          <w:rFonts w:asciiTheme="minorHAnsi" w:hAnsiTheme="minorHAnsi"/>
          <w:color w:val="000000"/>
          <w:sz w:val="22"/>
          <w:szCs w:val="22"/>
        </w:rPr>
        <w:t>in</w:t>
      </w:r>
      <w:r w:rsidR="004067EE" w:rsidRPr="00F7429E">
        <w:rPr>
          <w:rFonts w:asciiTheme="minorHAnsi" w:hAnsiTheme="minorHAnsi"/>
          <w:color w:val="000000"/>
          <w:sz w:val="22"/>
          <w:szCs w:val="22"/>
        </w:rPr>
        <w:t>-</w:t>
      </w:r>
      <w:r w:rsidR="006E4430" w:rsidRPr="00F7429E">
        <w:rPr>
          <w:rFonts w:asciiTheme="minorHAnsi" w:hAnsiTheme="minorHAnsi"/>
          <w:color w:val="000000"/>
          <w:sz w:val="22"/>
          <w:szCs w:val="22"/>
        </w:rPr>
        <w:t>a</w:t>
      </w:r>
      <w:r w:rsidR="004067EE" w:rsidRPr="00F7429E">
        <w:rPr>
          <w:rFonts w:asciiTheme="minorHAnsi" w:hAnsiTheme="minorHAnsi"/>
          <w:color w:val="000000"/>
          <w:sz w:val="22"/>
          <w:szCs w:val="22"/>
        </w:rPr>
        <w:t>-</w:t>
      </w:r>
      <w:r w:rsidR="006E4430" w:rsidRPr="00F7429E">
        <w:rPr>
          <w:rFonts w:asciiTheme="minorHAnsi" w:hAnsiTheme="minorHAnsi"/>
          <w:color w:val="000000"/>
          <w:sz w:val="22"/>
          <w:szCs w:val="22"/>
        </w:rPr>
        <w:t>million Rabbi Elyashiv). That is because Judaism and the Mishna understand that it</w:t>
      </w:r>
      <w:r w:rsidR="005E0510" w:rsidRPr="00F7429E">
        <w:rPr>
          <w:rFonts w:asciiTheme="minorHAnsi" w:hAnsiTheme="minorHAnsi"/>
          <w:color w:val="000000"/>
          <w:sz w:val="22"/>
          <w:szCs w:val="22"/>
        </w:rPr>
        <w:t xml:space="preserve"> is virtually impossible for a</w:t>
      </w:r>
      <w:r w:rsidR="006E4430" w:rsidRPr="00F7429E">
        <w:rPr>
          <w:rFonts w:asciiTheme="minorHAnsi" w:hAnsiTheme="minorHAnsi"/>
          <w:color w:val="000000"/>
          <w:sz w:val="22"/>
          <w:szCs w:val="22"/>
        </w:rPr>
        <w:t xml:space="preserve"> person never to get angry. How one expresses that anger is a different </w:t>
      </w:r>
      <w:r w:rsidR="00290FB9" w:rsidRPr="00F7429E">
        <w:rPr>
          <w:rFonts w:asciiTheme="minorHAnsi" w:hAnsiTheme="minorHAnsi"/>
          <w:color w:val="000000"/>
          <w:sz w:val="22"/>
          <w:szCs w:val="22"/>
        </w:rPr>
        <w:t>matter</w:t>
      </w:r>
      <w:r w:rsidR="004067EE" w:rsidRPr="00F7429E">
        <w:rPr>
          <w:rFonts w:asciiTheme="minorHAnsi" w:hAnsiTheme="minorHAnsi"/>
          <w:color w:val="000000"/>
          <w:sz w:val="22"/>
          <w:szCs w:val="22"/>
        </w:rPr>
        <w:t>.</w:t>
      </w:r>
      <w:r w:rsidR="00290FB9" w:rsidRPr="00F7429E">
        <w:rPr>
          <w:rFonts w:asciiTheme="minorHAnsi" w:hAnsiTheme="minorHAnsi"/>
          <w:color w:val="000000"/>
          <w:sz w:val="22"/>
          <w:szCs w:val="22"/>
        </w:rPr>
        <w:t xml:space="preserve"> (</w:t>
      </w:r>
      <w:r w:rsidR="004067EE" w:rsidRPr="00F7429E">
        <w:rPr>
          <w:rFonts w:asciiTheme="minorHAnsi" w:hAnsiTheme="minorHAnsi"/>
          <w:color w:val="000000"/>
          <w:sz w:val="22"/>
          <w:szCs w:val="22"/>
        </w:rPr>
        <w:t xml:space="preserve">Perhaps </w:t>
      </w:r>
      <w:r w:rsidR="00290FB9" w:rsidRPr="00F7429E">
        <w:rPr>
          <w:rFonts w:asciiTheme="minorHAnsi" w:hAnsiTheme="minorHAnsi"/>
          <w:color w:val="000000"/>
          <w:sz w:val="22"/>
          <w:szCs w:val="22"/>
        </w:rPr>
        <w:t>that is what Rabbi Elyashiv meant –</w:t>
      </w:r>
      <w:r w:rsidR="004067EE" w:rsidRPr="00F7429E">
        <w:rPr>
          <w:rFonts w:asciiTheme="minorHAnsi" w:hAnsiTheme="minorHAnsi"/>
          <w:color w:val="000000"/>
          <w:sz w:val="22"/>
          <w:szCs w:val="22"/>
        </w:rPr>
        <w:t xml:space="preserve"> that</w:t>
      </w:r>
      <w:r w:rsidR="00290FB9" w:rsidRPr="00F7429E">
        <w:rPr>
          <w:rFonts w:asciiTheme="minorHAnsi" w:hAnsiTheme="minorHAnsi"/>
          <w:color w:val="000000"/>
          <w:sz w:val="22"/>
          <w:szCs w:val="22"/>
        </w:rPr>
        <w:t xml:space="preserve"> he never responded to </w:t>
      </w:r>
      <w:r w:rsidR="004067EE" w:rsidRPr="00F7429E">
        <w:rPr>
          <w:rFonts w:asciiTheme="minorHAnsi" w:hAnsiTheme="minorHAnsi"/>
          <w:color w:val="000000"/>
          <w:sz w:val="22"/>
          <w:szCs w:val="22"/>
        </w:rPr>
        <w:t xml:space="preserve">provocation by showing </w:t>
      </w:r>
      <w:r w:rsidR="00290FB9" w:rsidRPr="00F7429E">
        <w:rPr>
          <w:rFonts w:asciiTheme="minorHAnsi" w:hAnsiTheme="minorHAnsi"/>
          <w:color w:val="000000"/>
          <w:sz w:val="22"/>
          <w:szCs w:val="22"/>
        </w:rPr>
        <w:t>anger</w:t>
      </w:r>
      <w:r w:rsidR="003430F7" w:rsidRPr="00F7429E">
        <w:rPr>
          <w:rFonts w:asciiTheme="minorHAnsi" w:hAnsiTheme="minorHAnsi"/>
          <w:color w:val="000000"/>
          <w:sz w:val="22"/>
          <w:szCs w:val="22"/>
        </w:rPr>
        <w:t xml:space="preserve"> he felt inside</w:t>
      </w:r>
      <w:r w:rsidR="004067EE" w:rsidRPr="00F7429E">
        <w:rPr>
          <w:rFonts w:asciiTheme="minorHAnsi" w:hAnsiTheme="minorHAnsi"/>
          <w:color w:val="000000"/>
          <w:sz w:val="22"/>
          <w:szCs w:val="22"/>
        </w:rPr>
        <w:t>.</w:t>
      </w:r>
      <w:r w:rsidR="00290FB9" w:rsidRPr="00F7429E">
        <w:rPr>
          <w:rFonts w:asciiTheme="minorHAnsi" w:hAnsiTheme="minorHAnsi"/>
          <w:color w:val="000000"/>
          <w:sz w:val="22"/>
          <w:szCs w:val="22"/>
        </w:rPr>
        <w:t>)</w:t>
      </w:r>
      <w:r w:rsidR="005E0510" w:rsidRPr="00F7429E">
        <w:rPr>
          <w:rFonts w:asciiTheme="minorHAnsi" w:hAnsiTheme="minorHAnsi"/>
          <w:color w:val="000000"/>
          <w:sz w:val="22"/>
          <w:szCs w:val="22"/>
        </w:rPr>
        <w:t xml:space="preserve"> </w:t>
      </w:r>
      <w:r w:rsidR="004067EE" w:rsidRPr="00F7429E">
        <w:rPr>
          <w:rFonts w:asciiTheme="minorHAnsi" w:hAnsiTheme="minorHAnsi"/>
          <w:color w:val="000000"/>
          <w:sz w:val="22"/>
          <w:szCs w:val="22"/>
        </w:rPr>
        <w:t>U</w:t>
      </w:r>
      <w:r w:rsidR="005E0510" w:rsidRPr="00F7429E">
        <w:rPr>
          <w:rFonts w:asciiTheme="minorHAnsi" w:hAnsiTheme="minorHAnsi"/>
          <w:color w:val="000000"/>
          <w:sz w:val="22"/>
          <w:szCs w:val="22"/>
        </w:rPr>
        <w:t>nlike other feelings or values, this</w:t>
      </w:r>
      <w:r w:rsidR="006E4430" w:rsidRPr="00F7429E">
        <w:rPr>
          <w:rFonts w:asciiTheme="minorHAnsi" w:hAnsiTheme="minorHAnsi"/>
          <w:color w:val="000000"/>
          <w:sz w:val="22"/>
          <w:szCs w:val="22"/>
        </w:rPr>
        <w:t xml:space="preserve"> emotion will </w:t>
      </w:r>
      <w:r w:rsidR="00290FB9" w:rsidRPr="00F7429E">
        <w:rPr>
          <w:rFonts w:asciiTheme="minorHAnsi" w:hAnsiTheme="minorHAnsi"/>
          <w:color w:val="000000"/>
          <w:sz w:val="22"/>
          <w:szCs w:val="22"/>
        </w:rPr>
        <w:t xml:space="preserve">inevitably be present within every person. </w:t>
      </w:r>
      <w:r w:rsidR="00B247DD" w:rsidRPr="00F7429E">
        <w:rPr>
          <w:rFonts w:asciiTheme="minorHAnsi" w:hAnsiTheme="minorHAnsi"/>
          <w:color w:val="000000"/>
          <w:sz w:val="22"/>
          <w:szCs w:val="22"/>
        </w:rPr>
        <w:t>Knowing</w:t>
      </w:r>
      <w:r w:rsidR="00290FB9" w:rsidRPr="00F7429E">
        <w:rPr>
          <w:rFonts w:asciiTheme="minorHAnsi" w:hAnsiTheme="minorHAnsi"/>
          <w:color w:val="000000"/>
          <w:sz w:val="22"/>
          <w:szCs w:val="22"/>
        </w:rPr>
        <w:t xml:space="preserve"> this, it is the job of every Jew to work on this nasty trait that will be experienced</w:t>
      </w:r>
      <w:r w:rsidR="004067EE" w:rsidRPr="00F7429E">
        <w:rPr>
          <w:rFonts w:asciiTheme="minorHAnsi" w:hAnsiTheme="minorHAnsi"/>
          <w:color w:val="000000"/>
          <w:sz w:val="22"/>
          <w:szCs w:val="22"/>
        </w:rPr>
        <w:t xml:space="preserve"> at various times</w:t>
      </w:r>
      <w:r w:rsidR="00BD6ADC" w:rsidRPr="00F7429E">
        <w:rPr>
          <w:rFonts w:asciiTheme="minorHAnsi" w:hAnsiTheme="minorHAnsi"/>
          <w:color w:val="000000"/>
          <w:sz w:val="22"/>
          <w:szCs w:val="22"/>
        </w:rPr>
        <w:t xml:space="preserve"> in his or her life</w:t>
      </w:r>
      <w:r w:rsidR="00290FB9" w:rsidRPr="00F7429E">
        <w:rPr>
          <w:rFonts w:asciiTheme="minorHAnsi" w:hAnsiTheme="minorHAnsi"/>
          <w:color w:val="000000"/>
          <w:sz w:val="22"/>
          <w:szCs w:val="22"/>
        </w:rPr>
        <w:t xml:space="preserve">, and try to sublimate it or use it for positive purposes. Perhaps that is why Maimonides listed </w:t>
      </w:r>
      <w:r w:rsidR="00B247DD" w:rsidRPr="00F7429E">
        <w:rPr>
          <w:rFonts w:asciiTheme="minorHAnsi" w:hAnsiTheme="minorHAnsi"/>
          <w:color w:val="000000"/>
          <w:sz w:val="22"/>
          <w:szCs w:val="22"/>
        </w:rPr>
        <w:t>anger</w:t>
      </w:r>
      <w:r w:rsidR="00290FB9" w:rsidRPr="00F7429E">
        <w:rPr>
          <w:rFonts w:asciiTheme="minorHAnsi" w:hAnsiTheme="minorHAnsi"/>
          <w:color w:val="000000"/>
          <w:sz w:val="22"/>
          <w:szCs w:val="22"/>
        </w:rPr>
        <w:t xml:space="preserve"> as one of the very few traits </w:t>
      </w:r>
      <w:r w:rsidR="00B247DD" w:rsidRPr="00F7429E">
        <w:rPr>
          <w:rFonts w:asciiTheme="minorHAnsi" w:hAnsiTheme="minorHAnsi"/>
          <w:color w:val="000000"/>
          <w:sz w:val="22"/>
          <w:szCs w:val="22"/>
        </w:rPr>
        <w:t>i</w:t>
      </w:r>
      <w:r w:rsidR="00290FB9" w:rsidRPr="00F7429E">
        <w:rPr>
          <w:rFonts w:asciiTheme="minorHAnsi" w:hAnsiTheme="minorHAnsi"/>
          <w:color w:val="000000"/>
          <w:sz w:val="22"/>
          <w:szCs w:val="22"/>
        </w:rPr>
        <w:t>n a human being wher</w:t>
      </w:r>
      <w:r w:rsidR="005E0510" w:rsidRPr="00F7429E">
        <w:rPr>
          <w:rFonts w:asciiTheme="minorHAnsi" w:hAnsiTheme="minorHAnsi"/>
          <w:color w:val="000000"/>
          <w:sz w:val="22"/>
          <w:szCs w:val="22"/>
        </w:rPr>
        <w:t>e it is not proper to find the Golden M</w:t>
      </w:r>
      <w:r w:rsidR="00290FB9" w:rsidRPr="00F7429E">
        <w:rPr>
          <w:rFonts w:asciiTheme="minorHAnsi" w:hAnsiTheme="minorHAnsi"/>
          <w:color w:val="000000"/>
          <w:sz w:val="22"/>
          <w:szCs w:val="22"/>
        </w:rPr>
        <w:t>ean</w:t>
      </w:r>
      <w:r w:rsidR="003430F7" w:rsidRPr="00F7429E">
        <w:rPr>
          <w:rFonts w:asciiTheme="minorHAnsi" w:hAnsiTheme="minorHAnsi"/>
          <w:color w:val="000000"/>
          <w:sz w:val="22"/>
          <w:szCs w:val="22"/>
        </w:rPr>
        <w:t>, a path</w:t>
      </w:r>
      <w:r w:rsidR="00290FB9" w:rsidRPr="00F7429E">
        <w:rPr>
          <w:rFonts w:asciiTheme="minorHAnsi" w:hAnsiTheme="minorHAnsi"/>
          <w:color w:val="000000"/>
          <w:sz w:val="22"/>
          <w:szCs w:val="22"/>
        </w:rPr>
        <w:t xml:space="preserve"> in the middle, but rather to </w:t>
      </w:r>
      <w:r w:rsidR="00B247DD" w:rsidRPr="00F7429E">
        <w:rPr>
          <w:rFonts w:asciiTheme="minorHAnsi" w:hAnsiTheme="minorHAnsi"/>
          <w:color w:val="000000"/>
          <w:sz w:val="22"/>
          <w:szCs w:val="22"/>
        </w:rPr>
        <w:t>keep it to one extreme side</w:t>
      </w:r>
      <w:r w:rsidR="00B247DD" w:rsidRPr="00F7429E">
        <w:rPr>
          <w:rStyle w:val="FootnoteReference"/>
          <w:rFonts w:asciiTheme="minorHAnsi" w:hAnsiTheme="minorHAnsi"/>
          <w:color w:val="000000"/>
          <w:sz w:val="22"/>
          <w:szCs w:val="22"/>
        </w:rPr>
        <w:footnoteReference w:id="70"/>
      </w:r>
      <w:r w:rsidR="006045A0" w:rsidRPr="00F7429E">
        <w:rPr>
          <w:rFonts w:asciiTheme="minorHAnsi" w:hAnsiTheme="minorHAnsi"/>
          <w:color w:val="000000"/>
          <w:sz w:val="22"/>
          <w:szCs w:val="22"/>
        </w:rPr>
        <w:t xml:space="preserve"> –</w:t>
      </w:r>
      <w:r w:rsidR="00B247DD" w:rsidRPr="00F7429E">
        <w:rPr>
          <w:rFonts w:asciiTheme="minorHAnsi" w:hAnsiTheme="minorHAnsi"/>
          <w:color w:val="000000"/>
          <w:sz w:val="22"/>
          <w:szCs w:val="22"/>
        </w:rPr>
        <w:t xml:space="preserve"> i.</w:t>
      </w:r>
      <w:r w:rsidR="00290FB9" w:rsidRPr="00F7429E">
        <w:rPr>
          <w:rFonts w:asciiTheme="minorHAnsi" w:hAnsiTheme="minorHAnsi"/>
          <w:color w:val="000000"/>
          <w:sz w:val="22"/>
          <w:szCs w:val="22"/>
        </w:rPr>
        <w:t>e.</w:t>
      </w:r>
      <w:r w:rsidR="006045A0" w:rsidRPr="00F7429E">
        <w:rPr>
          <w:rFonts w:asciiTheme="minorHAnsi" w:hAnsiTheme="minorHAnsi"/>
          <w:color w:val="000000"/>
          <w:sz w:val="22"/>
          <w:szCs w:val="22"/>
        </w:rPr>
        <w:t>,</w:t>
      </w:r>
      <w:r w:rsidR="00290FB9" w:rsidRPr="00F7429E">
        <w:rPr>
          <w:rFonts w:asciiTheme="minorHAnsi" w:hAnsiTheme="minorHAnsi"/>
          <w:color w:val="000000"/>
          <w:sz w:val="22"/>
          <w:szCs w:val="22"/>
        </w:rPr>
        <w:t xml:space="preserve"> try to eradicate it completely. He understood how ever</w:t>
      </w:r>
      <w:r w:rsidR="005E0510" w:rsidRPr="00F7429E">
        <w:rPr>
          <w:rFonts w:asciiTheme="minorHAnsi" w:hAnsiTheme="minorHAnsi"/>
          <w:color w:val="000000"/>
          <w:sz w:val="22"/>
          <w:szCs w:val="22"/>
        </w:rPr>
        <w:t>y person feels this emotion and</w:t>
      </w:r>
      <w:r w:rsidR="004067EE" w:rsidRPr="00F7429E">
        <w:rPr>
          <w:rFonts w:asciiTheme="minorHAnsi" w:hAnsiTheme="minorHAnsi"/>
          <w:color w:val="000000"/>
          <w:sz w:val="22"/>
          <w:szCs w:val="22"/>
        </w:rPr>
        <w:t xml:space="preserve"> that</w:t>
      </w:r>
      <w:r w:rsidR="00290FB9" w:rsidRPr="00F7429E">
        <w:rPr>
          <w:rFonts w:asciiTheme="minorHAnsi" w:hAnsiTheme="minorHAnsi"/>
          <w:color w:val="000000"/>
          <w:sz w:val="22"/>
          <w:szCs w:val="22"/>
        </w:rPr>
        <w:t xml:space="preserve"> each person has to work on himself or herself not to react </w:t>
      </w:r>
      <w:r w:rsidR="005E0510" w:rsidRPr="00F7429E">
        <w:rPr>
          <w:rFonts w:asciiTheme="minorHAnsi" w:hAnsiTheme="minorHAnsi"/>
          <w:color w:val="000000"/>
          <w:sz w:val="22"/>
          <w:szCs w:val="22"/>
        </w:rPr>
        <w:t xml:space="preserve">to </w:t>
      </w:r>
      <w:r w:rsidR="00290FB9" w:rsidRPr="00F7429E">
        <w:rPr>
          <w:rFonts w:asciiTheme="minorHAnsi" w:hAnsiTheme="minorHAnsi"/>
          <w:color w:val="000000"/>
          <w:sz w:val="22"/>
          <w:szCs w:val="22"/>
        </w:rPr>
        <w:t xml:space="preserve">or act on this emotion. </w:t>
      </w:r>
      <w:r w:rsidR="00B247DD" w:rsidRPr="00F7429E">
        <w:rPr>
          <w:rFonts w:asciiTheme="minorHAnsi" w:hAnsiTheme="minorHAnsi"/>
          <w:color w:val="000000"/>
          <w:sz w:val="22"/>
          <w:szCs w:val="22"/>
        </w:rPr>
        <w:t xml:space="preserve">As Rabbi Horowitz </w:t>
      </w:r>
      <w:r w:rsidR="004067EE" w:rsidRPr="00F7429E">
        <w:rPr>
          <w:rFonts w:asciiTheme="minorHAnsi" w:hAnsiTheme="minorHAnsi"/>
          <w:color w:val="000000"/>
          <w:sz w:val="22"/>
          <w:szCs w:val="22"/>
        </w:rPr>
        <w:t xml:space="preserve">referred to </w:t>
      </w:r>
      <w:r w:rsidR="00B247DD" w:rsidRPr="00F7429E">
        <w:rPr>
          <w:rFonts w:asciiTheme="minorHAnsi" w:hAnsiTheme="minorHAnsi"/>
          <w:color w:val="000000"/>
          <w:sz w:val="22"/>
          <w:szCs w:val="22"/>
        </w:rPr>
        <w:t>it, anger is the worst of all the character traits in man</w:t>
      </w:r>
      <w:r w:rsidR="004067EE" w:rsidRPr="00F7429E">
        <w:rPr>
          <w:rFonts w:asciiTheme="minorHAnsi" w:hAnsiTheme="minorHAnsi"/>
          <w:color w:val="000000"/>
          <w:sz w:val="22"/>
          <w:szCs w:val="22"/>
        </w:rPr>
        <w:t>.</w:t>
      </w:r>
      <w:r w:rsidR="00B247DD" w:rsidRPr="00F7429E">
        <w:rPr>
          <w:rStyle w:val="FootnoteReference"/>
          <w:rFonts w:asciiTheme="minorHAnsi" w:hAnsiTheme="minorHAnsi"/>
          <w:color w:val="000000"/>
          <w:sz w:val="22"/>
          <w:szCs w:val="22"/>
        </w:rPr>
        <w:footnoteReference w:id="71"/>
      </w:r>
    </w:p>
    <w:p w:rsidR="004067EE" w:rsidRPr="00F7429E" w:rsidRDefault="004067EE" w:rsidP="004067EE">
      <w:pPr>
        <w:jc w:val="both"/>
        <w:rPr>
          <w:rFonts w:asciiTheme="minorHAnsi" w:hAnsiTheme="minorHAnsi"/>
          <w:color w:val="000000"/>
          <w:sz w:val="22"/>
          <w:szCs w:val="22"/>
        </w:rPr>
      </w:pPr>
    </w:p>
    <w:p w:rsidR="00563673" w:rsidRDefault="00563673" w:rsidP="00563673">
      <w:pPr>
        <w:jc w:val="both"/>
        <w:rPr>
          <w:rFonts w:ascii="Calibri" w:hAnsi="Calibri"/>
          <w:i/>
          <w:iCs/>
          <w:color w:val="000000"/>
          <w:sz w:val="22"/>
          <w:szCs w:val="22"/>
        </w:rPr>
      </w:pPr>
      <w:r>
        <w:rPr>
          <w:rFonts w:ascii="Calibri" w:hAnsi="Calibri"/>
          <w:i/>
          <w:iCs/>
          <w:color w:val="000000"/>
          <w:sz w:val="22"/>
          <w:szCs w:val="22"/>
        </w:rPr>
        <w:t>_______________________________________</w:t>
      </w:r>
    </w:p>
    <w:p w:rsidR="008530B6" w:rsidRPr="00F7429E" w:rsidRDefault="00563673" w:rsidP="002113E9">
      <w:pPr>
        <w:jc w:val="both"/>
        <w:rPr>
          <w:rFonts w:asciiTheme="minorHAnsi" w:hAnsiTheme="minorHAnsi"/>
          <w:color w:val="000000"/>
          <w:sz w:val="22"/>
          <w:szCs w:val="22"/>
          <w:rtl/>
        </w:rPr>
      </w:pPr>
      <w:r w:rsidRPr="006C687B">
        <w:rPr>
          <w:rFonts w:ascii="Calibri" w:hAnsi="Calibri"/>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Jerusalem with his wife and has four children and three grandchildren.</w:t>
      </w:r>
    </w:p>
    <w:sectPr w:rsidR="008530B6" w:rsidRPr="00F7429E">
      <w:footerReference w:type="default" r:id="rId11"/>
      <w:pgSz w:w="12240" w:h="15840"/>
      <w:pgMar w:top="900" w:right="1260" w:bottom="720" w:left="600" w:header="0" w:footer="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AFC" w:rsidRDefault="001B3AFC">
      <w:r>
        <w:separator/>
      </w:r>
    </w:p>
  </w:endnote>
  <w:endnote w:type="continuationSeparator" w:id="0">
    <w:p w:rsidR="001B3AFC" w:rsidRDefault="001B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643" w:rsidRDefault="00E54643">
    <w:pPr>
      <w:pStyle w:val="Footer"/>
      <w:framePr w:wrap="auto" w:vAnchor="text" w:hAnchor="margin" w:xAlign="center" w:y="1"/>
      <w:adjustRightInd w:val="0"/>
      <w:rPr>
        <w:rStyle w:val="pagenumber"/>
      </w:rPr>
    </w:pPr>
    <w:r>
      <w:rPr>
        <w:rStyle w:val="pagenumber"/>
      </w:rPr>
      <w:fldChar w:fldCharType="begin"/>
    </w:r>
    <w:r>
      <w:rPr>
        <w:rStyle w:val="pagenumber"/>
      </w:rPr>
      <w:instrText xml:space="preserve">PAGE  </w:instrText>
    </w:r>
    <w:r>
      <w:rPr>
        <w:rStyle w:val="pagenumber"/>
      </w:rPr>
      <w:fldChar w:fldCharType="separate"/>
    </w:r>
    <w:r w:rsidR="00CD72DA">
      <w:rPr>
        <w:rStyle w:val="pagenumber"/>
        <w:noProof/>
      </w:rPr>
      <w:t>8</w:t>
    </w:r>
    <w:r>
      <w:rPr>
        <w:rStyle w:val="pagenumber"/>
      </w:rPr>
      <w:fldChar w:fldCharType="end"/>
    </w:r>
  </w:p>
  <w:p w:rsidR="00E54643" w:rsidRDefault="00E54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AFC" w:rsidRDefault="001B3AFC">
      <w:r>
        <w:separator/>
      </w:r>
    </w:p>
  </w:footnote>
  <w:footnote w:type="continuationSeparator" w:id="0">
    <w:p w:rsidR="001B3AFC" w:rsidRDefault="001B3AFC">
      <w:r>
        <w:continuationSeparator/>
      </w:r>
    </w:p>
  </w:footnote>
  <w:footnote w:id="1">
    <w:p w:rsidR="00E54643" w:rsidRPr="008C07E9" w:rsidRDefault="00E54643">
      <w:pPr>
        <w:pStyle w:val="FootnoteText"/>
        <w:rPr>
          <w:lang w:val="en-US"/>
        </w:rPr>
      </w:pPr>
      <w:r>
        <w:rPr>
          <w:rStyle w:val="FootnoteReference"/>
        </w:rPr>
        <w:footnoteRef/>
      </w:r>
      <w:r>
        <w:t xml:space="preserve"> </w:t>
      </w:r>
      <w:r>
        <w:rPr>
          <w:lang w:val="en-US"/>
        </w:rPr>
        <w:t>Mishna Avot 2:10</w:t>
      </w:r>
    </w:p>
  </w:footnote>
  <w:footnote w:id="2">
    <w:p w:rsidR="00E54643" w:rsidRPr="002E5B66" w:rsidRDefault="00E54643">
      <w:pPr>
        <w:pStyle w:val="FootnoteText"/>
        <w:rPr>
          <w:lang w:val="en-US"/>
        </w:rPr>
      </w:pPr>
      <w:r>
        <w:rPr>
          <w:rStyle w:val="FootnoteReference"/>
        </w:rPr>
        <w:footnoteRef/>
      </w:r>
      <w:r>
        <w:t xml:space="preserve"> </w:t>
      </w:r>
      <w:r>
        <w:rPr>
          <w:lang w:val="en-US"/>
        </w:rPr>
        <w:t>Rabbeinu Yonah commentary on Mishna Avot 2:10</w:t>
      </w:r>
    </w:p>
  </w:footnote>
  <w:footnote w:id="3">
    <w:p w:rsidR="00E54643" w:rsidRPr="002E5B66" w:rsidRDefault="00E54643">
      <w:pPr>
        <w:pStyle w:val="FootnoteText"/>
        <w:rPr>
          <w:lang w:val="en-US"/>
        </w:rPr>
      </w:pPr>
      <w:r>
        <w:rPr>
          <w:rStyle w:val="FootnoteReference"/>
        </w:rPr>
        <w:footnoteRef/>
      </w:r>
      <w:r>
        <w:t xml:space="preserve"> </w:t>
      </w:r>
      <w:r>
        <w:rPr>
          <w:lang w:val="en-US"/>
        </w:rPr>
        <w:t>Nedarim 22b</w:t>
      </w:r>
    </w:p>
  </w:footnote>
  <w:footnote w:id="4">
    <w:p w:rsidR="00E54643" w:rsidRPr="00134238" w:rsidRDefault="00E54643">
      <w:pPr>
        <w:pStyle w:val="FootnoteText"/>
        <w:rPr>
          <w:lang w:val="en-US"/>
        </w:rPr>
      </w:pPr>
      <w:r>
        <w:rPr>
          <w:rStyle w:val="FootnoteReference"/>
        </w:rPr>
        <w:footnoteRef/>
      </w:r>
      <w:r>
        <w:t xml:space="preserve"> </w:t>
      </w:r>
      <w:r>
        <w:rPr>
          <w:lang w:val="en-US"/>
        </w:rPr>
        <w:t>Shabbat 105b</w:t>
      </w:r>
    </w:p>
  </w:footnote>
  <w:footnote w:id="5">
    <w:p w:rsidR="00E54643" w:rsidRPr="00DF6414" w:rsidRDefault="00E54643">
      <w:pPr>
        <w:pStyle w:val="FootnoteText"/>
        <w:rPr>
          <w:lang w:val="en-US"/>
        </w:rPr>
      </w:pPr>
      <w:r>
        <w:rPr>
          <w:rStyle w:val="FootnoteReference"/>
        </w:rPr>
        <w:footnoteRef/>
      </w:r>
      <w:r>
        <w:t xml:space="preserve"> </w:t>
      </w:r>
      <w:r>
        <w:rPr>
          <w:lang w:val="en-US"/>
        </w:rPr>
        <w:t>Mesilat Yesharim</w:t>
      </w:r>
    </w:p>
  </w:footnote>
  <w:footnote w:id="6">
    <w:p w:rsidR="00E54643" w:rsidRPr="00DF6414" w:rsidRDefault="00E54643">
      <w:pPr>
        <w:pStyle w:val="FootnoteText"/>
        <w:rPr>
          <w:lang w:val="en-US"/>
        </w:rPr>
      </w:pPr>
      <w:r>
        <w:rPr>
          <w:rStyle w:val="FootnoteReference"/>
        </w:rPr>
        <w:footnoteRef/>
      </w:r>
      <w:r>
        <w:t xml:space="preserve"> </w:t>
      </w:r>
      <w:r>
        <w:rPr>
          <w:lang w:val="en-US"/>
        </w:rPr>
        <w:t>Shabbat 105b</w:t>
      </w:r>
    </w:p>
  </w:footnote>
  <w:footnote w:id="7">
    <w:p w:rsidR="00E54643" w:rsidRPr="006A3218" w:rsidRDefault="00E54643">
      <w:pPr>
        <w:pStyle w:val="FootnoteText"/>
        <w:rPr>
          <w:lang w:val="en-US"/>
        </w:rPr>
      </w:pPr>
      <w:r>
        <w:rPr>
          <w:rStyle w:val="FootnoteReference"/>
        </w:rPr>
        <w:footnoteRef/>
      </w:r>
      <w:r>
        <w:t xml:space="preserve"> </w:t>
      </w:r>
      <w:r>
        <w:rPr>
          <w:lang w:val="en-US"/>
        </w:rPr>
        <w:t>Sukkah 52a</w:t>
      </w:r>
    </w:p>
  </w:footnote>
  <w:footnote w:id="8">
    <w:p w:rsidR="00E54643" w:rsidRPr="00410EC6" w:rsidRDefault="00E54643">
      <w:pPr>
        <w:pStyle w:val="FootnoteText"/>
        <w:rPr>
          <w:lang w:val="en-US"/>
        </w:rPr>
      </w:pPr>
      <w:r>
        <w:rPr>
          <w:rStyle w:val="FootnoteReference"/>
        </w:rPr>
        <w:footnoteRef/>
      </w:r>
      <w:r>
        <w:t xml:space="preserve"> </w:t>
      </w:r>
      <w:r>
        <w:rPr>
          <w:lang w:val="en-US"/>
        </w:rPr>
        <w:t>Zohar 2:182a</w:t>
      </w:r>
    </w:p>
  </w:footnote>
  <w:footnote w:id="9">
    <w:p w:rsidR="00E54643" w:rsidRPr="00410EC6" w:rsidRDefault="00E54643">
      <w:pPr>
        <w:pStyle w:val="FootnoteText"/>
        <w:rPr>
          <w:lang w:val="en-US"/>
        </w:rPr>
      </w:pPr>
      <w:r>
        <w:rPr>
          <w:rStyle w:val="FootnoteReference"/>
        </w:rPr>
        <w:footnoteRef/>
      </w:r>
      <w:r>
        <w:t xml:space="preserve"> </w:t>
      </w:r>
      <w:r>
        <w:rPr>
          <w:lang w:val="en-US"/>
        </w:rPr>
        <w:t>Sefer Chasidim 1126</w:t>
      </w:r>
    </w:p>
  </w:footnote>
  <w:footnote w:id="10">
    <w:p w:rsidR="00E54643" w:rsidRPr="0046727C" w:rsidRDefault="00E54643">
      <w:pPr>
        <w:pStyle w:val="FootnoteText"/>
        <w:rPr>
          <w:lang w:val="en-US"/>
        </w:rPr>
      </w:pPr>
      <w:r>
        <w:rPr>
          <w:rStyle w:val="FootnoteReference"/>
        </w:rPr>
        <w:footnoteRef/>
      </w:r>
      <w:r>
        <w:t xml:space="preserve"> </w:t>
      </w:r>
      <w:r>
        <w:rPr>
          <w:lang w:val="en-US"/>
        </w:rPr>
        <w:t>Maimonides, Hilchot Deot 2:3</w:t>
      </w:r>
    </w:p>
  </w:footnote>
  <w:footnote w:id="11">
    <w:p w:rsidR="00E54643" w:rsidRPr="006E496E" w:rsidRDefault="00E54643">
      <w:pPr>
        <w:pStyle w:val="FootnoteText"/>
        <w:rPr>
          <w:lang w:val="en-US"/>
        </w:rPr>
      </w:pPr>
      <w:r>
        <w:rPr>
          <w:rStyle w:val="FootnoteReference"/>
        </w:rPr>
        <w:footnoteRef/>
      </w:r>
      <w:r>
        <w:t xml:space="preserve"> </w:t>
      </w:r>
      <w:r>
        <w:rPr>
          <w:lang w:val="en-US"/>
        </w:rPr>
        <w:t>Leviticus 19:17 with Nachmanides commentary</w:t>
      </w:r>
    </w:p>
  </w:footnote>
  <w:footnote w:id="12">
    <w:p w:rsidR="00E54643" w:rsidRPr="006E496E" w:rsidRDefault="00E54643">
      <w:pPr>
        <w:pStyle w:val="FootnoteText"/>
        <w:rPr>
          <w:lang w:val="en-US"/>
        </w:rPr>
      </w:pPr>
      <w:r>
        <w:rPr>
          <w:rStyle w:val="FootnoteReference"/>
        </w:rPr>
        <w:footnoteRef/>
      </w:r>
      <w:r>
        <w:t xml:space="preserve"> </w:t>
      </w:r>
      <w:r>
        <w:rPr>
          <w:lang w:val="en-US"/>
        </w:rPr>
        <w:t>Mishna Avot 5:11</w:t>
      </w:r>
    </w:p>
  </w:footnote>
  <w:footnote w:id="13">
    <w:p w:rsidR="00E54643" w:rsidRPr="00614A02" w:rsidRDefault="00E54643">
      <w:pPr>
        <w:pStyle w:val="FootnoteText"/>
        <w:rPr>
          <w:lang w:val="en-US"/>
        </w:rPr>
      </w:pPr>
      <w:r>
        <w:rPr>
          <w:rStyle w:val="FootnoteReference"/>
        </w:rPr>
        <w:footnoteRef/>
      </w:r>
      <w:r>
        <w:t xml:space="preserve"> </w:t>
      </w:r>
      <w:r>
        <w:rPr>
          <w:lang w:val="en-US"/>
        </w:rPr>
        <w:t>Maimonides, Introduction to “Shmoneh Perakim, chapter 4</w:t>
      </w:r>
    </w:p>
  </w:footnote>
  <w:footnote w:id="14">
    <w:p w:rsidR="00E54643" w:rsidRPr="00D17342" w:rsidRDefault="00E54643">
      <w:pPr>
        <w:pStyle w:val="FootnoteText"/>
        <w:rPr>
          <w:lang w:val="en-US"/>
        </w:rPr>
      </w:pPr>
      <w:r>
        <w:rPr>
          <w:rStyle w:val="FootnoteReference"/>
        </w:rPr>
        <w:footnoteRef/>
      </w:r>
      <w:r>
        <w:t xml:space="preserve"> </w:t>
      </w:r>
      <w:r>
        <w:rPr>
          <w:lang w:val="en-US"/>
        </w:rPr>
        <w:t>Eiruvin 65b</w:t>
      </w:r>
    </w:p>
  </w:footnote>
  <w:footnote w:id="15">
    <w:p w:rsidR="00E54643" w:rsidRPr="00926FA9" w:rsidRDefault="00E54643">
      <w:pPr>
        <w:pStyle w:val="FootnoteText"/>
        <w:rPr>
          <w:lang w:val="en-US"/>
        </w:rPr>
      </w:pPr>
      <w:r>
        <w:rPr>
          <w:rStyle w:val="FootnoteReference"/>
        </w:rPr>
        <w:footnoteRef/>
      </w:r>
      <w:r>
        <w:t xml:space="preserve"> </w:t>
      </w:r>
      <w:r>
        <w:rPr>
          <w:lang w:val="en-US"/>
        </w:rPr>
        <w:t>Orchot Tzaddikim, Shaar 12 , “Ka-as”</w:t>
      </w:r>
    </w:p>
  </w:footnote>
  <w:footnote w:id="16">
    <w:p w:rsidR="00E54643" w:rsidRPr="00601A50" w:rsidRDefault="00E54643">
      <w:pPr>
        <w:pStyle w:val="FootnoteText"/>
        <w:rPr>
          <w:rtl/>
          <w:lang w:val="en-US"/>
        </w:rPr>
      </w:pPr>
      <w:r>
        <w:rPr>
          <w:rStyle w:val="FootnoteReference"/>
        </w:rPr>
        <w:footnoteRef/>
      </w:r>
      <w:r>
        <w:t xml:space="preserve"> </w:t>
      </w:r>
      <w:r>
        <w:rPr>
          <w:lang w:val="en-US"/>
        </w:rPr>
        <w:t>Gittin 36b</w:t>
      </w:r>
    </w:p>
  </w:footnote>
  <w:footnote w:id="17">
    <w:p w:rsidR="00E54643" w:rsidRPr="00601A50" w:rsidRDefault="00E54643">
      <w:pPr>
        <w:pStyle w:val="FootnoteText"/>
        <w:rPr>
          <w:lang w:val="en-US"/>
        </w:rPr>
      </w:pPr>
      <w:r>
        <w:rPr>
          <w:rStyle w:val="FootnoteReference"/>
        </w:rPr>
        <w:footnoteRef/>
      </w:r>
      <w:r>
        <w:t xml:space="preserve"> </w:t>
      </w:r>
      <w:r>
        <w:rPr>
          <w:lang w:val="en-US"/>
        </w:rPr>
        <w:t>Sanhedrin 7a</w:t>
      </w:r>
    </w:p>
  </w:footnote>
  <w:footnote w:id="18">
    <w:p w:rsidR="00E54643" w:rsidRPr="00601A50" w:rsidRDefault="00E54643" w:rsidP="00C5333A">
      <w:pPr>
        <w:pStyle w:val="FootnoteText"/>
        <w:rPr>
          <w:lang w:val="en-US"/>
        </w:rPr>
      </w:pPr>
      <w:r>
        <w:rPr>
          <w:rStyle w:val="FootnoteReference"/>
        </w:rPr>
        <w:footnoteRef/>
      </w:r>
      <w:r>
        <w:t xml:space="preserve"> </w:t>
      </w:r>
      <w:r>
        <w:rPr>
          <w:lang w:val="en-US"/>
        </w:rPr>
        <w:t xml:space="preserve">Mesilat Yesharim, </w:t>
      </w:r>
      <w:r w:rsidR="00C5333A">
        <w:rPr>
          <w:lang w:val="en-US"/>
        </w:rPr>
        <w:t>C</w:t>
      </w:r>
      <w:r>
        <w:rPr>
          <w:lang w:val="en-US"/>
        </w:rPr>
        <w:t>hapter 11</w:t>
      </w:r>
    </w:p>
  </w:footnote>
  <w:footnote w:id="19">
    <w:p w:rsidR="00E54643" w:rsidRPr="00B02FD7" w:rsidRDefault="00E54643" w:rsidP="00AF1EAA">
      <w:pPr>
        <w:pStyle w:val="FootnoteText"/>
        <w:rPr>
          <w:lang w:val="en-US"/>
        </w:rPr>
      </w:pPr>
      <w:r>
        <w:rPr>
          <w:rStyle w:val="FootnoteReference"/>
        </w:rPr>
        <w:footnoteRef/>
      </w:r>
      <w:r>
        <w:t xml:space="preserve"> </w:t>
      </w:r>
      <w:r>
        <w:rPr>
          <w:lang w:val="en-US"/>
        </w:rPr>
        <w:t xml:space="preserve">Shelah </w:t>
      </w:r>
      <w:r w:rsidR="00875B68">
        <w:rPr>
          <w:lang w:val="en-US"/>
        </w:rPr>
        <w:t>Hakadosh</w:t>
      </w:r>
      <w:r>
        <w:rPr>
          <w:lang w:val="en-US"/>
        </w:rPr>
        <w:t>, Gate of Letter 200</w:t>
      </w:r>
    </w:p>
  </w:footnote>
  <w:footnote w:id="20">
    <w:p w:rsidR="00E54643" w:rsidRPr="00AF1EAA" w:rsidRDefault="00E54643">
      <w:pPr>
        <w:pStyle w:val="FootnoteText"/>
        <w:rPr>
          <w:lang w:val="en-US"/>
        </w:rPr>
      </w:pPr>
      <w:r>
        <w:rPr>
          <w:rStyle w:val="FootnoteReference"/>
        </w:rPr>
        <w:footnoteRef/>
      </w:r>
      <w:r>
        <w:t xml:space="preserve"> </w:t>
      </w:r>
      <w:r>
        <w:rPr>
          <w:lang w:val="en-US"/>
        </w:rPr>
        <w:t>Genesis 4:5</w:t>
      </w:r>
    </w:p>
  </w:footnote>
  <w:footnote w:id="21">
    <w:p w:rsidR="00E54643" w:rsidRPr="008864B5" w:rsidRDefault="00E54643">
      <w:pPr>
        <w:pStyle w:val="FootnoteText"/>
        <w:rPr>
          <w:lang w:val="en-US"/>
        </w:rPr>
      </w:pPr>
      <w:r>
        <w:rPr>
          <w:rStyle w:val="FootnoteReference"/>
        </w:rPr>
        <w:footnoteRef/>
      </w:r>
      <w:r>
        <w:t xml:space="preserve"> </w:t>
      </w:r>
      <w:r>
        <w:rPr>
          <w:lang w:val="en-US"/>
        </w:rPr>
        <w:t>Midrash Beraishit Rabbah 31:2</w:t>
      </w:r>
    </w:p>
  </w:footnote>
  <w:footnote w:id="22">
    <w:p w:rsidR="00E54643" w:rsidRPr="00FE097B" w:rsidRDefault="00E54643" w:rsidP="00A62D5A">
      <w:pPr>
        <w:pStyle w:val="FootnoteText"/>
        <w:rPr>
          <w:lang w:val="en-US"/>
        </w:rPr>
      </w:pPr>
      <w:r>
        <w:rPr>
          <w:rStyle w:val="FootnoteReference"/>
        </w:rPr>
        <w:footnoteRef/>
      </w:r>
      <w:r>
        <w:t xml:space="preserve"> </w:t>
      </w:r>
      <w:r>
        <w:rPr>
          <w:lang w:val="en-US"/>
        </w:rPr>
        <w:t>Exodus 32:7-11</w:t>
      </w:r>
    </w:p>
  </w:footnote>
  <w:footnote w:id="23">
    <w:p w:rsidR="00D9207F" w:rsidRPr="00D9207F" w:rsidRDefault="00D9207F" w:rsidP="00C5333A">
      <w:pPr>
        <w:pStyle w:val="FootnoteText"/>
        <w:tabs>
          <w:tab w:val="left" w:pos="839"/>
        </w:tabs>
      </w:pPr>
      <w:r>
        <w:rPr>
          <w:rStyle w:val="FootnoteReference"/>
        </w:rPr>
        <w:footnoteRef/>
      </w:r>
      <w:r>
        <w:t xml:space="preserve"> </w:t>
      </w:r>
      <w:r w:rsidR="002A3FC5">
        <w:rPr>
          <w:lang w:val="en-US"/>
        </w:rPr>
        <w:t>Deuteronomy 14:1, Blessing before Shema, morning prayers</w:t>
      </w:r>
    </w:p>
  </w:footnote>
  <w:footnote w:id="24">
    <w:p w:rsidR="00E54643" w:rsidRPr="00A62D5A" w:rsidRDefault="00E54643" w:rsidP="00A62D5A">
      <w:pPr>
        <w:pStyle w:val="FootnoteText"/>
        <w:rPr>
          <w:lang w:val="en-US"/>
        </w:rPr>
      </w:pPr>
      <w:r>
        <w:rPr>
          <w:rStyle w:val="FootnoteReference"/>
        </w:rPr>
        <w:footnoteRef/>
      </w:r>
      <w:r>
        <w:t xml:space="preserve"> </w:t>
      </w:r>
      <w:r>
        <w:rPr>
          <w:lang w:val="en-US"/>
        </w:rPr>
        <w:t>Exodus 32:7-11</w:t>
      </w:r>
    </w:p>
  </w:footnote>
  <w:footnote w:id="25">
    <w:p w:rsidR="00E54643" w:rsidRPr="00A62D5A" w:rsidRDefault="00E54643">
      <w:pPr>
        <w:pStyle w:val="FootnoteText"/>
        <w:rPr>
          <w:lang w:val="en-US"/>
        </w:rPr>
      </w:pPr>
      <w:r>
        <w:rPr>
          <w:rStyle w:val="FootnoteReference"/>
        </w:rPr>
        <w:footnoteRef/>
      </w:r>
      <w:r>
        <w:t xml:space="preserve"> </w:t>
      </w:r>
      <w:r>
        <w:rPr>
          <w:lang w:val="en-US"/>
        </w:rPr>
        <w:t>Exodus 19-20</w:t>
      </w:r>
    </w:p>
  </w:footnote>
  <w:footnote w:id="26">
    <w:p w:rsidR="00E54643" w:rsidRPr="004243E9" w:rsidRDefault="00E54643" w:rsidP="006B05D2">
      <w:pPr>
        <w:pStyle w:val="FootnoteText"/>
        <w:rPr>
          <w:lang w:val="en-US"/>
        </w:rPr>
      </w:pPr>
      <w:r>
        <w:rPr>
          <w:rStyle w:val="FootnoteReference"/>
        </w:rPr>
        <w:footnoteRef/>
      </w:r>
      <w:r>
        <w:t xml:space="preserve"> </w:t>
      </w:r>
      <w:r>
        <w:rPr>
          <w:lang w:val="en-US"/>
        </w:rPr>
        <w:t>Berachot 63b</w:t>
      </w:r>
    </w:p>
  </w:footnote>
  <w:footnote w:id="27">
    <w:p w:rsidR="00E54643" w:rsidRPr="00260755" w:rsidRDefault="00E54643">
      <w:pPr>
        <w:pStyle w:val="FootnoteText"/>
        <w:rPr>
          <w:rtl/>
          <w:lang w:val="en-US"/>
        </w:rPr>
      </w:pPr>
      <w:r>
        <w:rPr>
          <w:rStyle w:val="FootnoteReference"/>
        </w:rPr>
        <w:footnoteRef/>
      </w:r>
      <w:r>
        <w:rPr>
          <w:lang w:val="en-US"/>
        </w:rPr>
        <w:t>Maimonides, Introduction to Shmoneh Perakim, chapter 4</w:t>
      </w:r>
    </w:p>
  </w:footnote>
  <w:footnote w:id="28">
    <w:p w:rsidR="00E54643" w:rsidRPr="00FA1B4D" w:rsidRDefault="00E54643">
      <w:pPr>
        <w:pStyle w:val="FootnoteText"/>
        <w:rPr>
          <w:lang w:val="en-US"/>
        </w:rPr>
      </w:pPr>
      <w:r>
        <w:rPr>
          <w:rStyle w:val="FootnoteReference"/>
        </w:rPr>
        <w:footnoteRef/>
      </w:r>
      <w:r>
        <w:t xml:space="preserve"> </w:t>
      </w:r>
      <w:r>
        <w:rPr>
          <w:lang w:val="en-US"/>
        </w:rPr>
        <w:t>Deuteronomy 29:23-27</w:t>
      </w:r>
    </w:p>
  </w:footnote>
  <w:footnote w:id="29">
    <w:p w:rsidR="00E54643" w:rsidRPr="00DD43BD" w:rsidRDefault="00E54643" w:rsidP="00DD43BD">
      <w:pPr>
        <w:pStyle w:val="FootnoteText"/>
        <w:rPr>
          <w:lang w:val="en-US"/>
        </w:rPr>
      </w:pPr>
      <w:r>
        <w:rPr>
          <w:rStyle w:val="FootnoteReference"/>
        </w:rPr>
        <w:footnoteRef/>
      </w:r>
      <w:r>
        <w:t xml:space="preserve"> </w:t>
      </w:r>
      <w:r>
        <w:rPr>
          <w:lang w:val="en-US"/>
        </w:rPr>
        <w:t>Time Magazine, December 15, 2010, “</w:t>
      </w:r>
      <w:r w:rsidRPr="00DD43BD">
        <w:rPr>
          <w:i/>
          <w:iCs/>
          <w:lang w:val="en-US"/>
        </w:rPr>
        <w:t>The Bright Side of Anger – It Motivates Others</w:t>
      </w:r>
      <w:r>
        <w:rPr>
          <w:lang w:val="en-US"/>
        </w:rPr>
        <w:t>”</w:t>
      </w:r>
    </w:p>
  </w:footnote>
  <w:footnote w:id="30">
    <w:p w:rsidR="00E54643" w:rsidRPr="004F6F9F" w:rsidRDefault="00E54643">
      <w:pPr>
        <w:pStyle w:val="FootnoteText"/>
        <w:rPr>
          <w:lang w:val="en-US"/>
        </w:rPr>
      </w:pPr>
      <w:r>
        <w:rPr>
          <w:rStyle w:val="FootnoteReference"/>
        </w:rPr>
        <w:footnoteRef/>
      </w:r>
      <w:r>
        <w:t xml:space="preserve"> </w:t>
      </w:r>
      <w:r>
        <w:rPr>
          <w:lang w:val="en-US"/>
        </w:rPr>
        <w:t>Mishna Shabbat 13:3</w:t>
      </w:r>
    </w:p>
  </w:footnote>
  <w:footnote w:id="31">
    <w:p w:rsidR="00E54643" w:rsidRPr="004F6F9F" w:rsidRDefault="00E54643">
      <w:pPr>
        <w:pStyle w:val="FootnoteText"/>
        <w:rPr>
          <w:lang w:val="en-US"/>
        </w:rPr>
      </w:pPr>
      <w:r>
        <w:rPr>
          <w:rStyle w:val="FootnoteReference"/>
        </w:rPr>
        <w:footnoteRef/>
      </w:r>
      <w:r>
        <w:t xml:space="preserve"> </w:t>
      </w:r>
      <w:r>
        <w:rPr>
          <w:lang w:val="en-US"/>
        </w:rPr>
        <w:t>Shabbat 105b</w:t>
      </w:r>
    </w:p>
  </w:footnote>
  <w:footnote w:id="32">
    <w:p w:rsidR="00E54643" w:rsidRPr="00A206B5" w:rsidRDefault="00E54643">
      <w:pPr>
        <w:pStyle w:val="FootnoteText"/>
        <w:rPr>
          <w:lang w:val="en-US"/>
        </w:rPr>
      </w:pPr>
      <w:r>
        <w:rPr>
          <w:rStyle w:val="FootnoteReference"/>
        </w:rPr>
        <w:footnoteRef/>
      </w:r>
      <w:r>
        <w:t xml:space="preserve"> </w:t>
      </w:r>
      <w:r>
        <w:rPr>
          <w:lang w:val="en-US"/>
        </w:rPr>
        <w:t>Maimonides, Hilchot Shabbat 8:8</w:t>
      </w:r>
    </w:p>
  </w:footnote>
  <w:footnote w:id="33">
    <w:p w:rsidR="00E54643" w:rsidRPr="006F141C" w:rsidRDefault="00E54643">
      <w:pPr>
        <w:pStyle w:val="FootnoteText"/>
        <w:rPr>
          <w:lang w:val="en-US"/>
        </w:rPr>
      </w:pPr>
      <w:r>
        <w:rPr>
          <w:rStyle w:val="FootnoteReference"/>
        </w:rPr>
        <w:footnoteRef/>
      </w:r>
      <w:r>
        <w:t xml:space="preserve"> </w:t>
      </w:r>
      <w:r>
        <w:rPr>
          <w:lang w:val="en-US"/>
        </w:rPr>
        <w:t>Rashi, commentary to Shabbat 105b</w:t>
      </w:r>
    </w:p>
  </w:footnote>
  <w:footnote w:id="34">
    <w:p w:rsidR="00E54643" w:rsidRPr="006F141C" w:rsidRDefault="00E54643">
      <w:pPr>
        <w:pStyle w:val="FootnoteText"/>
        <w:rPr>
          <w:lang w:val="en-US"/>
        </w:rPr>
      </w:pPr>
      <w:r>
        <w:rPr>
          <w:rStyle w:val="FootnoteReference"/>
        </w:rPr>
        <w:footnoteRef/>
      </w:r>
      <w:r>
        <w:t xml:space="preserve"> </w:t>
      </w:r>
      <w:r>
        <w:rPr>
          <w:lang w:val="en-US"/>
        </w:rPr>
        <w:t>Maimonides, Hilchot Deot 2:3</w:t>
      </w:r>
    </w:p>
  </w:footnote>
  <w:footnote w:id="35">
    <w:p w:rsidR="00E54643" w:rsidRPr="001D6C4E" w:rsidRDefault="00E54643">
      <w:pPr>
        <w:pStyle w:val="FootnoteText"/>
        <w:rPr>
          <w:lang w:val="en-US"/>
        </w:rPr>
      </w:pPr>
      <w:r>
        <w:rPr>
          <w:rStyle w:val="FootnoteReference"/>
        </w:rPr>
        <w:footnoteRef/>
      </w:r>
      <w:r>
        <w:t xml:space="preserve"> </w:t>
      </w:r>
      <w:r>
        <w:rPr>
          <w:lang w:val="en-US"/>
        </w:rPr>
        <w:t>Maimonides, Hilchot Deot 2:3</w:t>
      </w:r>
    </w:p>
  </w:footnote>
  <w:footnote w:id="36">
    <w:p w:rsidR="00E54643" w:rsidRPr="00F26121" w:rsidRDefault="00E54643" w:rsidP="0080246C">
      <w:pPr>
        <w:pStyle w:val="FootnoteText"/>
        <w:rPr>
          <w:lang w:val="en-US"/>
        </w:rPr>
      </w:pPr>
      <w:r>
        <w:rPr>
          <w:rStyle w:val="FootnoteReference"/>
        </w:rPr>
        <w:footnoteRef/>
      </w:r>
      <w:r>
        <w:t xml:space="preserve"> </w:t>
      </w:r>
      <w:r>
        <w:rPr>
          <w:lang w:val="en-US"/>
        </w:rPr>
        <w:t>Shabbat 54b</w:t>
      </w:r>
    </w:p>
  </w:footnote>
  <w:footnote w:id="37">
    <w:p w:rsidR="00E54643" w:rsidRPr="00CA2093" w:rsidRDefault="00E54643" w:rsidP="0080246C">
      <w:pPr>
        <w:pStyle w:val="FootnoteText"/>
        <w:rPr>
          <w:lang w:val="en-US"/>
        </w:rPr>
      </w:pPr>
      <w:r>
        <w:rPr>
          <w:rStyle w:val="FootnoteReference"/>
        </w:rPr>
        <w:footnoteRef/>
      </w:r>
      <w:r>
        <w:t xml:space="preserve"> </w:t>
      </w:r>
      <w:r>
        <w:rPr>
          <w:lang w:val="en-US"/>
        </w:rPr>
        <w:t>Shabbat 55a</w:t>
      </w:r>
    </w:p>
  </w:footnote>
  <w:footnote w:id="38">
    <w:p w:rsidR="00E54643" w:rsidRPr="00B631A4" w:rsidRDefault="00E54643">
      <w:pPr>
        <w:pStyle w:val="FootnoteText"/>
        <w:rPr>
          <w:lang w:val="en-US"/>
        </w:rPr>
      </w:pPr>
      <w:r>
        <w:rPr>
          <w:rStyle w:val="FootnoteReference"/>
        </w:rPr>
        <w:footnoteRef/>
      </w:r>
      <w:r>
        <w:t xml:space="preserve"> </w:t>
      </w:r>
      <w:r w:rsidR="00626803">
        <w:rPr>
          <w:lang w:val="en-US"/>
        </w:rPr>
        <w:t>Zohar 2:182a</w:t>
      </w:r>
    </w:p>
  </w:footnote>
  <w:footnote w:id="39">
    <w:p w:rsidR="00875B68" w:rsidRPr="001D6C4E" w:rsidRDefault="00875B68" w:rsidP="0080246C">
      <w:pPr>
        <w:pStyle w:val="FootnoteText"/>
        <w:rPr>
          <w:lang w:val="en-US"/>
        </w:rPr>
      </w:pPr>
      <w:r>
        <w:rPr>
          <w:rStyle w:val="FootnoteReference"/>
        </w:rPr>
        <w:footnoteRef/>
      </w:r>
      <w:r>
        <w:t xml:space="preserve"> </w:t>
      </w:r>
      <w:r>
        <w:rPr>
          <w:lang w:val="en-US"/>
        </w:rPr>
        <w:t>Leviticus 19:17</w:t>
      </w:r>
    </w:p>
  </w:footnote>
  <w:footnote w:id="40">
    <w:p w:rsidR="00E54643" w:rsidRPr="00093797" w:rsidRDefault="00E54643" w:rsidP="0080246C">
      <w:pPr>
        <w:pStyle w:val="FootnoteText"/>
        <w:rPr>
          <w:lang w:val="en-US"/>
        </w:rPr>
      </w:pPr>
      <w:r>
        <w:rPr>
          <w:rStyle w:val="FootnoteReference"/>
        </w:rPr>
        <w:footnoteRef/>
      </w:r>
      <w:r>
        <w:t xml:space="preserve"> </w:t>
      </w:r>
      <w:r>
        <w:rPr>
          <w:lang w:val="en-US"/>
        </w:rPr>
        <w:t>Maimonides Hilchot Deot 1:4</w:t>
      </w:r>
    </w:p>
  </w:footnote>
  <w:footnote w:id="41">
    <w:p w:rsidR="00E54643" w:rsidRPr="007C0191" w:rsidRDefault="00E54643" w:rsidP="0016025F">
      <w:pPr>
        <w:pStyle w:val="FootnoteText"/>
        <w:rPr>
          <w:lang w:val="en-US"/>
        </w:rPr>
      </w:pPr>
      <w:r>
        <w:rPr>
          <w:rStyle w:val="FootnoteReference"/>
        </w:rPr>
        <w:footnoteRef/>
      </w:r>
      <w:r>
        <w:t xml:space="preserve"> </w:t>
      </w:r>
      <w:r>
        <w:rPr>
          <w:lang w:val="en-US"/>
        </w:rPr>
        <w:t xml:space="preserve">Derech Eretz Zuta, </w:t>
      </w:r>
      <w:r w:rsidR="0016025F">
        <w:rPr>
          <w:lang w:val="en-US"/>
        </w:rPr>
        <w:t>C</w:t>
      </w:r>
      <w:r>
        <w:rPr>
          <w:lang w:val="en-US"/>
        </w:rPr>
        <w:t>hapter 3</w:t>
      </w:r>
    </w:p>
  </w:footnote>
  <w:footnote w:id="42">
    <w:p w:rsidR="00E54643" w:rsidRPr="00577D15" w:rsidRDefault="00E54643" w:rsidP="0016025F">
      <w:pPr>
        <w:pStyle w:val="FootnoteText"/>
        <w:rPr>
          <w:lang w:val="en-US"/>
        </w:rPr>
      </w:pPr>
      <w:r>
        <w:rPr>
          <w:rStyle w:val="FootnoteReference"/>
        </w:rPr>
        <w:footnoteRef/>
      </w:r>
      <w:r>
        <w:t xml:space="preserve"> </w:t>
      </w:r>
      <w:r>
        <w:rPr>
          <w:lang w:val="en-US"/>
        </w:rPr>
        <w:t xml:space="preserve">Kallah Rabbati, </w:t>
      </w:r>
      <w:r w:rsidR="0016025F">
        <w:rPr>
          <w:lang w:val="en-US"/>
        </w:rPr>
        <w:t>C</w:t>
      </w:r>
      <w:r>
        <w:rPr>
          <w:lang w:val="en-US"/>
        </w:rPr>
        <w:t>hapter 5</w:t>
      </w:r>
    </w:p>
  </w:footnote>
  <w:footnote w:id="43">
    <w:p w:rsidR="00E54643" w:rsidRPr="0090556A" w:rsidRDefault="00E54643">
      <w:pPr>
        <w:pStyle w:val="FootnoteText"/>
        <w:rPr>
          <w:lang w:val="en-US"/>
        </w:rPr>
      </w:pPr>
      <w:r>
        <w:rPr>
          <w:rStyle w:val="FootnoteReference"/>
        </w:rPr>
        <w:footnoteRef/>
      </w:r>
      <w:r>
        <w:t xml:space="preserve"> </w:t>
      </w:r>
      <w:r>
        <w:rPr>
          <w:lang w:val="en-US"/>
        </w:rPr>
        <w:t>Gittin 7a</w:t>
      </w:r>
    </w:p>
  </w:footnote>
  <w:footnote w:id="44">
    <w:p w:rsidR="00E54643" w:rsidRPr="002A72E1" w:rsidRDefault="00E54643">
      <w:pPr>
        <w:pStyle w:val="FootnoteText"/>
        <w:rPr>
          <w:lang w:val="en-US"/>
        </w:rPr>
      </w:pPr>
      <w:r>
        <w:rPr>
          <w:rStyle w:val="FootnoteReference"/>
        </w:rPr>
        <w:footnoteRef/>
      </w:r>
      <w:r>
        <w:t xml:space="preserve"> </w:t>
      </w:r>
      <w:r>
        <w:rPr>
          <w:lang w:val="en-US"/>
        </w:rPr>
        <w:t>Orchot Tzaddikim, 12 , “</w:t>
      </w:r>
      <w:r w:rsidRPr="00354D7F">
        <w:rPr>
          <w:i/>
          <w:iCs/>
          <w:lang w:val="en-US"/>
        </w:rPr>
        <w:t>Ka-as</w:t>
      </w:r>
      <w:r>
        <w:rPr>
          <w:lang w:val="en-US"/>
        </w:rPr>
        <w:t>”</w:t>
      </w:r>
    </w:p>
  </w:footnote>
  <w:footnote w:id="45">
    <w:p w:rsidR="00E54643" w:rsidRPr="00EB3999" w:rsidRDefault="00E54643">
      <w:pPr>
        <w:pStyle w:val="FootnoteText"/>
        <w:rPr>
          <w:lang w:val="en-US"/>
        </w:rPr>
      </w:pPr>
      <w:r>
        <w:rPr>
          <w:rStyle w:val="FootnoteReference"/>
        </w:rPr>
        <w:footnoteRef/>
      </w:r>
      <w:r>
        <w:t xml:space="preserve"> </w:t>
      </w:r>
      <w:r>
        <w:rPr>
          <w:lang w:val="en-US"/>
        </w:rPr>
        <w:t>Mishna Avot 2:5</w:t>
      </w:r>
    </w:p>
  </w:footnote>
  <w:footnote w:id="46">
    <w:p w:rsidR="00E54643" w:rsidRPr="001C741C" w:rsidRDefault="00E54643" w:rsidP="0016025F">
      <w:pPr>
        <w:pStyle w:val="FootnoteText"/>
        <w:rPr>
          <w:lang w:val="en-US"/>
        </w:rPr>
      </w:pPr>
      <w:r>
        <w:rPr>
          <w:rStyle w:val="FootnoteReference"/>
        </w:rPr>
        <w:footnoteRef/>
      </w:r>
      <w:r>
        <w:t xml:space="preserve"> </w:t>
      </w:r>
      <w:r>
        <w:rPr>
          <w:lang w:val="en-US"/>
        </w:rPr>
        <w:t xml:space="preserve">Kallah Rabbati, </w:t>
      </w:r>
      <w:r w:rsidR="0016025F">
        <w:rPr>
          <w:lang w:val="en-US"/>
        </w:rPr>
        <w:t>C</w:t>
      </w:r>
      <w:r>
        <w:rPr>
          <w:lang w:val="en-US"/>
        </w:rPr>
        <w:t>hapter 5</w:t>
      </w:r>
    </w:p>
  </w:footnote>
  <w:footnote w:id="47">
    <w:p w:rsidR="00E54643" w:rsidRPr="00241E17" w:rsidRDefault="00E54643">
      <w:pPr>
        <w:pStyle w:val="FootnoteText"/>
        <w:rPr>
          <w:lang w:val="en-US"/>
        </w:rPr>
      </w:pPr>
      <w:r>
        <w:rPr>
          <w:rStyle w:val="FootnoteReference"/>
        </w:rPr>
        <w:footnoteRef/>
      </w:r>
      <w:r>
        <w:t xml:space="preserve"> </w:t>
      </w:r>
      <w:r>
        <w:rPr>
          <w:lang w:val="en-US"/>
        </w:rPr>
        <w:t>Orchot Tzaddikim, 12 , “</w:t>
      </w:r>
      <w:r w:rsidRPr="00354D7F">
        <w:rPr>
          <w:i/>
          <w:iCs/>
          <w:lang w:val="en-US"/>
        </w:rPr>
        <w:t>Ka-as</w:t>
      </w:r>
      <w:r>
        <w:rPr>
          <w:lang w:val="en-US"/>
        </w:rPr>
        <w:t>”</w:t>
      </w:r>
    </w:p>
  </w:footnote>
  <w:footnote w:id="48">
    <w:p w:rsidR="00E54643" w:rsidRPr="00BC6ECF" w:rsidRDefault="00E54643">
      <w:pPr>
        <w:pStyle w:val="FootnoteText"/>
        <w:rPr>
          <w:lang w:val="en-US"/>
        </w:rPr>
      </w:pPr>
      <w:r>
        <w:rPr>
          <w:rStyle w:val="FootnoteReference"/>
        </w:rPr>
        <w:footnoteRef/>
      </w:r>
      <w:r>
        <w:t xml:space="preserve"> </w:t>
      </w:r>
      <w:r>
        <w:rPr>
          <w:lang w:val="en-US"/>
        </w:rPr>
        <w:t>Berachot 63b</w:t>
      </w:r>
    </w:p>
  </w:footnote>
  <w:footnote w:id="49">
    <w:p w:rsidR="00E54643" w:rsidRPr="007821FC" w:rsidRDefault="00E54643">
      <w:pPr>
        <w:pStyle w:val="FootnoteText"/>
        <w:rPr>
          <w:lang w:val="en-US"/>
        </w:rPr>
      </w:pPr>
      <w:r>
        <w:rPr>
          <w:rStyle w:val="FootnoteReference"/>
        </w:rPr>
        <w:footnoteRef/>
      </w:r>
      <w:r>
        <w:t xml:space="preserve"> </w:t>
      </w:r>
      <w:r>
        <w:rPr>
          <w:lang w:val="en-US"/>
        </w:rPr>
        <w:t>Eiruvin 13b</w:t>
      </w:r>
    </w:p>
  </w:footnote>
  <w:footnote w:id="50">
    <w:p w:rsidR="00E54643" w:rsidRPr="00E03C6B" w:rsidRDefault="00E54643">
      <w:pPr>
        <w:pStyle w:val="FootnoteText"/>
        <w:rPr>
          <w:lang w:val="en-US"/>
        </w:rPr>
      </w:pPr>
      <w:r>
        <w:rPr>
          <w:rStyle w:val="FootnoteReference"/>
        </w:rPr>
        <w:footnoteRef/>
      </w:r>
      <w:r>
        <w:t xml:space="preserve"> </w:t>
      </w:r>
      <w:r>
        <w:rPr>
          <w:lang w:val="en-US"/>
        </w:rPr>
        <w:t>Shabbat 31a</w:t>
      </w:r>
    </w:p>
  </w:footnote>
  <w:footnote w:id="51">
    <w:p w:rsidR="00E54643" w:rsidRPr="00E03C6B" w:rsidRDefault="00E54643" w:rsidP="0016025F">
      <w:pPr>
        <w:pStyle w:val="FootnoteText"/>
        <w:rPr>
          <w:lang w:val="en-US"/>
        </w:rPr>
      </w:pPr>
      <w:r>
        <w:rPr>
          <w:rStyle w:val="FootnoteReference"/>
        </w:rPr>
        <w:footnoteRef/>
      </w:r>
      <w:r>
        <w:t xml:space="preserve"> </w:t>
      </w:r>
      <w:r>
        <w:rPr>
          <w:lang w:val="en-US"/>
        </w:rPr>
        <w:t>Netivot Olam, “</w:t>
      </w:r>
      <w:r w:rsidRPr="001E296C">
        <w:rPr>
          <w:i/>
          <w:iCs/>
          <w:lang w:val="en-US"/>
        </w:rPr>
        <w:t>Ka-as</w:t>
      </w:r>
      <w:r>
        <w:rPr>
          <w:i/>
          <w:iCs/>
          <w:lang w:val="en-US"/>
        </w:rPr>
        <w:t>,</w:t>
      </w:r>
      <w:r>
        <w:rPr>
          <w:lang w:val="en-US"/>
        </w:rPr>
        <w:t xml:space="preserve">” </w:t>
      </w:r>
      <w:r w:rsidR="0016025F">
        <w:rPr>
          <w:lang w:val="en-US"/>
        </w:rPr>
        <w:t>C</w:t>
      </w:r>
      <w:r>
        <w:rPr>
          <w:lang w:val="en-US"/>
        </w:rPr>
        <w:t>hapter 1</w:t>
      </w:r>
    </w:p>
  </w:footnote>
  <w:footnote w:id="52">
    <w:p w:rsidR="00E54643" w:rsidRPr="001E296C" w:rsidRDefault="00E54643">
      <w:pPr>
        <w:pStyle w:val="FootnoteText"/>
        <w:rPr>
          <w:lang w:val="en-US"/>
        </w:rPr>
      </w:pPr>
      <w:r>
        <w:rPr>
          <w:rStyle w:val="FootnoteReference"/>
        </w:rPr>
        <w:footnoteRef/>
      </w:r>
      <w:r>
        <w:t xml:space="preserve"> </w:t>
      </w:r>
      <w:r>
        <w:rPr>
          <w:lang w:val="en-US"/>
        </w:rPr>
        <w:t>Berachot 29b</w:t>
      </w:r>
    </w:p>
  </w:footnote>
  <w:footnote w:id="53">
    <w:p w:rsidR="00E54643" w:rsidRPr="00E54643" w:rsidRDefault="00E54643">
      <w:pPr>
        <w:pStyle w:val="FootnoteText"/>
        <w:rPr>
          <w:lang w:val="en-US"/>
        </w:rPr>
      </w:pPr>
      <w:r>
        <w:rPr>
          <w:rStyle w:val="FootnoteReference"/>
        </w:rPr>
        <w:footnoteRef/>
      </w:r>
      <w:r>
        <w:t xml:space="preserve"> </w:t>
      </w:r>
      <w:r w:rsidR="006B02BC">
        <w:rPr>
          <w:lang w:val="en-US"/>
        </w:rPr>
        <w:t>Pesachim 113b</w:t>
      </w:r>
    </w:p>
  </w:footnote>
  <w:footnote w:id="54">
    <w:p w:rsidR="00AC641C" w:rsidRPr="00AC641C" w:rsidRDefault="00AC641C">
      <w:pPr>
        <w:pStyle w:val="FootnoteText"/>
        <w:rPr>
          <w:lang w:val="en-US"/>
        </w:rPr>
      </w:pPr>
      <w:r>
        <w:rPr>
          <w:rStyle w:val="FootnoteReference"/>
        </w:rPr>
        <w:footnoteRef/>
      </w:r>
      <w:r>
        <w:t xml:space="preserve"> </w:t>
      </w:r>
      <w:r>
        <w:rPr>
          <w:lang w:val="en-US"/>
        </w:rPr>
        <w:t>Shabbat 88b</w:t>
      </w:r>
    </w:p>
  </w:footnote>
  <w:footnote w:id="55">
    <w:p w:rsidR="00AC641C" w:rsidRPr="00AC641C" w:rsidRDefault="00AC641C">
      <w:pPr>
        <w:pStyle w:val="FootnoteText"/>
        <w:rPr>
          <w:lang w:val="en-US"/>
        </w:rPr>
      </w:pPr>
      <w:r>
        <w:rPr>
          <w:rStyle w:val="FootnoteReference"/>
        </w:rPr>
        <w:footnoteRef/>
      </w:r>
      <w:r>
        <w:t xml:space="preserve"> </w:t>
      </w:r>
      <w:r>
        <w:rPr>
          <w:lang w:val="en-US"/>
        </w:rPr>
        <w:t>Pesachim 113b</w:t>
      </w:r>
    </w:p>
  </w:footnote>
  <w:footnote w:id="56">
    <w:p w:rsidR="008D0B6C" w:rsidRPr="008D0B6C" w:rsidRDefault="008D0B6C">
      <w:pPr>
        <w:pStyle w:val="FootnoteText"/>
        <w:rPr>
          <w:lang w:val="en-US"/>
        </w:rPr>
      </w:pPr>
      <w:r>
        <w:rPr>
          <w:rStyle w:val="FootnoteReference"/>
        </w:rPr>
        <w:footnoteRef/>
      </w:r>
      <w:r>
        <w:t xml:space="preserve"> </w:t>
      </w:r>
      <w:r>
        <w:rPr>
          <w:lang w:val="en-US"/>
        </w:rPr>
        <w:t>Orchot Tzaddikim, 12 , “</w:t>
      </w:r>
      <w:r w:rsidRPr="00354D7F">
        <w:rPr>
          <w:i/>
          <w:iCs/>
          <w:lang w:val="en-US"/>
        </w:rPr>
        <w:t>Ka-as</w:t>
      </w:r>
      <w:r>
        <w:rPr>
          <w:lang w:val="en-US"/>
        </w:rPr>
        <w:t>”</w:t>
      </w:r>
    </w:p>
  </w:footnote>
  <w:footnote w:id="57">
    <w:p w:rsidR="00F41BD2" w:rsidRPr="00F41BD2" w:rsidRDefault="00F41BD2">
      <w:pPr>
        <w:pStyle w:val="FootnoteText"/>
        <w:rPr>
          <w:lang w:val="en-US"/>
        </w:rPr>
      </w:pPr>
      <w:r>
        <w:rPr>
          <w:rStyle w:val="FootnoteReference"/>
        </w:rPr>
        <w:footnoteRef/>
      </w:r>
      <w:r>
        <w:t xml:space="preserve"> </w:t>
      </w:r>
      <w:r>
        <w:rPr>
          <w:lang w:val="en-US"/>
        </w:rPr>
        <w:t>Orchot Tzaddikim, 12 , “</w:t>
      </w:r>
      <w:r w:rsidRPr="00354D7F">
        <w:rPr>
          <w:i/>
          <w:iCs/>
          <w:lang w:val="en-US"/>
        </w:rPr>
        <w:t>Ka-as</w:t>
      </w:r>
      <w:r>
        <w:rPr>
          <w:lang w:val="en-US"/>
        </w:rPr>
        <w:t>”</w:t>
      </w:r>
    </w:p>
  </w:footnote>
  <w:footnote w:id="58">
    <w:p w:rsidR="00F41BD2" w:rsidRPr="00F41BD2" w:rsidRDefault="00F41BD2">
      <w:pPr>
        <w:pStyle w:val="FootnoteText"/>
        <w:rPr>
          <w:lang w:val="en-US"/>
        </w:rPr>
      </w:pPr>
      <w:r>
        <w:rPr>
          <w:rStyle w:val="FootnoteReference"/>
        </w:rPr>
        <w:footnoteRef/>
      </w:r>
      <w:r>
        <w:t xml:space="preserve"> </w:t>
      </w:r>
      <w:r>
        <w:rPr>
          <w:lang w:val="en-US"/>
        </w:rPr>
        <w:t>Orchot Tzaddikim, 12 , “</w:t>
      </w:r>
      <w:r w:rsidRPr="00354D7F">
        <w:rPr>
          <w:i/>
          <w:iCs/>
          <w:lang w:val="en-US"/>
        </w:rPr>
        <w:t>Ka-as</w:t>
      </w:r>
      <w:r>
        <w:rPr>
          <w:lang w:val="en-US"/>
        </w:rPr>
        <w:t>”</w:t>
      </w:r>
    </w:p>
  </w:footnote>
  <w:footnote w:id="59">
    <w:p w:rsidR="00CB275E" w:rsidRPr="00CB275E" w:rsidRDefault="00CB275E">
      <w:pPr>
        <w:pStyle w:val="FootnoteText"/>
        <w:rPr>
          <w:lang w:val="en-US"/>
        </w:rPr>
      </w:pPr>
      <w:r>
        <w:rPr>
          <w:rStyle w:val="FootnoteReference"/>
        </w:rPr>
        <w:footnoteRef/>
      </w:r>
      <w:r>
        <w:t xml:space="preserve"> </w:t>
      </w:r>
      <w:r w:rsidR="00626803">
        <w:rPr>
          <w:lang w:val="en-US"/>
        </w:rPr>
        <w:t>Zohar, 2:182a</w:t>
      </w:r>
    </w:p>
  </w:footnote>
  <w:footnote w:id="60">
    <w:p w:rsidR="00635E9F" w:rsidRPr="00635E9F" w:rsidRDefault="00635E9F">
      <w:pPr>
        <w:pStyle w:val="FootnoteText"/>
        <w:rPr>
          <w:lang w:val="en-US"/>
        </w:rPr>
      </w:pPr>
      <w:r>
        <w:rPr>
          <w:rStyle w:val="FootnoteReference"/>
        </w:rPr>
        <w:footnoteRef/>
      </w:r>
      <w:r>
        <w:t xml:space="preserve"> </w:t>
      </w:r>
      <w:r>
        <w:rPr>
          <w:lang w:val="en-US"/>
        </w:rPr>
        <w:t>Ecclesiastes 9:16</w:t>
      </w:r>
    </w:p>
  </w:footnote>
  <w:footnote w:id="61">
    <w:p w:rsidR="00C85370" w:rsidRPr="00C85370" w:rsidRDefault="00C85370">
      <w:pPr>
        <w:pStyle w:val="FootnoteText"/>
        <w:rPr>
          <w:lang w:val="en-US"/>
        </w:rPr>
      </w:pPr>
      <w:r>
        <w:rPr>
          <w:rStyle w:val="FootnoteReference"/>
        </w:rPr>
        <w:footnoteRef/>
      </w:r>
      <w:r>
        <w:t xml:space="preserve"> </w:t>
      </w:r>
      <w:r>
        <w:rPr>
          <w:lang w:val="en-US"/>
        </w:rPr>
        <w:t>Maimonides, Hilchot Deot 5:7</w:t>
      </w:r>
    </w:p>
  </w:footnote>
  <w:footnote w:id="62">
    <w:p w:rsidR="00F133B9" w:rsidRPr="00F133B9" w:rsidRDefault="00F133B9">
      <w:pPr>
        <w:pStyle w:val="FootnoteText"/>
        <w:rPr>
          <w:lang w:val="en-US"/>
        </w:rPr>
      </w:pPr>
      <w:r>
        <w:rPr>
          <w:rStyle w:val="FootnoteReference"/>
        </w:rPr>
        <w:footnoteRef/>
      </w:r>
      <w:r>
        <w:t xml:space="preserve"> </w:t>
      </w:r>
      <w:r>
        <w:rPr>
          <w:lang w:val="en-US"/>
        </w:rPr>
        <w:t xml:space="preserve">Taanit 4a and Rashi commentary </w:t>
      </w:r>
    </w:p>
  </w:footnote>
  <w:footnote w:id="63">
    <w:p w:rsidR="00293D9A" w:rsidRPr="00293D9A" w:rsidRDefault="00293D9A">
      <w:pPr>
        <w:pStyle w:val="FootnoteText"/>
        <w:rPr>
          <w:lang w:val="en-US"/>
        </w:rPr>
      </w:pPr>
      <w:r>
        <w:rPr>
          <w:rStyle w:val="FootnoteReference"/>
        </w:rPr>
        <w:footnoteRef/>
      </w:r>
      <w:r>
        <w:t xml:space="preserve"> </w:t>
      </w:r>
      <w:r>
        <w:rPr>
          <w:lang w:val="en-US"/>
        </w:rPr>
        <w:t>Tanya, Igrot HaKodesh, chapter 25</w:t>
      </w:r>
    </w:p>
  </w:footnote>
  <w:footnote w:id="64">
    <w:p w:rsidR="00293D9A" w:rsidRPr="00293D9A" w:rsidRDefault="00293D9A">
      <w:pPr>
        <w:pStyle w:val="FootnoteText"/>
        <w:rPr>
          <w:lang w:val="en-US"/>
        </w:rPr>
      </w:pPr>
      <w:r>
        <w:rPr>
          <w:rStyle w:val="FootnoteReference"/>
        </w:rPr>
        <w:footnoteRef/>
      </w:r>
      <w:r>
        <w:t xml:space="preserve"> </w:t>
      </w:r>
      <w:r>
        <w:rPr>
          <w:lang w:val="en-US"/>
        </w:rPr>
        <w:t>Midrash Sifri, Matot 5</w:t>
      </w:r>
      <w:r w:rsidR="00A016AA">
        <w:rPr>
          <w:lang w:val="en-US"/>
        </w:rPr>
        <w:t>, Vayikra Rabbah 13</w:t>
      </w:r>
    </w:p>
  </w:footnote>
  <w:footnote w:id="65">
    <w:p w:rsidR="002F1814" w:rsidRPr="002F1814" w:rsidRDefault="002F1814">
      <w:pPr>
        <w:pStyle w:val="FootnoteText"/>
      </w:pPr>
      <w:r>
        <w:rPr>
          <w:rStyle w:val="FootnoteReference"/>
        </w:rPr>
        <w:footnoteRef/>
      </w:r>
      <w:r>
        <w:t xml:space="preserve"> </w:t>
      </w:r>
      <w:r>
        <w:rPr>
          <w:lang w:val="en-US"/>
        </w:rPr>
        <w:t>Orchot Tzaddikim, 12 , “</w:t>
      </w:r>
      <w:r w:rsidRPr="00354D7F">
        <w:rPr>
          <w:i/>
          <w:iCs/>
          <w:lang w:val="en-US"/>
        </w:rPr>
        <w:t>Ka-as</w:t>
      </w:r>
      <w:r>
        <w:rPr>
          <w:lang w:val="en-US"/>
        </w:rPr>
        <w:t>”</w:t>
      </w:r>
    </w:p>
  </w:footnote>
  <w:footnote w:id="66">
    <w:p w:rsidR="00900654" w:rsidRPr="00900654" w:rsidRDefault="00900654">
      <w:pPr>
        <w:pStyle w:val="FootnoteText"/>
        <w:rPr>
          <w:lang w:val="en-US"/>
        </w:rPr>
      </w:pPr>
      <w:r>
        <w:rPr>
          <w:rStyle w:val="FootnoteReference"/>
        </w:rPr>
        <w:footnoteRef/>
      </w:r>
      <w:r>
        <w:rPr>
          <w:lang w:val="en-US"/>
        </w:rPr>
        <w:t xml:space="preserve"> Rabbi Chaim Vita</w:t>
      </w:r>
      <w:r w:rsidR="0036445D">
        <w:rPr>
          <w:lang w:val="en-US"/>
        </w:rPr>
        <w:t>l</w:t>
      </w:r>
      <w:r>
        <w:rPr>
          <w:lang w:val="en-US"/>
        </w:rPr>
        <w:t>, Shaar HaRuach 8b</w:t>
      </w:r>
    </w:p>
  </w:footnote>
  <w:footnote w:id="67">
    <w:p w:rsidR="00D61BD7" w:rsidRPr="00D61BD7" w:rsidRDefault="00D61BD7">
      <w:pPr>
        <w:pStyle w:val="FootnoteText"/>
        <w:rPr>
          <w:lang w:val="en-US"/>
        </w:rPr>
      </w:pPr>
      <w:r>
        <w:rPr>
          <w:rStyle w:val="FootnoteReference"/>
        </w:rPr>
        <w:footnoteRef/>
      </w:r>
      <w:r>
        <w:t xml:space="preserve"> </w:t>
      </w:r>
      <w:r>
        <w:rPr>
          <w:lang w:val="en-US"/>
        </w:rPr>
        <w:t>Yoma 86a</w:t>
      </w:r>
    </w:p>
  </w:footnote>
  <w:footnote w:id="68">
    <w:p w:rsidR="00D22288" w:rsidRPr="00D22288" w:rsidRDefault="00D22288">
      <w:pPr>
        <w:pStyle w:val="FootnoteText"/>
        <w:rPr>
          <w:lang w:val="en-US"/>
        </w:rPr>
      </w:pPr>
      <w:r>
        <w:rPr>
          <w:rStyle w:val="FootnoteReference"/>
        </w:rPr>
        <w:footnoteRef/>
      </w:r>
      <w:r>
        <w:t xml:space="preserve"> </w:t>
      </w:r>
      <w:r>
        <w:rPr>
          <w:lang w:val="en-US"/>
        </w:rPr>
        <w:t>Sefer HaChinuch, Mitzvah 338</w:t>
      </w:r>
    </w:p>
  </w:footnote>
  <w:footnote w:id="69">
    <w:p w:rsidR="00290FB9" w:rsidRPr="00290FB9" w:rsidRDefault="00290FB9">
      <w:pPr>
        <w:pStyle w:val="FootnoteText"/>
        <w:rPr>
          <w:lang w:val="en-US"/>
        </w:rPr>
      </w:pPr>
      <w:r>
        <w:rPr>
          <w:rStyle w:val="FootnoteReference"/>
        </w:rPr>
        <w:footnoteRef/>
      </w:r>
      <w:r>
        <w:t xml:space="preserve"> </w:t>
      </w:r>
      <w:r>
        <w:rPr>
          <w:lang w:val="en-US"/>
        </w:rPr>
        <w:t>M</w:t>
      </w:r>
      <w:r w:rsidR="00B247DD">
        <w:rPr>
          <w:lang w:val="en-US"/>
        </w:rPr>
        <w:t>i</w:t>
      </w:r>
      <w:r>
        <w:rPr>
          <w:lang w:val="en-US"/>
        </w:rPr>
        <w:t>shna Avot 5:11</w:t>
      </w:r>
    </w:p>
  </w:footnote>
  <w:footnote w:id="70">
    <w:p w:rsidR="00B247DD" w:rsidRPr="00B247DD" w:rsidRDefault="00B247DD">
      <w:pPr>
        <w:pStyle w:val="FootnoteText"/>
        <w:rPr>
          <w:lang w:val="en-US"/>
        </w:rPr>
      </w:pPr>
      <w:r>
        <w:rPr>
          <w:rStyle w:val="FootnoteReference"/>
        </w:rPr>
        <w:footnoteRef/>
      </w:r>
      <w:r>
        <w:t xml:space="preserve"> </w:t>
      </w:r>
      <w:r>
        <w:rPr>
          <w:lang w:val="en-US"/>
        </w:rPr>
        <w:t>Maimonides, Hilchot Deot 2:3</w:t>
      </w:r>
    </w:p>
  </w:footnote>
  <w:footnote w:id="71">
    <w:p w:rsidR="00B247DD" w:rsidRPr="00B247DD" w:rsidRDefault="00B247DD">
      <w:pPr>
        <w:pStyle w:val="FootnoteText"/>
        <w:rPr>
          <w:lang w:val="en-US"/>
        </w:rPr>
      </w:pPr>
      <w:r>
        <w:rPr>
          <w:rStyle w:val="FootnoteReference"/>
        </w:rPr>
        <w:footnoteRef/>
      </w:r>
      <w:r>
        <w:t xml:space="preserve"> </w:t>
      </w:r>
      <w:r w:rsidR="00875B68">
        <w:rPr>
          <w:lang w:val="en-US"/>
        </w:rPr>
        <w:t>Shela</w:t>
      </w:r>
      <w:r>
        <w:rPr>
          <w:lang w:val="en-US"/>
        </w:rPr>
        <w:t xml:space="preserve"> </w:t>
      </w:r>
      <w:r w:rsidR="00875B68">
        <w:rPr>
          <w:lang w:val="en-US"/>
        </w:rPr>
        <w:t>Hakadosh</w:t>
      </w:r>
      <w:r>
        <w:rPr>
          <w:lang w:val="en-US"/>
        </w:rPr>
        <w:t>, Gate 200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5D4B"/>
    <w:multiLevelType w:val="multilevel"/>
    <w:tmpl w:val="A72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0105A"/>
    <w:multiLevelType w:val="multilevel"/>
    <w:tmpl w:val="15FA88A2"/>
    <w:lvl w:ilvl="0">
      <w:start w:val="1"/>
      <w:numFmt w:val="upperRoman"/>
      <w:lvlText w:val="%1."/>
      <w:lvlJc w:val="left"/>
      <w:pPr>
        <w:tabs>
          <w:tab w:val="num" w:pos="260"/>
        </w:tabs>
        <w:ind w:left="260" w:hanging="720"/>
      </w:pPr>
      <w:rPr>
        <w:rFonts w:ascii="Times New Roman" w:hAnsi="Times New Roman" w:cs="Times New Roman" w:hint="default"/>
        <w:sz w:val="20"/>
      </w:rPr>
    </w:lvl>
    <w:lvl w:ilvl="1">
      <w:numFmt w:val="none"/>
      <w:lvlText w:val=""/>
      <w:lvlJc w:val="left"/>
      <w:pPr>
        <w:tabs>
          <w:tab w:val="num" w:pos="360"/>
        </w:tabs>
      </w:pPr>
      <w:rPr>
        <w:rFonts w:cs="Times New Roman"/>
      </w:rPr>
    </w:lvl>
    <w:lvl w:ilvl="2">
      <w:start w:val="1"/>
      <w:numFmt w:val="decimal"/>
      <w:lvlText w:val="."/>
      <w:lvlJc w:val="left"/>
      <w:pPr>
        <w:tabs>
          <w:tab w:val="num" w:pos="1535"/>
        </w:tabs>
        <w:ind w:left="1535" w:hanging="375"/>
      </w:pPr>
      <w:rPr>
        <w:rFonts w:ascii="Times New Roman" w:hAnsi="Times New Roman" w:cs="Times New Roman" w:hint="default"/>
      </w:rPr>
    </w:lvl>
    <w:lvl w:ilvl="3">
      <w:start w:val="4"/>
      <w:numFmt w:val="decimal"/>
      <w:lvlText w:val="%4"/>
      <w:lvlJc w:val="left"/>
      <w:pPr>
        <w:tabs>
          <w:tab w:val="num" w:pos="2060"/>
        </w:tabs>
        <w:ind w:left="2060" w:hanging="360"/>
      </w:pPr>
      <w:rPr>
        <w:rFonts w:ascii="Times New Roman" w:hAnsi="Times New Roman" w:cs="Times New Roman" w:hint="default"/>
      </w:rPr>
    </w:lvl>
    <w:lvl w:ilvl="4">
      <w:start w:val="1"/>
      <w:numFmt w:val="lowerLetter"/>
      <w:lvlText w:val="%5."/>
      <w:lvlJc w:val="left"/>
      <w:pPr>
        <w:tabs>
          <w:tab w:val="num" w:pos="2780"/>
        </w:tabs>
        <w:ind w:left="2780" w:hanging="360"/>
      </w:pPr>
      <w:rPr>
        <w:rFonts w:ascii="Times New Roman" w:hAnsi="Times New Roman" w:cs="Times New Roman"/>
      </w:rPr>
    </w:lvl>
    <w:lvl w:ilvl="5">
      <w:start w:val="1"/>
      <w:numFmt w:val="lowerRoman"/>
      <w:lvlText w:val="."/>
      <w:lvlJc w:val="right"/>
      <w:pPr>
        <w:tabs>
          <w:tab w:val="num" w:pos="3500"/>
        </w:tabs>
        <w:ind w:left="3500" w:hanging="180"/>
      </w:pPr>
      <w:rPr>
        <w:rFonts w:ascii="Times New Roman" w:hAnsi="Times New Roman" w:cs="Times New Roman"/>
      </w:rPr>
    </w:lvl>
    <w:lvl w:ilvl="6">
      <w:start w:val="1"/>
      <w:numFmt w:val="decimal"/>
      <w:lvlText w:val="%7."/>
      <w:lvlJc w:val="left"/>
      <w:pPr>
        <w:tabs>
          <w:tab w:val="num" w:pos="4220"/>
        </w:tabs>
        <w:ind w:left="4220" w:hanging="360"/>
      </w:pPr>
      <w:rPr>
        <w:rFonts w:ascii="Times New Roman" w:hAnsi="Times New Roman" w:cs="Times New Roman"/>
      </w:rPr>
    </w:lvl>
    <w:lvl w:ilvl="7">
      <w:start w:val="1"/>
      <w:numFmt w:val="lowerLetter"/>
      <w:lvlText w:val="%7."/>
      <w:lvlJc w:val="left"/>
      <w:pPr>
        <w:tabs>
          <w:tab w:val="num" w:pos="4940"/>
        </w:tabs>
        <w:ind w:left="4940" w:hanging="360"/>
      </w:pPr>
      <w:rPr>
        <w:rFonts w:ascii="Times New Roman" w:hAnsi="Times New Roman" w:cs="Times New Roman"/>
      </w:rPr>
    </w:lvl>
    <w:lvl w:ilvl="8">
      <w:start w:val="1"/>
      <w:numFmt w:val="lowerRoman"/>
      <w:lvlText w:val="."/>
      <w:lvlJc w:val="right"/>
      <w:pPr>
        <w:tabs>
          <w:tab w:val="num" w:pos="5660"/>
        </w:tabs>
        <w:ind w:left="5660" w:hanging="180"/>
      </w:pPr>
      <w:rPr>
        <w:rFonts w:ascii="Times New Roman" w:hAnsi="Times New Roman" w:cs="Times New Roman"/>
      </w:rPr>
    </w:lvl>
  </w:abstractNum>
  <w:abstractNum w:abstractNumId="2" w15:restartNumberingAfterBreak="0">
    <w:nsid w:val="4BE84919"/>
    <w:multiLevelType w:val="multilevel"/>
    <w:tmpl w:val="277E56EA"/>
    <w:lvl w:ilvl="0">
      <w:numFmt w:val="none"/>
      <w:lvlText w:val=""/>
      <w:lvlJc w:val="left"/>
      <w:pPr>
        <w:tabs>
          <w:tab w:val="num" w:pos="360"/>
        </w:tabs>
      </w:pPr>
      <w:rPr>
        <w:rFonts w:cs="Times New Roman"/>
      </w:rPr>
    </w:lvl>
    <w:lvl w:ilvl="1">
      <w:start w:val="1"/>
      <w:numFmt w:val="lowerLetter"/>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3."/>
      <w:lvlJc w:val="left"/>
      <w:pPr>
        <w:tabs>
          <w:tab w:val="num" w:pos="2880"/>
        </w:tabs>
        <w:ind w:left="2880" w:hanging="360"/>
      </w:pPr>
      <w:rPr>
        <w:rFonts w:ascii="Times New Roman" w:hAnsi="Times New Roman" w:cs="Times New Roman"/>
      </w:rPr>
    </w:lvl>
    <w:lvl w:ilvl="4">
      <w:start w:val="1"/>
      <w:numFmt w:val="lowerLetter"/>
      <w:lvlText w:val="."/>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6."/>
      <w:lvlJc w:val="left"/>
      <w:pPr>
        <w:tabs>
          <w:tab w:val="num" w:pos="5040"/>
        </w:tabs>
        <w:ind w:left="5040" w:hanging="360"/>
      </w:pPr>
      <w:rPr>
        <w:rFonts w:ascii="Times New Roman" w:hAnsi="Times New Roman" w:cs="Times New Roman"/>
      </w:rPr>
    </w:lvl>
    <w:lvl w:ilvl="7">
      <w:start w:val="1"/>
      <w:numFmt w:val="lowerLetter"/>
      <w:lvlText w:val="."/>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rawingGridVerticalOrigin w:val="198"/>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EE"/>
    <w:rsid w:val="00000C1E"/>
    <w:rsid w:val="00005BF7"/>
    <w:rsid w:val="000062F8"/>
    <w:rsid w:val="00006C2A"/>
    <w:rsid w:val="000128D9"/>
    <w:rsid w:val="0001481C"/>
    <w:rsid w:val="000228A7"/>
    <w:rsid w:val="000240BF"/>
    <w:rsid w:val="00033FFB"/>
    <w:rsid w:val="0003476A"/>
    <w:rsid w:val="000372DA"/>
    <w:rsid w:val="000416B1"/>
    <w:rsid w:val="00050EC1"/>
    <w:rsid w:val="00052AE1"/>
    <w:rsid w:val="000530DB"/>
    <w:rsid w:val="000556CB"/>
    <w:rsid w:val="000612D8"/>
    <w:rsid w:val="00061D99"/>
    <w:rsid w:val="000672CE"/>
    <w:rsid w:val="00074352"/>
    <w:rsid w:val="000758FE"/>
    <w:rsid w:val="000840CD"/>
    <w:rsid w:val="00086A94"/>
    <w:rsid w:val="00087106"/>
    <w:rsid w:val="00093797"/>
    <w:rsid w:val="0009500B"/>
    <w:rsid w:val="00096517"/>
    <w:rsid w:val="000A0F88"/>
    <w:rsid w:val="000A7AF9"/>
    <w:rsid w:val="000C1C07"/>
    <w:rsid w:val="000C25CE"/>
    <w:rsid w:val="000C5E5B"/>
    <w:rsid w:val="000C5FA2"/>
    <w:rsid w:val="000C75E8"/>
    <w:rsid w:val="000D06E8"/>
    <w:rsid w:val="000D15EA"/>
    <w:rsid w:val="000D19D5"/>
    <w:rsid w:val="000D6C38"/>
    <w:rsid w:val="000E056D"/>
    <w:rsid w:val="000E1C9E"/>
    <w:rsid w:val="000E3240"/>
    <w:rsid w:val="000E5F0D"/>
    <w:rsid w:val="000E6950"/>
    <w:rsid w:val="000F695E"/>
    <w:rsid w:val="001017D6"/>
    <w:rsid w:val="001024FA"/>
    <w:rsid w:val="001041D0"/>
    <w:rsid w:val="001106A2"/>
    <w:rsid w:val="0011725E"/>
    <w:rsid w:val="001218BD"/>
    <w:rsid w:val="0012275C"/>
    <w:rsid w:val="00122B38"/>
    <w:rsid w:val="00124FD6"/>
    <w:rsid w:val="00131727"/>
    <w:rsid w:val="00132484"/>
    <w:rsid w:val="0013306F"/>
    <w:rsid w:val="00134238"/>
    <w:rsid w:val="00137152"/>
    <w:rsid w:val="00137FE3"/>
    <w:rsid w:val="00140959"/>
    <w:rsid w:val="001445CE"/>
    <w:rsid w:val="00144E2C"/>
    <w:rsid w:val="0014507B"/>
    <w:rsid w:val="0014662E"/>
    <w:rsid w:val="00146DF7"/>
    <w:rsid w:val="001524CA"/>
    <w:rsid w:val="0016025F"/>
    <w:rsid w:val="00164049"/>
    <w:rsid w:val="00173EF9"/>
    <w:rsid w:val="001754C4"/>
    <w:rsid w:val="00176E89"/>
    <w:rsid w:val="00177F2C"/>
    <w:rsid w:val="00190679"/>
    <w:rsid w:val="00195093"/>
    <w:rsid w:val="001A097F"/>
    <w:rsid w:val="001A7B99"/>
    <w:rsid w:val="001A7C8B"/>
    <w:rsid w:val="001B0F67"/>
    <w:rsid w:val="001B1DEA"/>
    <w:rsid w:val="001B24DE"/>
    <w:rsid w:val="001B3AFC"/>
    <w:rsid w:val="001B4789"/>
    <w:rsid w:val="001B6116"/>
    <w:rsid w:val="001C01E3"/>
    <w:rsid w:val="001C18E9"/>
    <w:rsid w:val="001C2725"/>
    <w:rsid w:val="001C741C"/>
    <w:rsid w:val="001C7B80"/>
    <w:rsid w:val="001D0DC9"/>
    <w:rsid w:val="001D2FDC"/>
    <w:rsid w:val="001D6C4E"/>
    <w:rsid w:val="001E296C"/>
    <w:rsid w:val="001E2D9A"/>
    <w:rsid w:val="001E6498"/>
    <w:rsid w:val="001E66D5"/>
    <w:rsid w:val="001F293D"/>
    <w:rsid w:val="001F3DDC"/>
    <w:rsid w:val="001F4A42"/>
    <w:rsid w:val="001F5CCC"/>
    <w:rsid w:val="001F7230"/>
    <w:rsid w:val="00200B0F"/>
    <w:rsid w:val="00201350"/>
    <w:rsid w:val="00201858"/>
    <w:rsid w:val="00201CBA"/>
    <w:rsid w:val="00202586"/>
    <w:rsid w:val="00203083"/>
    <w:rsid w:val="00204115"/>
    <w:rsid w:val="00207AE8"/>
    <w:rsid w:val="002113E9"/>
    <w:rsid w:val="00212D7B"/>
    <w:rsid w:val="00215038"/>
    <w:rsid w:val="00215F6B"/>
    <w:rsid w:val="00230099"/>
    <w:rsid w:val="002314C9"/>
    <w:rsid w:val="00231BA2"/>
    <w:rsid w:val="002322D6"/>
    <w:rsid w:val="00235DE7"/>
    <w:rsid w:val="00237D6E"/>
    <w:rsid w:val="00241E17"/>
    <w:rsid w:val="00245424"/>
    <w:rsid w:val="00256373"/>
    <w:rsid w:val="00260339"/>
    <w:rsid w:val="00260755"/>
    <w:rsid w:val="002651F5"/>
    <w:rsid w:val="00266CB3"/>
    <w:rsid w:val="002707EE"/>
    <w:rsid w:val="002770E6"/>
    <w:rsid w:val="00283731"/>
    <w:rsid w:val="00290CB1"/>
    <w:rsid w:val="00290FB9"/>
    <w:rsid w:val="002910AF"/>
    <w:rsid w:val="00292DC7"/>
    <w:rsid w:val="002935F4"/>
    <w:rsid w:val="00293D9A"/>
    <w:rsid w:val="002A14F0"/>
    <w:rsid w:val="002A1DF8"/>
    <w:rsid w:val="002A3160"/>
    <w:rsid w:val="002A3FC5"/>
    <w:rsid w:val="002A41FA"/>
    <w:rsid w:val="002A50C8"/>
    <w:rsid w:val="002A60CC"/>
    <w:rsid w:val="002A72E1"/>
    <w:rsid w:val="002B5AAC"/>
    <w:rsid w:val="002C116C"/>
    <w:rsid w:val="002C264B"/>
    <w:rsid w:val="002C3CF7"/>
    <w:rsid w:val="002C53BB"/>
    <w:rsid w:val="002C6590"/>
    <w:rsid w:val="002C7F1F"/>
    <w:rsid w:val="002D0216"/>
    <w:rsid w:val="002D26BD"/>
    <w:rsid w:val="002D449C"/>
    <w:rsid w:val="002D57E8"/>
    <w:rsid w:val="002E292F"/>
    <w:rsid w:val="002E408E"/>
    <w:rsid w:val="002E57B1"/>
    <w:rsid w:val="002E5B66"/>
    <w:rsid w:val="002F109F"/>
    <w:rsid w:val="002F1814"/>
    <w:rsid w:val="002F1A92"/>
    <w:rsid w:val="002F6DF8"/>
    <w:rsid w:val="002F76C9"/>
    <w:rsid w:val="00302D87"/>
    <w:rsid w:val="003043FF"/>
    <w:rsid w:val="0030477E"/>
    <w:rsid w:val="00312108"/>
    <w:rsid w:val="003130DC"/>
    <w:rsid w:val="00313B7A"/>
    <w:rsid w:val="00315A45"/>
    <w:rsid w:val="00315F1E"/>
    <w:rsid w:val="00317F4C"/>
    <w:rsid w:val="003202DF"/>
    <w:rsid w:val="0032058E"/>
    <w:rsid w:val="003210BF"/>
    <w:rsid w:val="00322D2C"/>
    <w:rsid w:val="0032481B"/>
    <w:rsid w:val="00325BD1"/>
    <w:rsid w:val="00326604"/>
    <w:rsid w:val="00330D40"/>
    <w:rsid w:val="00332F14"/>
    <w:rsid w:val="00336EAB"/>
    <w:rsid w:val="00341BB9"/>
    <w:rsid w:val="0034281A"/>
    <w:rsid w:val="003430F7"/>
    <w:rsid w:val="003473DE"/>
    <w:rsid w:val="003530AD"/>
    <w:rsid w:val="00354D7F"/>
    <w:rsid w:val="00357169"/>
    <w:rsid w:val="00360951"/>
    <w:rsid w:val="0036097A"/>
    <w:rsid w:val="00363B89"/>
    <w:rsid w:val="0036445D"/>
    <w:rsid w:val="00365F41"/>
    <w:rsid w:val="003704C8"/>
    <w:rsid w:val="00373F05"/>
    <w:rsid w:val="00375249"/>
    <w:rsid w:val="0038333B"/>
    <w:rsid w:val="003857D9"/>
    <w:rsid w:val="00385A0B"/>
    <w:rsid w:val="00387670"/>
    <w:rsid w:val="00390C84"/>
    <w:rsid w:val="00393AE6"/>
    <w:rsid w:val="00394F40"/>
    <w:rsid w:val="003A0F34"/>
    <w:rsid w:val="003A47A9"/>
    <w:rsid w:val="003A6324"/>
    <w:rsid w:val="003A7158"/>
    <w:rsid w:val="003B0871"/>
    <w:rsid w:val="003B4B8A"/>
    <w:rsid w:val="003C020F"/>
    <w:rsid w:val="003C463A"/>
    <w:rsid w:val="003C7714"/>
    <w:rsid w:val="003C7736"/>
    <w:rsid w:val="003D15D0"/>
    <w:rsid w:val="003D196C"/>
    <w:rsid w:val="003D414A"/>
    <w:rsid w:val="003D5409"/>
    <w:rsid w:val="003E065C"/>
    <w:rsid w:val="003E0D3E"/>
    <w:rsid w:val="003E4D7F"/>
    <w:rsid w:val="003E746E"/>
    <w:rsid w:val="003F0B44"/>
    <w:rsid w:val="003F72F3"/>
    <w:rsid w:val="00400027"/>
    <w:rsid w:val="00404297"/>
    <w:rsid w:val="004067EE"/>
    <w:rsid w:val="00410C89"/>
    <w:rsid w:val="00410EC6"/>
    <w:rsid w:val="00411817"/>
    <w:rsid w:val="00417D48"/>
    <w:rsid w:val="00420A07"/>
    <w:rsid w:val="004243E9"/>
    <w:rsid w:val="0042464F"/>
    <w:rsid w:val="0042606C"/>
    <w:rsid w:val="0042759C"/>
    <w:rsid w:val="004278A6"/>
    <w:rsid w:val="00431005"/>
    <w:rsid w:val="004331D0"/>
    <w:rsid w:val="00436E66"/>
    <w:rsid w:val="004403E0"/>
    <w:rsid w:val="0044044C"/>
    <w:rsid w:val="004404D8"/>
    <w:rsid w:val="00440DF2"/>
    <w:rsid w:val="004451DC"/>
    <w:rsid w:val="00451CD8"/>
    <w:rsid w:val="004548BD"/>
    <w:rsid w:val="00455190"/>
    <w:rsid w:val="00456928"/>
    <w:rsid w:val="00457A1A"/>
    <w:rsid w:val="00464DD7"/>
    <w:rsid w:val="0046598D"/>
    <w:rsid w:val="0046727C"/>
    <w:rsid w:val="00470D4B"/>
    <w:rsid w:val="00476BA1"/>
    <w:rsid w:val="00476DFD"/>
    <w:rsid w:val="004845BA"/>
    <w:rsid w:val="00484FAC"/>
    <w:rsid w:val="00486583"/>
    <w:rsid w:val="0048662A"/>
    <w:rsid w:val="004872F4"/>
    <w:rsid w:val="00494041"/>
    <w:rsid w:val="004A11C9"/>
    <w:rsid w:val="004A2AE0"/>
    <w:rsid w:val="004A4B6B"/>
    <w:rsid w:val="004A4EC7"/>
    <w:rsid w:val="004B74A5"/>
    <w:rsid w:val="004B7C36"/>
    <w:rsid w:val="004C1AD2"/>
    <w:rsid w:val="004C6792"/>
    <w:rsid w:val="004C7BCF"/>
    <w:rsid w:val="004D26FE"/>
    <w:rsid w:val="004D705C"/>
    <w:rsid w:val="004E1384"/>
    <w:rsid w:val="004E7B1B"/>
    <w:rsid w:val="004F2CAD"/>
    <w:rsid w:val="004F393C"/>
    <w:rsid w:val="004F4251"/>
    <w:rsid w:val="004F6F9F"/>
    <w:rsid w:val="005008ED"/>
    <w:rsid w:val="00505075"/>
    <w:rsid w:val="0050788A"/>
    <w:rsid w:val="00507922"/>
    <w:rsid w:val="00507C91"/>
    <w:rsid w:val="00512888"/>
    <w:rsid w:val="0051309D"/>
    <w:rsid w:val="00513554"/>
    <w:rsid w:val="005163EA"/>
    <w:rsid w:val="00520647"/>
    <w:rsid w:val="00522627"/>
    <w:rsid w:val="00527564"/>
    <w:rsid w:val="00532369"/>
    <w:rsid w:val="00532C0B"/>
    <w:rsid w:val="00544679"/>
    <w:rsid w:val="00552BFF"/>
    <w:rsid w:val="00555C05"/>
    <w:rsid w:val="00560DEC"/>
    <w:rsid w:val="00560F09"/>
    <w:rsid w:val="00561550"/>
    <w:rsid w:val="00563673"/>
    <w:rsid w:val="0056407C"/>
    <w:rsid w:val="00565C18"/>
    <w:rsid w:val="00566350"/>
    <w:rsid w:val="00567E3F"/>
    <w:rsid w:val="005702A3"/>
    <w:rsid w:val="005712B6"/>
    <w:rsid w:val="0057174F"/>
    <w:rsid w:val="00573F92"/>
    <w:rsid w:val="00574CDF"/>
    <w:rsid w:val="00575882"/>
    <w:rsid w:val="00575E6E"/>
    <w:rsid w:val="00577D15"/>
    <w:rsid w:val="0058038E"/>
    <w:rsid w:val="005803CC"/>
    <w:rsid w:val="005836C2"/>
    <w:rsid w:val="005864C7"/>
    <w:rsid w:val="00586510"/>
    <w:rsid w:val="00590B01"/>
    <w:rsid w:val="00597A91"/>
    <w:rsid w:val="005A1D9C"/>
    <w:rsid w:val="005A26F0"/>
    <w:rsid w:val="005A477D"/>
    <w:rsid w:val="005A6E78"/>
    <w:rsid w:val="005B16C7"/>
    <w:rsid w:val="005B43F5"/>
    <w:rsid w:val="005B4C37"/>
    <w:rsid w:val="005B4ECF"/>
    <w:rsid w:val="005B5344"/>
    <w:rsid w:val="005B6319"/>
    <w:rsid w:val="005C00C2"/>
    <w:rsid w:val="005C1D9B"/>
    <w:rsid w:val="005C2D1E"/>
    <w:rsid w:val="005D0557"/>
    <w:rsid w:val="005D4409"/>
    <w:rsid w:val="005D46CD"/>
    <w:rsid w:val="005E0510"/>
    <w:rsid w:val="005E06B9"/>
    <w:rsid w:val="005E0C8F"/>
    <w:rsid w:val="005E5D08"/>
    <w:rsid w:val="005E6487"/>
    <w:rsid w:val="005F0594"/>
    <w:rsid w:val="005F17EA"/>
    <w:rsid w:val="005F6274"/>
    <w:rsid w:val="005F6826"/>
    <w:rsid w:val="005F74D9"/>
    <w:rsid w:val="00601A50"/>
    <w:rsid w:val="00601F4C"/>
    <w:rsid w:val="006045A0"/>
    <w:rsid w:val="00604630"/>
    <w:rsid w:val="00606E83"/>
    <w:rsid w:val="00606F8F"/>
    <w:rsid w:val="006131E9"/>
    <w:rsid w:val="00614592"/>
    <w:rsid w:val="00614870"/>
    <w:rsid w:val="00614A02"/>
    <w:rsid w:val="00621EF6"/>
    <w:rsid w:val="00626803"/>
    <w:rsid w:val="00627355"/>
    <w:rsid w:val="00632215"/>
    <w:rsid w:val="00632ACC"/>
    <w:rsid w:val="00635E9F"/>
    <w:rsid w:val="00642468"/>
    <w:rsid w:val="00645CF1"/>
    <w:rsid w:val="00646FF3"/>
    <w:rsid w:val="006479E4"/>
    <w:rsid w:val="00650860"/>
    <w:rsid w:val="006522FA"/>
    <w:rsid w:val="00653A78"/>
    <w:rsid w:val="00664A1C"/>
    <w:rsid w:val="006711D0"/>
    <w:rsid w:val="00681949"/>
    <w:rsid w:val="006832BC"/>
    <w:rsid w:val="00683503"/>
    <w:rsid w:val="00684231"/>
    <w:rsid w:val="006922F5"/>
    <w:rsid w:val="00694F12"/>
    <w:rsid w:val="006A173F"/>
    <w:rsid w:val="006A3218"/>
    <w:rsid w:val="006A3863"/>
    <w:rsid w:val="006A509C"/>
    <w:rsid w:val="006B02BC"/>
    <w:rsid w:val="006B05D2"/>
    <w:rsid w:val="006B0FF2"/>
    <w:rsid w:val="006B1B1C"/>
    <w:rsid w:val="006B5CA7"/>
    <w:rsid w:val="006B60CD"/>
    <w:rsid w:val="006B7287"/>
    <w:rsid w:val="006C0F39"/>
    <w:rsid w:val="006C4104"/>
    <w:rsid w:val="006C5DF5"/>
    <w:rsid w:val="006D0DD3"/>
    <w:rsid w:val="006D62C4"/>
    <w:rsid w:val="006E036E"/>
    <w:rsid w:val="006E21C8"/>
    <w:rsid w:val="006E359F"/>
    <w:rsid w:val="006E4430"/>
    <w:rsid w:val="006E4905"/>
    <w:rsid w:val="006E496E"/>
    <w:rsid w:val="006E6279"/>
    <w:rsid w:val="006E6523"/>
    <w:rsid w:val="006E6B9D"/>
    <w:rsid w:val="006F141C"/>
    <w:rsid w:val="006F53D7"/>
    <w:rsid w:val="006F6185"/>
    <w:rsid w:val="0070093F"/>
    <w:rsid w:val="00701AAD"/>
    <w:rsid w:val="007066C4"/>
    <w:rsid w:val="0072068B"/>
    <w:rsid w:val="007238DB"/>
    <w:rsid w:val="007339E5"/>
    <w:rsid w:val="007438EE"/>
    <w:rsid w:val="00746C0B"/>
    <w:rsid w:val="00746CEC"/>
    <w:rsid w:val="00753661"/>
    <w:rsid w:val="00753CC3"/>
    <w:rsid w:val="00760485"/>
    <w:rsid w:val="00763390"/>
    <w:rsid w:val="0076466F"/>
    <w:rsid w:val="00764A33"/>
    <w:rsid w:val="007673A9"/>
    <w:rsid w:val="00767598"/>
    <w:rsid w:val="007729CF"/>
    <w:rsid w:val="00773978"/>
    <w:rsid w:val="0077451E"/>
    <w:rsid w:val="00774803"/>
    <w:rsid w:val="007771AE"/>
    <w:rsid w:val="007821FC"/>
    <w:rsid w:val="00785B11"/>
    <w:rsid w:val="00786D3D"/>
    <w:rsid w:val="00794A12"/>
    <w:rsid w:val="007956C5"/>
    <w:rsid w:val="007A2076"/>
    <w:rsid w:val="007A352A"/>
    <w:rsid w:val="007A3577"/>
    <w:rsid w:val="007A6C73"/>
    <w:rsid w:val="007A76D4"/>
    <w:rsid w:val="007B225D"/>
    <w:rsid w:val="007B6BCC"/>
    <w:rsid w:val="007B74B7"/>
    <w:rsid w:val="007C0191"/>
    <w:rsid w:val="007C0EEC"/>
    <w:rsid w:val="007C4345"/>
    <w:rsid w:val="007C535D"/>
    <w:rsid w:val="007C64FE"/>
    <w:rsid w:val="007C6F9B"/>
    <w:rsid w:val="007D3FC3"/>
    <w:rsid w:val="007D4B39"/>
    <w:rsid w:val="007D7BE0"/>
    <w:rsid w:val="007E06BB"/>
    <w:rsid w:val="007E1759"/>
    <w:rsid w:val="007E1B5E"/>
    <w:rsid w:val="007F36BD"/>
    <w:rsid w:val="007F5E7E"/>
    <w:rsid w:val="007F6E07"/>
    <w:rsid w:val="007F77A0"/>
    <w:rsid w:val="007F7F0E"/>
    <w:rsid w:val="0080246C"/>
    <w:rsid w:val="00810A9E"/>
    <w:rsid w:val="008139E0"/>
    <w:rsid w:val="008150CC"/>
    <w:rsid w:val="00815871"/>
    <w:rsid w:val="00816AC6"/>
    <w:rsid w:val="0081722D"/>
    <w:rsid w:val="00817334"/>
    <w:rsid w:val="00820FE8"/>
    <w:rsid w:val="008241F3"/>
    <w:rsid w:val="00824551"/>
    <w:rsid w:val="00825453"/>
    <w:rsid w:val="00833E83"/>
    <w:rsid w:val="00834011"/>
    <w:rsid w:val="00834CED"/>
    <w:rsid w:val="00837B6A"/>
    <w:rsid w:val="00844B71"/>
    <w:rsid w:val="00847B3C"/>
    <w:rsid w:val="008530B6"/>
    <w:rsid w:val="00855CFF"/>
    <w:rsid w:val="00856F78"/>
    <w:rsid w:val="00860C81"/>
    <w:rsid w:val="00865DDE"/>
    <w:rsid w:val="00867036"/>
    <w:rsid w:val="00867FF6"/>
    <w:rsid w:val="00870242"/>
    <w:rsid w:val="0087108A"/>
    <w:rsid w:val="00875A90"/>
    <w:rsid w:val="00875B68"/>
    <w:rsid w:val="00876CB5"/>
    <w:rsid w:val="00877A2D"/>
    <w:rsid w:val="0088048D"/>
    <w:rsid w:val="00884219"/>
    <w:rsid w:val="008864B5"/>
    <w:rsid w:val="00886D3E"/>
    <w:rsid w:val="0089347C"/>
    <w:rsid w:val="00896B98"/>
    <w:rsid w:val="00897EB7"/>
    <w:rsid w:val="008A12A0"/>
    <w:rsid w:val="008A4A34"/>
    <w:rsid w:val="008A6C8B"/>
    <w:rsid w:val="008B0235"/>
    <w:rsid w:val="008B35BC"/>
    <w:rsid w:val="008B5F9E"/>
    <w:rsid w:val="008C07E9"/>
    <w:rsid w:val="008C145F"/>
    <w:rsid w:val="008C2471"/>
    <w:rsid w:val="008C2CCC"/>
    <w:rsid w:val="008C2CFA"/>
    <w:rsid w:val="008D0A54"/>
    <w:rsid w:val="008D0B6C"/>
    <w:rsid w:val="008D196A"/>
    <w:rsid w:val="008D4715"/>
    <w:rsid w:val="008D5E5F"/>
    <w:rsid w:val="008D724B"/>
    <w:rsid w:val="008E2A54"/>
    <w:rsid w:val="008E7E8C"/>
    <w:rsid w:val="008F1025"/>
    <w:rsid w:val="008F22A9"/>
    <w:rsid w:val="00900654"/>
    <w:rsid w:val="0090278C"/>
    <w:rsid w:val="0090556A"/>
    <w:rsid w:val="00906127"/>
    <w:rsid w:val="0091297C"/>
    <w:rsid w:val="009237DC"/>
    <w:rsid w:val="009255F3"/>
    <w:rsid w:val="00926FA9"/>
    <w:rsid w:val="00926FC1"/>
    <w:rsid w:val="00931FD4"/>
    <w:rsid w:val="009333B1"/>
    <w:rsid w:val="00934108"/>
    <w:rsid w:val="009400B2"/>
    <w:rsid w:val="00942832"/>
    <w:rsid w:val="00942966"/>
    <w:rsid w:val="00960ABE"/>
    <w:rsid w:val="00964D8C"/>
    <w:rsid w:val="00966CDC"/>
    <w:rsid w:val="00971576"/>
    <w:rsid w:val="00971E48"/>
    <w:rsid w:val="0097708D"/>
    <w:rsid w:val="00983B9B"/>
    <w:rsid w:val="00985A9C"/>
    <w:rsid w:val="009951D8"/>
    <w:rsid w:val="0099581A"/>
    <w:rsid w:val="00997218"/>
    <w:rsid w:val="00997897"/>
    <w:rsid w:val="009A058B"/>
    <w:rsid w:val="009A2E12"/>
    <w:rsid w:val="009A4DB9"/>
    <w:rsid w:val="009A5F05"/>
    <w:rsid w:val="009B384C"/>
    <w:rsid w:val="009B3E9B"/>
    <w:rsid w:val="009B6344"/>
    <w:rsid w:val="009C1188"/>
    <w:rsid w:val="009C4BAD"/>
    <w:rsid w:val="009C5926"/>
    <w:rsid w:val="009C5B34"/>
    <w:rsid w:val="009C74D2"/>
    <w:rsid w:val="009D42B6"/>
    <w:rsid w:val="009E0FEA"/>
    <w:rsid w:val="009E1AF8"/>
    <w:rsid w:val="009E5AC4"/>
    <w:rsid w:val="009E5ED1"/>
    <w:rsid w:val="009F25B0"/>
    <w:rsid w:val="009F4AB1"/>
    <w:rsid w:val="009F4F92"/>
    <w:rsid w:val="009F7E2C"/>
    <w:rsid w:val="00A016AA"/>
    <w:rsid w:val="00A018A2"/>
    <w:rsid w:val="00A018F8"/>
    <w:rsid w:val="00A03201"/>
    <w:rsid w:val="00A03F5B"/>
    <w:rsid w:val="00A1212A"/>
    <w:rsid w:val="00A13517"/>
    <w:rsid w:val="00A206B5"/>
    <w:rsid w:val="00A22BD1"/>
    <w:rsid w:val="00A232F8"/>
    <w:rsid w:val="00A268ED"/>
    <w:rsid w:val="00A26ECD"/>
    <w:rsid w:val="00A27285"/>
    <w:rsid w:val="00A305C3"/>
    <w:rsid w:val="00A31A88"/>
    <w:rsid w:val="00A353BF"/>
    <w:rsid w:val="00A40F99"/>
    <w:rsid w:val="00A4411F"/>
    <w:rsid w:val="00A50812"/>
    <w:rsid w:val="00A55B96"/>
    <w:rsid w:val="00A55ECE"/>
    <w:rsid w:val="00A62D5A"/>
    <w:rsid w:val="00A64077"/>
    <w:rsid w:val="00A658F6"/>
    <w:rsid w:val="00A66221"/>
    <w:rsid w:val="00A6722B"/>
    <w:rsid w:val="00A7750D"/>
    <w:rsid w:val="00A775B1"/>
    <w:rsid w:val="00A804E0"/>
    <w:rsid w:val="00A84E93"/>
    <w:rsid w:val="00A868D6"/>
    <w:rsid w:val="00A900C9"/>
    <w:rsid w:val="00A957F8"/>
    <w:rsid w:val="00AC45DF"/>
    <w:rsid w:val="00AC586E"/>
    <w:rsid w:val="00AC641C"/>
    <w:rsid w:val="00AC6C7E"/>
    <w:rsid w:val="00AC7109"/>
    <w:rsid w:val="00AD259A"/>
    <w:rsid w:val="00AD26B3"/>
    <w:rsid w:val="00AD4A1A"/>
    <w:rsid w:val="00AD54F0"/>
    <w:rsid w:val="00AE0E38"/>
    <w:rsid w:val="00AE0FE0"/>
    <w:rsid w:val="00AE5C9E"/>
    <w:rsid w:val="00AE6D85"/>
    <w:rsid w:val="00AF0B48"/>
    <w:rsid w:val="00AF1EAA"/>
    <w:rsid w:val="00AF2168"/>
    <w:rsid w:val="00AF6BB1"/>
    <w:rsid w:val="00B001AC"/>
    <w:rsid w:val="00B00FDD"/>
    <w:rsid w:val="00B02AFF"/>
    <w:rsid w:val="00B02FD7"/>
    <w:rsid w:val="00B03A26"/>
    <w:rsid w:val="00B05B0C"/>
    <w:rsid w:val="00B11293"/>
    <w:rsid w:val="00B12CE7"/>
    <w:rsid w:val="00B1333B"/>
    <w:rsid w:val="00B15E1C"/>
    <w:rsid w:val="00B17FDE"/>
    <w:rsid w:val="00B22D1E"/>
    <w:rsid w:val="00B2336B"/>
    <w:rsid w:val="00B237C4"/>
    <w:rsid w:val="00B23F95"/>
    <w:rsid w:val="00B24133"/>
    <w:rsid w:val="00B247DD"/>
    <w:rsid w:val="00B32542"/>
    <w:rsid w:val="00B32675"/>
    <w:rsid w:val="00B32809"/>
    <w:rsid w:val="00B34FE3"/>
    <w:rsid w:val="00B368D6"/>
    <w:rsid w:val="00B37308"/>
    <w:rsid w:val="00B37577"/>
    <w:rsid w:val="00B40B33"/>
    <w:rsid w:val="00B423EA"/>
    <w:rsid w:val="00B433A4"/>
    <w:rsid w:val="00B47D4D"/>
    <w:rsid w:val="00B53732"/>
    <w:rsid w:val="00B53ED8"/>
    <w:rsid w:val="00B548B8"/>
    <w:rsid w:val="00B61B71"/>
    <w:rsid w:val="00B631A4"/>
    <w:rsid w:val="00B641FE"/>
    <w:rsid w:val="00B732BB"/>
    <w:rsid w:val="00B75D6D"/>
    <w:rsid w:val="00B77392"/>
    <w:rsid w:val="00B777FD"/>
    <w:rsid w:val="00B77C1F"/>
    <w:rsid w:val="00B82EEF"/>
    <w:rsid w:val="00B83B85"/>
    <w:rsid w:val="00B8687E"/>
    <w:rsid w:val="00B86A30"/>
    <w:rsid w:val="00B86E79"/>
    <w:rsid w:val="00B930DB"/>
    <w:rsid w:val="00B93AB0"/>
    <w:rsid w:val="00B94163"/>
    <w:rsid w:val="00B95CD5"/>
    <w:rsid w:val="00BA0131"/>
    <w:rsid w:val="00BA4252"/>
    <w:rsid w:val="00BB1255"/>
    <w:rsid w:val="00BB2049"/>
    <w:rsid w:val="00BB78F8"/>
    <w:rsid w:val="00BC25CA"/>
    <w:rsid w:val="00BC2A58"/>
    <w:rsid w:val="00BC6B9C"/>
    <w:rsid w:val="00BC6ECF"/>
    <w:rsid w:val="00BD0C02"/>
    <w:rsid w:val="00BD3BE3"/>
    <w:rsid w:val="00BD47C0"/>
    <w:rsid w:val="00BD6ADC"/>
    <w:rsid w:val="00BE2533"/>
    <w:rsid w:val="00BE4EFE"/>
    <w:rsid w:val="00BF0511"/>
    <w:rsid w:val="00BF1D69"/>
    <w:rsid w:val="00BF770E"/>
    <w:rsid w:val="00C031BB"/>
    <w:rsid w:val="00C046EF"/>
    <w:rsid w:val="00C1421F"/>
    <w:rsid w:val="00C15616"/>
    <w:rsid w:val="00C2070B"/>
    <w:rsid w:val="00C225F8"/>
    <w:rsid w:val="00C232C6"/>
    <w:rsid w:val="00C26746"/>
    <w:rsid w:val="00C3073D"/>
    <w:rsid w:val="00C30F4F"/>
    <w:rsid w:val="00C31D93"/>
    <w:rsid w:val="00C33395"/>
    <w:rsid w:val="00C34640"/>
    <w:rsid w:val="00C47137"/>
    <w:rsid w:val="00C47A5C"/>
    <w:rsid w:val="00C505B3"/>
    <w:rsid w:val="00C506FB"/>
    <w:rsid w:val="00C51A7F"/>
    <w:rsid w:val="00C51B2B"/>
    <w:rsid w:val="00C51BEF"/>
    <w:rsid w:val="00C5333A"/>
    <w:rsid w:val="00C723ED"/>
    <w:rsid w:val="00C728F1"/>
    <w:rsid w:val="00C74F2A"/>
    <w:rsid w:val="00C752E4"/>
    <w:rsid w:val="00C800FA"/>
    <w:rsid w:val="00C8229B"/>
    <w:rsid w:val="00C85370"/>
    <w:rsid w:val="00C87E4B"/>
    <w:rsid w:val="00C9355C"/>
    <w:rsid w:val="00C95F9F"/>
    <w:rsid w:val="00C95FB5"/>
    <w:rsid w:val="00C97348"/>
    <w:rsid w:val="00C97974"/>
    <w:rsid w:val="00CA03E4"/>
    <w:rsid w:val="00CA2093"/>
    <w:rsid w:val="00CA3FBD"/>
    <w:rsid w:val="00CA499E"/>
    <w:rsid w:val="00CA49B4"/>
    <w:rsid w:val="00CB275E"/>
    <w:rsid w:val="00CB7D8A"/>
    <w:rsid w:val="00CC3056"/>
    <w:rsid w:val="00CC362A"/>
    <w:rsid w:val="00CC64EF"/>
    <w:rsid w:val="00CD538A"/>
    <w:rsid w:val="00CD72DA"/>
    <w:rsid w:val="00CE48E8"/>
    <w:rsid w:val="00CE4F29"/>
    <w:rsid w:val="00CF644C"/>
    <w:rsid w:val="00CF74FC"/>
    <w:rsid w:val="00CF7508"/>
    <w:rsid w:val="00CF7E53"/>
    <w:rsid w:val="00D007ED"/>
    <w:rsid w:val="00D05E2D"/>
    <w:rsid w:val="00D074F5"/>
    <w:rsid w:val="00D10795"/>
    <w:rsid w:val="00D122A4"/>
    <w:rsid w:val="00D14B76"/>
    <w:rsid w:val="00D17342"/>
    <w:rsid w:val="00D203FA"/>
    <w:rsid w:val="00D21396"/>
    <w:rsid w:val="00D22288"/>
    <w:rsid w:val="00D22D16"/>
    <w:rsid w:val="00D32FBD"/>
    <w:rsid w:val="00D33CFB"/>
    <w:rsid w:val="00D343F7"/>
    <w:rsid w:val="00D3617E"/>
    <w:rsid w:val="00D517F2"/>
    <w:rsid w:val="00D52D1A"/>
    <w:rsid w:val="00D55229"/>
    <w:rsid w:val="00D61368"/>
    <w:rsid w:val="00D618AC"/>
    <w:rsid w:val="00D619B9"/>
    <w:rsid w:val="00D61BD7"/>
    <w:rsid w:val="00D62FB2"/>
    <w:rsid w:val="00D73A89"/>
    <w:rsid w:val="00D840D5"/>
    <w:rsid w:val="00D851B7"/>
    <w:rsid w:val="00D855A4"/>
    <w:rsid w:val="00D90C81"/>
    <w:rsid w:val="00D91005"/>
    <w:rsid w:val="00D9207F"/>
    <w:rsid w:val="00D96947"/>
    <w:rsid w:val="00D979A8"/>
    <w:rsid w:val="00DA1A25"/>
    <w:rsid w:val="00DA1E16"/>
    <w:rsid w:val="00DA2A44"/>
    <w:rsid w:val="00DA2FAD"/>
    <w:rsid w:val="00DB6EA3"/>
    <w:rsid w:val="00DB7BB2"/>
    <w:rsid w:val="00DC301C"/>
    <w:rsid w:val="00DC54AF"/>
    <w:rsid w:val="00DD143A"/>
    <w:rsid w:val="00DD1614"/>
    <w:rsid w:val="00DD17F2"/>
    <w:rsid w:val="00DD26DF"/>
    <w:rsid w:val="00DD43BD"/>
    <w:rsid w:val="00DD5088"/>
    <w:rsid w:val="00DD66F3"/>
    <w:rsid w:val="00DE200B"/>
    <w:rsid w:val="00DE352F"/>
    <w:rsid w:val="00DE3E56"/>
    <w:rsid w:val="00DE48CD"/>
    <w:rsid w:val="00DE73F1"/>
    <w:rsid w:val="00DE7A3E"/>
    <w:rsid w:val="00DF40F8"/>
    <w:rsid w:val="00DF6414"/>
    <w:rsid w:val="00DF70EA"/>
    <w:rsid w:val="00E00465"/>
    <w:rsid w:val="00E0208B"/>
    <w:rsid w:val="00E03C6B"/>
    <w:rsid w:val="00E03C8C"/>
    <w:rsid w:val="00E04029"/>
    <w:rsid w:val="00E12BEF"/>
    <w:rsid w:val="00E21625"/>
    <w:rsid w:val="00E22D96"/>
    <w:rsid w:val="00E23FA8"/>
    <w:rsid w:val="00E268C6"/>
    <w:rsid w:val="00E2743A"/>
    <w:rsid w:val="00E30502"/>
    <w:rsid w:val="00E329AD"/>
    <w:rsid w:val="00E34379"/>
    <w:rsid w:val="00E36008"/>
    <w:rsid w:val="00E4344D"/>
    <w:rsid w:val="00E43D26"/>
    <w:rsid w:val="00E441B3"/>
    <w:rsid w:val="00E4430B"/>
    <w:rsid w:val="00E4617B"/>
    <w:rsid w:val="00E50EE4"/>
    <w:rsid w:val="00E54643"/>
    <w:rsid w:val="00E54EFA"/>
    <w:rsid w:val="00E570B9"/>
    <w:rsid w:val="00E6347F"/>
    <w:rsid w:val="00E63BF6"/>
    <w:rsid w:val="00E64388"/>
    <w:rsid w:val="00E65573"/>
    <w:rsid w:val="00E6693B"/>
    <w:rsid w:val="00E66BA5"/>
    <w:rsid w:val="00E7272C"/>
    <w:rsid w:val="00E75588"/>
    <w:rsid w:val="00E77CE8"/>
    <w:rsid w:val="00E80356"/>
    <w:rsid w:val="00E84920"/>
    <w:rsid w:val="00E90792"/>
    <w:rsid w:val="00E92531"/>
    <w:rsid w:val="00E9560A"/>
    <w:rsid w:val="00E9664D"/>
    <w:rsid w:val="00E971FB"/>
    <w:rsid w:val="00EA3394"/>
    <w:rsid w:val="00EA386B"/>
    <w:rsid w:val="00EA4718"/>
    <w:rsid w:val="00EB21C0"/>
    <w:rsid w:val="00EB3999"/>
    <w:rsid w:val="00EB4D07"/>
    <w:rsid w:val="00EC03A3"/>
    <w:rsid w:val="00EC4D21"/>
    <w:rsid w:val="00EC603E"/>
    <w:rsid w:val="00EC64D7"/>
    <w:rsid w:val="00ED0E0C"/>
    <w:rsid w:val="00ED379B"/>
    <w:rsid w:val="00ED4E13"/>
    <w:rsid w:val="00ED5A13"/>
    <w:rsid w:val="00EE525A"/>
    <w:rsid w:val="00EE64F6"/>
    <w:rsid w:val="00EF026E"/>
    <w:rsid w:val="00EF4EEC"/>
    <w:rsid w:val="00F133B9"/>
    <w:rsid w:val="00F158FB"/>
    <w:rsid w:val="00F24007"/>
    <w:rsid w:val="00F26121"/>
    <w:rsid w:val="00F3030E"/>
    <w:rsid w:val="00F364EA"/>
    <w:rsid w:val="00F41BD2"/>
    <w:rsid w:val="00F46E14"/>
    <w:rsid w:val="00F5539F"/>
    <w:rsid w:val="00F57557"/>
    <w:rsid w:val="00F63562"/>
    <w:rsid w:val="00F64AF0"/>
    <w:rsid w:val="00F65DDD"/>
    <w:rsid w:val="00F700DD"/>
    <w:rsid w:val="00F72246"/>
    <w:rsid w:val="00F74123"/>
    <w:rsid w:val="00F7429E"/>
    <w:rsid w:val="00F77357"/>
    <w:rsid w:val="00F77718"/>
    <w:rsid w:val="00F8237B"/>
    <w:rsid w:val="00F84757"/>
    <w:rsid w:val="00F86873"/>
    <w:rsid w:val="00F87926"/>
    <w:rsid w:val="00F91531"/>
    <w:rsid w:val="00F93566"/>
    <w:rsid w:val="00F94CFA"/>
    <w:rsid w:val="00FA0C7A"/>
    <w:rsid w:val="00FA1B4D"/>
    <w:rsid w:val="00FA1BF7"/>
    <w:rsid w:val="00FA3D21"/>
    <w:rsid w:val="00FA6C91"/>
    <w:rsid w:val="00FA7D46"/>
    <w:rsid w:val="00FB545B"/>
    <w:rsid w:val="00FC1171"/>
    <w:rsid w:val="00FC158C"/>
    <w:rsid w:val="00FC2EEB"/>
    <w:rsid w:val="00FC3AFB"/>
    <w:rsid w:val="00FC4815"/>
    <w:rsid w:val="00FC7243"/>
    <w:rsid w:val="00FD5941"/>
    <w:rsid w:val="00FD6470"/>
    <w:rsid w:val="00FE097B"/>
    <w:rsid w:val="00FE2B56"/>
    <w:rsid w:val="00FE2B7E"/>
    <w:rsid w:val="00FE6757"/>
    <w:rsid w:val="00FF07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B9A19"/>
  <w15:chartTrackingRefBased/>
  <w15:docId w15:val="{CB7C451E-0FF2-426D-92C9-3BA37C71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lang w:eastAsia="he-IL"/>
    </w:rPr>
  </w:style>
  <w:style w:type="paragraph" w:styleId="Heading1">
    <w:name w:val="heading 1"/>
    <w:basedOn w:val="Normal"/>
    <w:next w:val="Normal"/>
    <w:link w:val="Heading1Char"/>
    <w:uiPriority w:val="9"/>
    <w:qFormat/>
    <w:pPr>
      <w:keepNext/>
      <w:autoSpaceDE w:val="0"/>
      <w:autoSpaceDN w:val="0"/>
      <w:adjustRightInd w:val="0"/>
      <w:spacing w:line="240" w:lineRule="atLeast"/>
      <w:jc w:val="center"/>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autoSpaceDE w:val="0"/>
      <w:autoSpaceDN w:val="0"/>
      <w:adjustRightInd w:val="0"/>
      <w:spacing w:line="240" w:lineRule="atLeast"/>
      <w:jc w:val="center"/>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keepNext/>
      <w:tabs>
        <w:tab w:val="left" w:pos="3960"/>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he-IL" w:bidi="he-IL"/>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he-IL" w:bidi="he-IL"/>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he-IL" w:bidi="he-IL"/>
    </w:rPr>
  </w:style>
  <w:style w:type="character" w:customStyle="1" w:styleId="DefaultParagraphFont0">
    <w:name w:val="Default ParagraphFont"/>
    <w:uiPriority w:val="99"/>
  </w:style>
  <w:style w:type="paragraph" w:customStyle="1" w:styleId="itap0">
    <w:name w:val="itap0"/>
    <w:uiPriority w:val="99"/>
    <w:pPr>
      <w:tabs>
        <w:tab w:val="left" w:pos="851"/>
        <w:tab w:val="left" w:pos="4320"/>
        <w:tab w:val="left" w:pos="5040"/>
        <w:tab w:val="left" w:pos="5760"/>
        <w:tab w:val="left" w:pos="6480"/>
        <w:tab w:val="left" w:pos="7200"/>
        <w:tab w:val="left" w:pos="7920"/>
        <w:tab w:val="left" w:pos="8640"/>
        <w:tab w:val="left" w:pos="9360"/>
      </w:tabs>
      <w:autoSpaceDE w:val="0"/>
      <w:autoSpaceDN w:val="0"/>
      <w:adjustRightInd w:val="0"/>
      <w:spacing w:line="280" w:lineRule="atLeast"/>
      <w:jc w:val="both"/>
    </w:pPr>
    <w:rPr>
      <w:rFonts w:ascii="Times New Roman" w:hAnsi="Times New Roman"/>
      <w:szCs w:val="24"/>
      <w:lang w:val="he-IL" w:eastAsia="he-IL"/>
    </w:rPr>
  </w:style>
  <w:style w:type="paragraph" w:styleId="BodyText">
    <w:name w:val="Body Text"/>
    <w:basedOn w:val="Normal"/>
    <w:link w:val="BodyTextChar"/>
    <w:uiPriority w:val="99"/>
    <w:pPr>
      <w:spacing w:after="120"/>
    </w:pPr>
    <w:rPr>
      <w:lang w:val="x-none"/>
    </w:rPr>
  </w:style>
  <w:style w:type="character" w:customStyle="1" w:styleId="BodyTextChar">
    <w:name w:val="Body Text Char"/>
    <w:link w:val="BodyText"/>
    <w:uiPriority w:val="99"/>
    <w:semiHidden/>
    <w:locked/>
    <w:rPr>
      <w:rFonts w:ascii="Times New Roman" w:hAnsi="Times New Roman" w:cs="Times New Roman"/>
      <w:sz w:val="24"/>
      <w:szCs w:val="24"/>
      <w:lang w:val="x-none" w:eastAsia="he-IL" w:bidi="he-IL"/>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semiHidden/>
    <w:locked/>
    <w:rPr>
      <w:rFonts w:ascii="Times New Roman" w:hAnsi="Times New Roman" w:cs="Times New Roman"/>
      <w:sz w:val="24"/>
      <w:szCs w:val="24"/>
      <w:lang w:val="x-none" w:eastAsia="he-IL" w:bidi="he-IL"/>
    </w:rPr>
  </w:style>
  <w:style w:type="character" w:customStyle="1" w:styleId="pagenumber">
    <w:name w:val="pagenumber"/>
    <w:uiPriority w:val="99"/>
    <w:rPr>
      <w:rFonts w:ascii="Times New Roman" w:hAnsi="Times New Roman" w:cs="Times New Roman"/>
    </w:rPr>
  </w:style>
  <w:style w:type="paragraph" w:styleId="FootnoteText">
    <w:name w:val="footnote text"/>
    <w:basedOn w:val="Normal"/>
    <w:link w:val="FootnoteTextChar"/>
    <w:uiPriority w:val="99"/>
    <w:semiHidden/>
    <w:unhideWhenUsed/>
    <w:rsid w:val="00C752E4"/>
    <w:rPr>
      <w:sz w:val="20"/>
      <w:szCs w:val="20"/>
      <w:lang w:val="x-none"/>
    </w:rPr>
  </w:style>
  <w:style w:type="character" w:customStyle="1" w:styleId="FootnoteTextChar">
    <w:name w:val="Footnote Text Char"/>
    <w:link w:val="FootnoteText"/>
    <w:uiPriority w:val="99"/>
    <w:semiHidden/>
    <w:locked/>
    <w:rsid w:val="00C752E4"/>
    <w:rPr>
      <w:rFonts w:ascii="Times New Roman" w:hAnsi="Times New Roman" w:cs="Times New Roman"/>
      <w:sz w:val="20"/>
      <w:szCs w:val="20"/>
      <w:lang w:val="x-none" w:eastAsia="he-IL" w:bidi="he-IL"/>
    </w:rPr>
  </w:style>
  <w:style w:type="character" w:styleId="FootnoteReference">
    <w:name w:val="footnote reference"/>
    <w:uiPriority w:val="99"/>
    <w:semiHidden/>
    <w:unhideWhenUsed/>
    <w:rsid w:val="00C752E4"/>
    <w:rPr>
      <w:rFonts w:cs="Times New Roman"/>
      <w:vertAlign w:val="superscript"/>
    </w:rPr>
  </w:style>
  <w:style w:type="paragraph" w:styleId="Header">
    <w:name w:val="header"/>
    <w:basedOn w:val="Normal"/>
    <w:link w:val="HeaderChar"/>
    <w:uiPriority w:val="99"/>
    <w:semiHidden/>
    <w:unhideWhenUsed/>
    <w:rsid w:val="00D73A89"/>
    <w:pPr>
      <w:tabs>
        <w:tab w:val="center" w:pos="4153"/>
        <w:tab w:val="right" w:pos="8306"/>
      </w:tabs>
    </w:pPr>
    <w:rPr>
      <w:lang w:val="x-none"/>
    </w:rPr>
  </w:style>
  <w:style w:type="character" w:customStyle="1" w:styleId="HeaderChar">
    <w:name w:val="Header Char"/>
    <w:link w:val="Header"/>
    <w:uiPriority w:val="99"/>
    <w:semiHidden/>
    <w:rsid w:val="00D73A89"/>
    <w:rPr>
      <w:rFonts w:ascii="Times New Roman" w:hAnsi="Times New Roman"/>
      <w:sz w:val="24"/>
      <w:szCs w:val="24"/>
      <w:lang w:eastAsia="he-IL"/>
    </w:rPr>
  </w:style>
  <w:style w:type="paragraph" w:styleId="BalloonText">
    <w:name w:val="Balloon Text"/>
    <w:basedOn w:val="Normal"/>
    <w:link w:val="BalloonTextChar"/>
    <w:uiPriority w:val="99"/>
    <w:semiHidden/>
    <w:unhideWhenUsed/>
    <w:rsid w:val="006922F5"/>
    <w:rPr>
      <w:rFonts w:ascii="Tahoma" w:hAnsi="Tahoma" w:cs="Tahoma"/>
      <w:sz w:val="16"/>
      <w:szCs w:val="16"/>
      <w:lang w:val="x-none"/>
    </w:rPr>
  </w:style>
  <w:style w:type="character" w:customStyle="1" w:styleId="BalloonTextChar">
    <w:name w:val="Balloon Text Char"/>
    <w:link w:val="BalloonText"/>
    <w:uiPriority w:val="99"/>
    <w:semiHidden/>
    <w:rsid w:val="006922F5"/>
    <w:rPr>
      <w:rFonts w:ascii="Tahoma" w:hAnsi="Tahoma" w:cs="Tahoma"/>
      <w:sz w:val="16"/>
      <w:szCs w:val="16"/>
      <w:lang w:eastAsia="he-IL" w:bidi="he-IL"/>
    </w:rPr>
  </w:style>
  <w:style w:type="paragraph" w:styleId="NormalWeb">
    <w:name w:val="Normal (Web)"/>
    <w:basedOn w:val="Normal"/>
    <w:uiPriority w:val="99"/>
    <w:semiHidden/>
    <w:unhideWhenUsed/>
    <w:rsid w:val="001524CA"/>
    <w:pPr>
      <w:spacing w:before="240" w:after="240"/>
    </w:pPr>
    <w:rPr>
      <w:rFonts w:eastAsia="Calibri"/>
      <w:lang w:eastAsia="en-US" w:bidi="ar-SA"/>
    </w:rPr>
  </w:style>
  <w:style w:type="character" w:styleId="Emphasis">
    <w:name w:val="Emphasis"/>
    <w:uiPriority w:val="20"/>
    <w:qFormat/>
    <w:rsid w:val="001524CA"/>
    <w:rPr>
      <w:i/>
      <w:iCs/>
    </w:rPr>
  </w:style>
  <w:style w:type="character" w:styleId="Hyperlink">
    <w:name w:val="Hyperlink"/>
    <w:uiPriority w:val="99"/>
    <w:semiHidden/>
    <w:unhideWhenUsed/>
    <w:rsid w:val="00245424"/>
    <w:rPr>
      <w:color w:val="0000FF"/>
      <w:u w:val="single"/>
    </w:rPr>
  </w:style>
  <w:style w:type="character" w:styleId="Strong">
    <w:name w:val="Strong"/>
    <w:uiPriority w:val="22"/>
    <w:qFormat/>
    <w:rsid w:val="00A018F8"/>
    <w:rPr>
      <w:b/>
      <w:bCs/>
    </w:rPr>
  </w:style>
  <w:style w:type="character" w:customStyle="1" w:styleId="cufon-alt">
    <w:name w:val="cufon-alt"/>
    <w:rsid w:val="00C51A7F"/>
  </w:style>
  <w:style w:type="character" w:styleId="CommentReference">
    <w:name w:val="annotation reference"/>
    <w:uiPriority w:val="99"/>
    <w:semiHidden/>
    <w:unhideWhenUsed/>
    <w:rsid w:val="009E5AC4"/>
    <w:rPr>
      <w:sz w:val="16"/>
      <w:szCs w:val="16"/>
    </w:rPr>
  </w:style>
  <w:style w:type="paragraph" w:styleId="CommentText">
    <w:name w:val="annotation text"/>
    <w:basedOn w:val="Normal"/>
    <w:link w:val="CommentTextChar"/>
    <w:uiPriority w:val="99"/>
    <w:semiHidden/>
    <w:unhideWhenUsed/>
    <w:rsid w:val="009E5AC4"/>
    <w:rPr>
      <w:sz w:val="20"/>
      <w:szCs w:val="20"/>
    </w:rPr>
  </w:style>
  <w:style w:type="character" w:customStyle="1" w:styleId="CommentTextChar">
    <w:name w:val="Comment Text Char"/>
    <w:link w:val="CommentText"/>
    <w:uiPriority w:val="99"/>
    <w:semiHidden/>
    <w:rsid w:val="009E5AC4"/>
    <w:rPr>
      <w:rFonts w:ascii="Times New Roman" w:hAnsi="Times New Roman"/>
      <w:lang w:eastAsia="he-IL"/>
    </w:rPr>
  </w:style>
  <w:style w:type="paragraph" w:styleId="CommentSubject">
    <w:name w:val="annotation subject"/>
    <w:basedOn w:val="CommentText"/>
    <w:next w:val="CommentText"/>
    <w:link w:val="CommentSubjectChar"/>
    <w:uiPriority w:val="99"/>
    <w:semiHidden/>
    <w:unhideWhenUsed/>
    <w:rsid w:val="009E5AC4"/>
    <w:rPr>
      <w:b/>
      <w:bCs/>
    </w:rPr>
  </w:style>
  <w:style w:type="character" w:customStyle="1" w:styleId="CommentSubjectChar">
    <w:name w:val="Comment Subject Char"/>
    <w:link w:val="CommentSubject"/>
    <w:uiPriority w:val="99"/>
    <w:semiHidden/>
    <w:rsid w:val="009E5AC4"/>
    <w:rPr>
      <w:rFonts w:ascii="Times New Roman" w:hAnsi="Times New Roman"/>
      <w:b/>
      <w:bCs/>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125809">
      <w:bodyDiv w:val="1"/>
      <w:marLeft w:val="0"/>
      <w:marRight w:val="0"/>
      <w:marTop w:val="0"/>
      <w:marBottom w:val="0"/>
      <w:divBdr>
        <w:top w:val="none" w:sz="0" w:space="0" w:color="auto"/>
        <w:left w:val="none" w:sz="0" w:space="0" w:color="auto"/>
        <w:bottom w:val="none" w:sz="0" w:space="0" w:color="auto"/>
        <w:right w:val="none" w:sz="0" w:space="0" w:color="auto"/>
      </w:divBdr>
      <w:divsChild>
        <w:div w:id="869148683">
          <w:marLeft w:val="0"/>
          <w:marRight w:val="0"/>
          <w:marTop w:val="0"/>
          <w:marBottom w:val="0"/>
          <w:divBdr>
            <w:top w:val="none" w:sz="0" w:space="0" w:color="auto"/>
            <w:left w:val="none" w:sz="0" w:space="0" w:color="auto"/>
            <w:bottom w:val="none" w:sz="0" w:space="0" w:color="auto"/>
            <w:right w:val="none" w:sz="0" w:space="0" w:color="auto"/>
          </w:divBdr>
          <w:divsChild>
            <w:div w:id="765854995">
              <w:marLeft w:val="0"/>
              <w:marRight w:val="0"/>
              <w:marTop w:val="0"/>
              <w:marBottom w:val="0"/>
              <w:divBdr>
                <w:top w:val="none" w:sz="0" w:space="0" w:color="auto"/>
                <w:left w:val="none" w:sz="0" w:space="0" w:color="auto"/>
                <w:bottom w:val="none" w:sz="0" w:space="0" w:color="auto"/>
                <w:right w:val="none" w:sz="0" w:space="0" w:color="auto"/>
              </w:divBdr>
              <w:divsChild>
                <w:div w:id="176116816">
                  <w:marLeft w:val="0"/>
                  <w:marRight w:val="0"/>
                  <w:marTop w:val="0"/>
                  <w:marBottom w:val="0"/>
                  <w:divBdr>
                    <w:top w:val="none" w:sz="0" w:space="0" w:color="auto"/>
                    <w:left w:val="none" w:sz="0" w:space="0" w:color="auto"/>
                    <w:bottom w:val="none" w:sz="0" w:space="0" w:color="auto"/>
                    <w:right w:val="none" w:sz="0" w:space="0" w:color="auto"/>
                  </w:divBdr>
                  <w:divsChild>
                    <w:div w:id="1227297410">
                      <w:marLeft w:val="0"/>
                      <w:marRight w:val="0"/>
                      <w:marTop w:val="0"/>
                      <w:marBottom w:val="0"/>
                      <w:divBdr>
                        <w:top w:val="none" w:sz="0" w:space="0" w:color="auto"/>
                        <w:left w:val="none" w:sz="0" w:space="0" w:color="auto"/>
                        <w:bottom w:val="none" w:sz="0" w:space="0" w:color="auto"/>
                        <w:right w:val="none" w:sz="0" w:space="0" w:color="auto"/>
                      </w:divBdr>
                      <w:divsChild>
                        <w:div w:id="83496089">
                          <w:marLeft w:val="0"/>
                          <w:marRight w:val="0"/>
                          <w:marTop w:val="0"/>
                          <w:marBottom w:val="0"/>
                          <w:divBdr>
                            <w:top w:val="none" w:sz="0" w:space="0" w:color="auto"/>
                            <w:left w:val="none" w:sz="0" w:space="0" w:color="auto"/>
                            <w:bottom w:val="none" w:sz="0" w:space="0" w:color="auto"/>
                            <w:right w:val="none" w:sz="0" w:space="0" w:color="auto"/>
                          </w:divBdr>
                          <w:divsChild>
                            <w:div w:id="501552316">
                              <w:marLeft w:val="0"/>
                              <w:marRight w:val="0"/>
                              <w:marTop w:val="0"/>
                              <w:marBottom w:val="0"/>
                              <w:divBdr>
                                <w:top w:val="none" w:sz="0" w:space="0" w:color="auto"/>
                                <w:left w:val="none" w:sz="0" w:space="0" w:color="auto"/>
                                <w:bottom w:val="none" w:sz="0" w:space="0" w:color="auto"/>
                                <w:right w:val="none" w:sz="0" w:space="0" w:color="auto"/>
                              </w:divBdr>
                              <w:divsChild>
                                <w:div w:id="1782411726">
                                  <w:marLeft w:val="0"/>
                                  <w:marRight w:val="0"/>
                                  <w:marTop w:val="0"/>
                                  <w:marBottom w:val="0"/>
                                  <w:divBdr>
                                    <w:top w:val="none" w:sz="0" w:space="0" w:color="auto"/>
                                    <w:left w:val="none" w:sz="0" w:space="0" w:color="auto"/>
                                    <w:bottom w:val="none" w:sz="0" w:space="0" w:color="auto"/>
                                    <w:right w:val="none" w:sz="0" w:space="0" w:color="auto"/>
                                  </w:divBdr>
                                  <w:divsChild>
                                    <w:div w:id="8749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468512">
      <w:bodyDiv w:val="1"/>
      <w:marLeft w:val="0"/>
      <w:marRight w:val="0"/>
      <w:marTop w:val="0"/>
      <w:marBottom w:val="0"/>
      <w:divBdr>
        <w:top w:val="none" w:sz="0" w:space="0" w:color="auto"/>
        <w:left w:val="none" w:sz="0" w:space="0" w:color="auto"/>
        <w:bottom w:val="none" w:sz="0" w:space="0" w:color="auto"/>
        <w:right w:val="none" w:sz="0" w:space="0" w:color="auto"/>
      </w:divBdr>
      <w:divsChild>
        <w:div w:id="794953163">
          <w:marLeft w:val="0"/>
          <w:marRight w:val="0"/>
          <w:marTop w:val="0"/>
          <w:marBottom w:val="0"/>
          <w:divBdr>
            <w:top w:val="none" w:sz="0" w:space="0" w:color="auto"/>
            <w:left w:val="none" w:sz="0" w:space="0" w:color="auto"/>
            <w:bottom w:val="none" w:sz="0" w:space="0" w:color="auto"/>
            <w:right w:val="none" w:sz="0" w:space="0" w:color="auto"/>
          </w:divBdr>
          <w:divsChild>
            <w:div w:id="807740793">
              <w:marLeft w:val="0"/>
              <w:marRight w:val="0"/>
              <w:marTop w:val="0"/>
              <w:marBottom w:val="0"/>
              <w:divBdr>
                <w:top w:val="none" w:sz="0" w:space="0" w:color="auto"/>
                <w:left w:val="none" w:sz="0" w:space="0" w:color="auto"/>
                <w:bottom w:val="none" w:sz="0" w:space="0" w:color="auto"/>
                <w:right w:val="none" w:sz="0" w:space="0" w:color="auto"/>
              </w:divBdr>
              <w:divsChild>
                <w:div w:id="26806184">
                  <w:marLeft w:val="0"/>
                  <w:marRight w:val="0"/>
                  <w:marTop w:val="0"/>
                  <w:marBottom w:val="0"/>
                  <w:divBdr>
                    <w:top w:val="none" w:sz="0" w:space="0" w:color="auto"/>
                    <w:left w:val="none" w:sz="0" w:space="0" w:color="auto"/>
                    <w:bottom w:val="none" w:sz="0" w:space="0" w:color="auto"/>
                    <w:right w:val="none" w:sz="0" w:space="0" w:color="auto"/>
                  </w:divBdr>
                  <w:divsChild>
                    <w:div w:id="1258176713">
                      <w:marLeft w:val="0"/>
                      <w:marRight w:val="0"/>
                      <w:marTop w:val="0"/>
                      <w:marBottom w:val="0"/>
                      <w:divBdr>
                        <w:top w:val="none" w:sz="0" w:space="0" w:color="auto"/>
                        <w:left w:val="none" w:sz="0" w:space="0" w:color="auto"/>
                        <w:bottom w:val="none" w:sz="0" w:space="0" w:color="auto"/>
                        <w:right w:val="none" w:sz="0" w:space="0" w:color="auto"/>
                      </w:divBdr>
                      <w:divsChild>
                        <w:div w:id="1203518320">
                          <w:marLeft w:val="0"/>
                          <w:marRight w:val="0"/>
                          <w:marTop w:val="0"/>
                          <w:marBottom w:val="0"/>
                          <w:divBdr>
                            <w:top w:val="none" w:sz="0" w:space="0" w:color="auto"/>
                            <w:left w:val="none" w:sz="0" w:space="0" w:color="auto"/>
                            <w:bottom w:val="none" w:sz="0" w:space="0" w:color="auto"/>
                            <w:right w:val="none" w:sz="0" w:space="0" w:color="auto"/>
                          </w:divBdr>
                          <w:divsChild>
                            <w:div w:id="18738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14759">
      <w:bodyDiv w:val="1"/>
      <w:marLeft w:val="0"/>
      <w:marRight w:val="0"/>
      <w:marTop w:val="0"/>
      <w:marBottom w:val="0"/>
      <w:divBdr>
        <w:top w:val="none" w:sz="0" w:space="0" w:color="auto"/>
        <w:left w:val="none" w:sz="0" w:space="0" w:color="auto"/>
        <w:bottom w:val="none" w:sz="0" w:space="0" w:color="auto"/>
        <w:right w:val="none" w:sz="0" w:space="0" w:color="auto"/>
      </w:divBdr>
      <w:divsChild>
        <w:div w:id="23480327">
          <w:marLeft w:val="0"/>
          <w:marRight w:val="0"/>
          <w:marTop w:val="0"/>
          <w:marBottom w:val="0"/>
          <w:divBdr>
            <w:top w:val="none" w:sz="0" w:space="0" w:color="auto"/>
            <w:left w:val="none" w:sz="0" w:space="0" w:color="auto"/>
            <w:bottom w:val="none" w:sz="0" w:space="0" w:color="auto"/>
            <w:right w:val="none" w:sz="0" w:space="0" w:color="auto"/>
          </w:divBdr>
          <w:divsChild>
            <w:div w:id="1038820104">
              <w:marLeft w:val="0"/>
              <w:marRight w:val="0"/>
              <w:marTop w:val="0"/>
              <w:marBottom w:val="0"/>
              <w:divBdr>
                <w:top w:val="none" w:sz="0" w:space="0" w:color="auto"/>
                <w:left w:val="none" w:sz="0" w:space="0" w:color="auto"/>
                <w:bottom w:val="none" w:sz="0" w:space="0" w:color="auto"/>
                <w:right w:val="none" w:sz="0" w:space="0" w:color="auto"/>
              </w:divBdr>
              <w:divsChild>
                <w:div w:id="12952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o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Aggression" TargetMode="External"/><Relationship Id="rId4" Type="http://schemas.openxmlformats.org/officeDocument/2006/relationships/settings" Target="settings.xml"/><Relationship Id="rId9" Type="http://schemas.openxmlformats.org/officeDocument/2006/relationships/hyperlink" Target="http://en.wikipedia.org/wiki/Facial_ex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B556D-DEC3-4DAC-B960-B417080E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4665</Words>
  <Characters>26591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ANGER IN JUDAISM</vt:lpstr>
    </vt:vector>
  </TitlesOfParts>
  <Company>Hillel</Company>
  <LinksUpToDate>false</LinksUpToDate>
  <CharactersWithSpaces>31194</CharactersWithSpaces>
  <SharedDoc>false</SharedDoc>
  <HLinks>
    <vt:vector size="18" baseType="variant">
      <vt:variant>
        <vt:i4>6291514</vt:i4>
      </vt:variant>
      <vt:variant>
        <vt:i4>6</vt:i4>
      </vt:variant>
      <vt:variant>
        <vt:i4>0</vt:i4>
      </vt:variant>
      <vt:variant>
        <vt:i4>5</vt:i4>
      </vt:variant>
      <vt:variant>
        <vt:lpwstr>http://en.wikipedia.org/wiki/Aggression</vt:lpwstr>
      </vt:variant>
      <vt:variant>
        <vt:lpwstr/>
      </vt:variant>
      <vt:variant>
        <vt:i4>5898301</vt:i4>
      </vt:variant>
      <vt:variant>
        <vt:i4>3</vt:i4>
      </vt:variant>
      <vt:variant>
        <vt:i4>0</vt:i4>
      </vt:variant>
      <vt:variant>
        <vt:i4>5</vt:i4>
      </vt:variant>
      <vt:variant>
        <vt:lpwstr>http://en.wikipedia.org/wiki/Facial_expression</vt:lpwstr>
      </vt:variant>
      <vt:variant>
        <vt:lpwstr/>
      </vt:variant>
      <vt:variant>
        <vt:i4>1179715</vt:i4>
      </vt:variant>
      <vt:variant>
        <vt:i4>0</vt:i4>
      </vt:variant>
      <vt:variant>
        <vt:i4>0</vt:i4>
      </vt:variant>
      <vt:variant>
        <vt:i4>5</vt:i4>
      </vt:variant>
      <vt:variant>
        <vt:lpwstr>http://en.wikipedia.org/wiki/Emotion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ANGER IN JUDAISM</dc:title>
  <dc:subject/>
  <dc:creator>Nachum Amsel</dc:creator>
  <cp:keywords/>
  <dc:description>Thisdocument was created by Ksharim 6.1</dc:description>
  <cp:lastModifiedBy>Yirmi</cp:lastModifiedBy>
  <cp:revision>11</cp:revision>
  <cp:lastPrinted>2012-03-22T14:17:00Z</cp:lastPrinted>
  <dcterms:created xsi:type="dcterms:W3CDTF">2018-07-16T06:14:00Z</dcterms:created>
  <dcterms:modified xsi:type="dcterms:W3CDTF">2018-07-16T11:36:00Z</dcterms:modified>
</cp:coreProperties>
</file>