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96C" w:rsidRDefault="00C5396C" w:rsidP="00544847">
      <w:pPr>
        <w:widowControl/>
        <w:tabs>
          <w:tab w:val="left" w:pos="5800"/>
        </w:tabs>
        <w:ind w:left="4" w:right="-567"/>
        <w:jc w:val="center"/>
        <w:rPr>
          <w:rFonts w:cs="Times New Roman"/>
          <w:b/>
          <w:bCs/>
          <w:color w:val="000000"/>
          <w:sz w:val="36"/>
          <w:szCs w:val="36"/>
          <w:u w:val="single"/>
        </w:rPr>
      </w:pPr>
      <w:r w:rsidRPr="002F3C3D">
        <w:rPr>
          <w:rFonts w:cs="Times New Roman"/>
          <w:b/>
          <w:bCs/>
          <w:color w:val="000000"/>
          <w:sz w:val="36"/>
          <w:szCs w:val="36"/>
          <w:u w:val="single"/>
          <w:rtl/>
        </w:rPr>
        <w:t>MONEY AND WEALTH</w:t>
      </w:r>
    </w:p>
    <w:p w:rsidR="00544847" w:rsidRDefault="00544847" w:rsidP="00544847">
      <w:pPr>
        <w:widowControl/>
        <w:tabs>
          <w:tab w:val="left" w:pos="5800"/>
        </w:tabs>
        <w:ind w:left="4" w:right="-567"/>
        <w:jc w:val="center"/>
        <w:rPr>
          <w:rFonts w:cs="Times New Roman"/>
          <w:b/>
          <w:bCs/>
          <w:color w:val="000000"/>
          <w:sz w:val="36"/>
          <w:szCs w:val="36"/>
          <w:u w:val="single"/>
        </w:rPr>
      </w:pPr>
    </w:p>
    <w:p w:rsidR="00544847" w:rsidRPr="00544847" w:rsidRDefault="00544847" w:rsidP="00544847">
      <w:pPr>
        <w:spacing w:line="240" w:lineRule="atLeast"/>
        <w:jc w:val="center"/>
        <w:rPr>
          <w:rFonts w:asciiTheme="minorHAnsi" w:hAnsiTheme="minorHAnsi"/>
          <w:b/>
          <w:bCs/>
          <w:i/>
          <w:iCs/>
          <w:sz w:val="22"/>
          <w:szCs w:val="22"/>
          <w:lang w:val="en-US"/>
        </w:rPr>
      </w:pPr>
      <w:r w:rsidRPr="00544847">
        <w:rPr>
          <w:rFonts w:ascii="Calibri" w:hAnsi="Calibri" w:cs="Times"/>
          <w:b/>
          <w:bCs/>
          <w:sz w:val="22"/>
          <w:szCs w:val="22"/>
          <w:lang w:val="en-US" w:eastAsia="en-US"/>
        </w:rPr>
        <w:t>By Rabbi Dr. Nachum Amsel</w:t>
      </w:r>
    </w:p>
    <w:p w:rsidR="00544847" w:rsidRPr="00544847" w:rsidRDefault="00544847" w:rsidP="00544847">
      <w:pPr>
        <w:spacing w:line="240" w:lineRule="atLeast"/>
        <w:jc w:val="both"/>
        <w:rPr>
          <w:rFonts w:asciiTheme="minorHAnsi" w:hAnsiTheme="minorHAnsi"/>
          <w:b/>
          <w:bCs/>
          <w:i/>
          <w:iCs/>
          <w:sz w:val="22"/>
          <w:szCs w:val="22"/>
          <w:lang w:val="en-US"/>
        </w:rPr>
      </w:pPr>
    </w:p>
    <w:p w:rsidR="00544847" w:rsidRPr="00544847" w:rsidRDefault="00544847" w:rsidP="00544847">
      <w:pPr>
        <w:spacing w:line="240" w:lineRule="atLeast"/>
        <w:jc w:val="both"/>
        <w:rPr>
          <w:rFonts w:asciiTheme="minorHAnsi" w:hAnsiTheme="minorHAnsi" w:cs="Arial"/>
          <w:b/>
          <w:bCs/>
          <w:i/>
          <w:iCs/>
          <w:color w:val="222222"/>
          <w:sz w:val="22"/>
          <w:szCs w:val="22"/>
          <w:shd w:val="clear" w:color="auto" w:fill="FFFFFF"/>
          <w:lang w:val="en-US"/>
        </w:rPr>
      </w:pPr>
      <w:r w:rsidRPr="00544847">
        <w:rPr>
          <w:rFonts w:asciiTheme="minorHAnsi" w:hAnsiTheme="minorHAnsi"/>
          <w:b/>
          <w:bCs/>
          <w:i/>
          <w:iCs/>
          <w:sz w:val="22"/>
          <w:szCs w:val="22"/>
          <w:lang w:val="en-US"/>
        </w:rPr>
        <w:t>These sources are from the book, “The Encyclopedia of Jewish Values” published by Urim, or the</w:t>
      </w:r>
      <w:r w:rsidRPr="00544847">
        <w:rPr>
          <w:rFonts w:asciiTheme="minorHAnsi" w:hAnsiTheme="minorHAnsi" w:cs="Arial"/>
          <w:b/>
          <w:bCs/>
          <w:i/>
          <w:iCs/>
          <w:color w:val="222222"/>
          <w:sz w:val="22"/>
          <w:szCs w:val="22"/>
          <w:shd w:val="clear" w:color="auto" w:fill="FFFFFF"/>
          <w:lang w:val="en-US"/>
        </w:rPr>
        <w:t xml:space="preserve"> upcoming books, “The Encyclopedia of Jewish Values: Man to Man” or “The Encyclopedia of Jewish Values: Man to God” to be published in the future. </w:t>
      </w:r>
    </w:p>
    <w:p w:rsidR="00544847" w:rsidRPr="00544847" w:rsidRDefault="00544847" w:rsidP="00544847">
      <w:pPr>
        <w:widowControl/>
        <w:tabs>
          <w:tab w:val="left" w:pos="5800"/>
        </w:tabs>
        <w:ind w:left="4" w:right="-567"/>
        <w:jc w:val="center"/>
        <w:rPr>
          <w:rFonts w:cs="Miriam"/>
          <w:b/>
          <w:bCs/>
          <w:color w:val="000000"/>
          <w:sz w:val="24"/>
          <w:szCs w:val="24"/>
          <w:u w:val="single"/>
          <w:rtl/>
          <w:lang w:val="en-US"/>
        </w:rPr>
      </w:pPr>
    </w:p>
    <w:p w:rsidR="00C5396C" w:rsidRPr="00D918ED" w:rsidRDefault="00C5396C" w:rsidP="00304FA9">
      <w:pPr>
        <w:widowControl/>
        <w:tabs>
          <w:tab w:val="left" w:pos="5800"/>
        </w:tabs>
        <w:bidi/>
        <w:ind w:left="4" w:right="-567"/>
        <w:jc w:val="both"/>
        <w:rPr>
          <w:rFonts w:cs="David"/>
          <w:b/>
          <w:bCs/>
          <w:color w:val="000000"/>
          <w:sz w:val="24"/>
          <w:szCs w:val="24"/>
          <w:u w:val="single"/>
          <w:rtl/>
        </w:rPr>
      </w:pPr>
      <w:r w:rsidRPr="00D918ED">
        <w:rPr>
          <w:rFonts w:cs="Times New Roman"/>
          <w:color w:val="000000"/>
          <w:sz w:val="24"/>
          <w:szCs w:val="24"/>
          <w:rtl/>
        </w:rPr>
        <w:t xml:space="preserve">           </w:t>
      </w:r>
    </w:p>
    <w:p w:rsidR="00C5396C" w:rsidRPr="00D918ED" w:rsidRDefault="00C5396C" w:rsidP="00304FA9">
      <w:pPr>
        <w:widowControl/>
        <w:tabs>
          <w:tab w:val="left" w:pos="5800"/>
        </w:tabs>
        <w:bidi/>
        <w:ind w:left="4" w:right="-567"/>
        <w:jc w:val="both"/>
        <w:rPr>
          <w:rFonts w:cs="David"/>
          <w:color w:val="000000"/>
          <w:sz w:val="24"/>
          <w:szCs w:val="24"/>
          <w:rtl/>
        </w:rPr>
      </w:pPr>
      <w:r w:rsidRPr="00D918ED">
        <w:rPr>
          <w:rFonts w:cs="David"/>
          <w:b/>
          <w:bCs/>
          <w:color w:val="000000"/>
          <w:sz w:val="24"/>
          <w:szCs w:val="24"/>
          <w:u w:val="single"/>
          <w:rtl/>
        </w:rPr>
        <w:t>1) אבות ו:א</w:t>
      </w:r>
    </w:p>
    <w:p w:rsidR="00C5396C" w:rsidRPr="00D918ED" w:rsidRDefault="00C5396C" w:rsidP="00304FA9">
      <w:pPr>
        <w:widowControl/>
        <w:tabs>
          <w:tab w:val="left" w:pos="5800"/>
        </w:tabs>
        <w:bidi/>
        <w:ind w:left="4" w:right="-567"/>
        <w:jc w:val="both"/>
        <w:rPr>
          <w:rFonts w:cs="David"/>
          <w:color w:val="000000"/>
          <w:sz w:val="24"/>
          <w:szCs w:val="24"/>
          <w:rtl/>
        </w:rPr>
      </w:pPr>
      <w:r w:rsidRPr="00D918ED">
        <w:rPr>
          <w:rFonts w:cs="David"/>
          <w:color w:val="000000"/>
          <w:sz w:val="24"/>
          <w:szCs w:val="24"/>
          <w:rtl/>
        </w:rPr>
        <w:t>רבי מאיר אומר, כל העוסק בתורה לשמה, זוכה לדברים הרבה... ונהנין ממנו עצה ותושיה בינה וגבורה</w:t>
      </w:r>
      <w:r w:rsidR="00972820">
        <w:rPr>
          <w:rFonts w:cs="David" w:hint="cs"/>
          <w:color w:val="000000"/>
          <w:sz w:val="24"/>
          <w:szCs w:val="24"/>
          <w:rtl/>
        </w:rPr>
        <w:t>.</w:t>
      </w:r>
    </w:p>
    <w:p w:rsidR="00C5396C" w:rsidRPr="00D918ED" w:rsidRDefault="00C5396C" w:rsidP="00304FA9">
      <w:pPr>
        <w:widowControl/>
        <w:tabs>
          <w:tab w:val="left" w:pos="5800"/>
        </w:tabs>
        <w:bidi/>
        <w:ind w:left="4" w:right="-567"/>
        <w:jc w:val="both"/>
        <w:rPr>
          <w:rFonts w:cs="David"/>
          <w:b/>
          <w:bCs/>
          <w:color w:val="000000"/>
          <w:sz w:val="24"/>
          <w:szCs w:val="24"/>
          <w:u w:val="single"/>
          <w:rtl/>
        </w:rPr>
      </w:pPr>
    </w:p>
    <w:p w:rsidR="00C5396C" w:rsidRPr="00D918ED" w:rsidRDefault="00C5396C" w:rsidP="00304FA9">
      <w:pPr>
        <w:widowControl/>
        <w:tabs>
          <w:tab w:val="left" w:pos="5800"/>
        </w:tabs>
        <w:bidi/>
        <w:ind w:left="4" w:right="-567"/>
        <w:jc w:val="both"/>
        <w:rPr>
          <w:rFonts w:cs="David"/>
          <w:b/>
          <w:bCs/>
          <w:color w:val="000000"/>
          <w:sz w:val="24"/>
          <w:szCs w:val="24"/>
          <w:u w:val="single"/>
          <w:rtl/>
        </w:rPr>
      </w:pPr>
      <w:r w:rsidRPr="00D918ED">
        <w:rPr>
          <w:rFonts w:cs="David"/>
          <w:b/>
          <w:bCs/>
          <w:color w:val="000000"/>
          <w:sz w:val="24"/>
          <w:szCs w:val="24"/>
          <w:u w:val="single"/>
          <w:rtl/>
        </w:rPr>
        <w:t>2) עירובין פו.</w:t>
      </w:r>
    </w:p>
    <w:p w:rsidR="00C5396C" w:rsidRPr="00D918ED" w:rsidRDefault="00C5396C" w:rsidP="00304FA9">
      <w:pPr>
        <w:widowControl/>
        <w:tabs>
          <w:tab w:val="left" w:pos="5800"/>
        </w:tabs>
        <w:bidi/>
        <w:ind w:left="4" w:right="-567"/>
        <w:jc w:val="both"/>
        <w:rPr>
          <w:rFonts w:cs="David"/>
          <w:color w:val="000000"/>
          <w:sz w:val="24"/>
          <w:szCs w:val="24"/>
          <w:rtl/>
        </w:rPr>
      </w:pPr>
      <w:r w:rsidRPr="00D918ED">
        <w:rPr>
          <w:rFonts w:cs="David"/>
          <w:color w:val="000000"/>
          <w:sz w:val="24"/>
          <w:szCs w:val="24"/>
          <w:rtl/>
        </w:rPr>
        <w:t>רבי מכבד עשירים רבי עקיבא מכבד עשירים</w:t>
      </w:r>
      <w:r w:rsidR="00972820">
        <w:rPr>
          <w:rFonts w:cs="David" w:hint="cs"/>
          <w:color w:val="000000"/>
          <w:sz w:val="24"/>
          <w:szCs w:val="24"/>
          <w:rtl/>
        </w:rPr>
        <w:t>.</w:t>
      </w:r>
      <w:r w:rsidRPr="00D918ED">
        <w:rPr>
          <w:rFonts w:cs="David"/>
          <w:color w:val="000000"/>
          <w:sz w:val="24"/>
          <w:szCs w:val="24"/>
          <w:rtl/>
        </w:rPr>
        <w:t xml:space="preserve"> </w:t>
      </w:r>
    </w:p>
    <w:p w:rsidR="00C5396C" w:rsidRPr="00D918ED" w:rsidRDefault="00C5396C" w:rsidP="00304FA9">
      <w:pPr>
        <w:widowControl/>
        <w:tabs>
          <w:tab w:val="left" w:pos="5800"/>
        </w:tabs>
        <w:bidi/>
        <w:ind w:left="4" w:right="-567"/>
        <w:jc w:val="both"/>
        <w:rPr>
          <w:rFonts w:cs="David"/>
          <w:b/>
          <w:bCs/>
          <w:color w:val="000000"/>
          <w:sz w:val="24"/>
          <w:szCs w:val="24"/>
          <w:u w:val="single"/>
          <w:rtl/>
        </w:rPr>
      </w:pPr>
    </w:p>
    <w:p w:rsidR="00C5396C" w:rsidRPr="00D918ED" w:rsidRDefault="00C5396C" w:rsidP="00304FA9">
      <w:pPr>
        <w:widowControl/>
        <w:tabs>
          <w:tab w:val="left" w:pos="5800"/>
        </w:tabs>
        <w:bidi/>
        <w:ind w:left="4" w:right="-567"/>
        <w:jc w:val="both"/>
        <w:rPr>
          <w:rFonts w:cs="David"/>
          <w:b/>
          <w:bCs/>
          <w:color w:val="000000"/>
          <w:sz w:val="24"/>
          <w:szCs w:val="24"/>
          <w:u w:val="single"/>
          <w:rtl/>
        </w:rPr>
      </w:pPr>
      <w:r w:rsidRPr="00D918ED">
        <w:rPr>
          <w:rFonts w:cs="David"/>
          <w:b/>
          <w:bCs/>
          <w:color w:val="000000"/>
          <w:sz w:val="24"/>
          <w:szCs w:val="24"/>
          <w:u w:val="single"/>
          <w:rtl/>
        </w:rPr>
        <w:t>3) נדרים לח.</w:t>
      </w:r>
    </w:p>
    <w:p w:rsidR="00C5396C" w:rsidRPr="00D918ED" w:rsidRDefault="00C5396C" w:rsidP="00304FA9">
      <w:pPr>
        <w:widowControl/>
        <w:tabs>
          <w:tab w:val="left" w:pos="5800"/>
        </w:tabs>
        <w:bidi/>
        <w:ind w:left="4" w:right="-567"/>
        <w:jc w:val="both"/>
        <w:rPr>
          <w:rFonts w:cs="David"/>
          <w:color w:val="000000"/>
          <w:sz w:val="24"/>
          <w:szCs w:val="24"/>
          <w:rtl/>
        </w:rPr>
      </w:pPr>
      <w:r w:rsidRPr="00D918ED">
        <w:rPr>
          <w:rFonts w:cs="David"/>
          <w:color w:val="000000"/>
          <w:sz w:val="24"/>
          <w:szCs w:val="24"/>
          <w:rtl/>
        </w:rPr>
        <w:t xml:space="preserve"> אמר רבי יוחנן אין הקדוש ברוך הוא משרה שכינתו אלא על גבור ועשיר וחכם</w:t>
      </w:r>
      <w:r w:rsidR="00972820">
        <w:rPr>
          <w:rFonts w:cs="David" w:hint="cs"/>
          <w:color w:val="000000"/>
          <w:sz w:val="24"/>
          <w:szCs w:val="24"/>
          <w:rtl/>
        </w:rPr>
        <w:t>.</w:t>
      </w:r>
    </w:p>
    <w:p w:rsidR="00C5396C" w:rsidRPr="00D918ED" w:rsidRDefault="00C5396C" w:rsidP="00304FA9">
      <w:pPr>
        <w:widowControl/>
        <w:tabs>
          <w:tab w:val="left" w:pos="5800"/>
        </w:tabs>
        <w:bidi/>
        <w:ind w:left="4" w:right="-567"/>
        <w:jc w:val="both"/>
        <w:rPr>
          <w:rFonts w:cs="David"/>
          <w:b/>
          <w:bCs/>
          <w:color w:val="000000"/>
          <w:sz w:val="24"/>
          <w:szCs w:val="24"/>
          <w:u w:val="single"/>
          <w:rtl/>
        </w:rPr>
      </w:pPr>
    </w:p>
    <w:p w:rsidR="00C5396C" w:rsidRPr="00D918ED" w:rsidRDefault="00C5396C" w:rsidP="00304FA9">
      <w:pPr>
        <w:widowControl/>
        <w:tabs>
          <w:tab w:val="left" w:pos="5800"/>
        </w:tabs>
        <w:bidi/>
        <w:ind w:left="4" w:right="-567"/>
        <w:jc w:val="both"/>
        <w:rPr>
          <w:rFonts w:cs="David"/>
          <w:b/>
          <w:bCs/>
          <w:color w:val="000000"/>
          <w:sz w:val="24"/>
          <w:szCs w:val="24"/>
          <w:u w:val="single"/>
          <w:rtl/>
        </w:rPr>
      </w:pPr>
      <w:r w:rsidRPr="00D918ED">
        <w:rPr>
          <w:rFonts w:cs="David"/>
          <w:b/>
          <w:bCs/>
          <w:color w:val="000000"/>
          <w:sz w:val="24"/>
          <w:szCs w:val="24"/>
          <w:u w:val="single"/>
          <w:rtl/>
        </w:rPr>
        <w:t>4) בבא בתרא קעה:</w:t>
      </w:r>
    </w:p>
    <w:p w:rsidR="00C5396C" w:rsidRPr="00D918ED" w:rsidRDefault="00C5396C" w:rsidP="00304FA9">
      <w:pPr>
        <w:widowControl/>
        <w:tabs>
          <w:tab w:val="left" w:pos="5800"/>
        </w:tabs>
        <w:bidi/>
        <w:ind w:left="4" w:right="-567"/>
        <w:jc w:val="both"/>
        <w:rPr>
          <w:rFonts w:cs="David"/>
          <w:color w:val="000000"/>
          <w:sz w:val="24"/>
          <w:szCs w:val="24"/>
          <w:rtl/>
        </w:rPr>
      </w:pPr>
      <w:r w:rsidRPr="00D918ED">
        <w:rPr>
          <w:rFonts w:cs="David"/>
          <w:color w:val="000000"/>
          <w:sz w:val="24"/>
          <w:szCs w:val="24"/>
          <w:rtl/>
        </w:rPr>
        <w:t>ואמר רבי ישמעאל הרוצה שיחכים יעסוק בדיני ממונות</w:t>
      </w:r>
      <w:r w:rsidR="00972820">
        <w:rPr>
          <w:rFonts w:cs="David" w:hint="cs"/>
          <w:color w:val="000000"/>
          <w:sz w:val="24"/>
          <w:szCs w:val="24"/>
          <w:rtl/>
        </w:rPr>
        <w:t>.</w:t>
      </w:r>
      <w:r w:rsidRPr="00D918ED">
        <w:rPr>
          <w:rFonts w:cs="David"/>
          <w:color w:val="000000"/>
          <w:sz w:val="24"/>
          <w:szCs w:val="24"/>
          <w:rtl/>
        </w:rPr>
        <w:t xml:space="preserve"> </w:t>
      </w:r>
    </w:p>
    <w:p w:rsidR="00C5396C" w:rsidRPr="00D918ED" w:rsidRDefault="00C5396C" w:rsidP="00304FA9">
      <w:pPr>
        <w:widowControl/>
        <w:tabs>
          <w:tab w:val="left" w:pos="5800"/>
        </w:tabs>
        <w:bidi/>
        <w:ind w:left="4" w:right="-567"/>
        <w:jc w:val="both"/>
        <w:rPr>
          <w:rFonts w:cs="David"/>
          <w:color w:val="000000"/>
          <w:sz w:val="24"/>
          <w:szCs w:val="24"/>
          <w:rtl/>
        </w:rPr>
      </w:pPr>
    </w:p>
    <w:p w:rsidR="00C5396C" w:rsidRPr="00D918ED" w:rsidRDefault="00C5396C" w:rsidP="00304FA9">
      <w:pPr>
        <w:widowControl/>
        <w:tabs>
          <w:tab w:val="left" w:pos="5800"/>
        </w:tabs>
        <w:bidi/>
        <w:ind w:left="4" w:right="-567"/>
        <w:jc w:val="both"/>
        <w:rPr>
          <w:rFonts w:cs="David"/>
          <w:b/>
          <w:bCs/>
          <w:color w:val="000000"/>
          <w:sz w:val="24"/>
          <w:szCs w:val="24"/>
          <w:u w:val="single"/>
          <w:rtl/>
        </w:rPr>
      </w:pPr>
      <w:r w:rsidRPr="00D918ED">
        <w:rPr>
          <w:rFonts w:cs="David"/>
          <w:b/>
          <w:bCs/>
          <w:color w:val="000000"/>
          <w:sz w:val="24"/>
          <w:szCs w:val="24"/>
          <w:u w:val="single"/>
          <w:rtl/>
        </w:rPr>
        <w:t>5) אבות ו:ח</w:t>
      </w:r>
    </w:p>
    <w:p w:rsidR="00C5396C" w:rsidRPr="00D918ED" w:rsidRDefault="00C5396C" w:rsidP="00304FA9">
      <w:pPr>
        <w:widowControl/>
        <w:tabs>
          <w:tab w:val="left" w:pos="5800"/>
        </w:tabs>
        <w:bidi/>
        <w:ind w:left="4" w:right="-567"/>
        <w:jc w:val="both"/>
        <w:rPr>
          <w:rFonts w:cs="David"/>
          <w:color w:val="000000"/>
          <w:sz w:val="24"/>
          <w:szCs w:val="24"/>
          <w:rtl/>
        </w:rPr>
      </w:pPr>
      <w:r w:rsidRPr="00D918ED">
        <w:rPr>
          <w:rFonts w:cs="David"/>
          <w:color w:val="000000"/>
          <w:sz w:val="24"/>
          <w:szCs w:val="24"/>
          <w:rtl/>
        </w:rPr>
        <w:t xml:space="preserve">רבי שמעון בן מנסיא אומר משום רבי שמעון בן יוחאי, הנוי, והכח, </w:t>
      </w:r>
      <w:r w:rsidRPr="00D918ED">
        <w:rPr>
          <w:rFonts w:cs="David"/>
          <w:color w:val="000000"/>
          <w:sz w:val="24"/>
          <w:szCs w:val="24"/>
          <w:u w:val="single"/>
          <w:rtl/>
        </w:rPr>
        <w:t>והעשר</w:t>
      </w:r>
      <w:r w:rsidRPr="00D918ED">
        <w:rPr>
          <w:rFonts w:cs="David"/>
          <w:color w:val="000000"/>
          <w:sz w:val="24"/>
          <w:szCs w:val="24"/>
          <w:rtl/>
        </w:rPr>
        <w:t>, והכבוד, והחכמה, והזקנה, והשיבה, והבנים, נאה לצדיקים ונאה לעולם</w:t>
      </w:r>
      <w:r w:rsidR="00972820">
        <w:rPr>
          <w:rFonts w:cs="David" w:hint="cs"/>
          <w:color w:val="000000"/>
          <w:sz w:val="24"/>
          <w:szCs w:val="24"/>
          <w:rtl/>
        </w:rPr>
        <w:t>.</w:t>
      </w:r>
    </w:p>
    <w:p w:rsidR="00C5396C" w:rsidRPr="00D918ED" w:rsidRDefault="00C5396C" w:rsidP="00304FA9">
      <w:pPr>
        <w:widowControl/>
        <w:tabs>
          <w:tab w:val="left" w:pos="5800"/>
        </w:tabs>
        <w:bidi/>
        <w:ind w:left="4" w:right="-567"/>
        <w:jc w:val="both"/>
        <w:rPr>
          <w:rFonts w:cs="David"/>
          <w:b/>
          <w:bCs/>
          <w:color w:val="000000"/>
          <w:sz w:val="24"/>
          <w:szCs w:val="24"/>
          <w:u w:val="single"/>
          <w:rtl/>
        </w:rPr>
      </w:pPr>
    </w:p>
    <w:p w:rsidR="00C5396C" w:rsidRPr="00D918ED" w:rsidRDefault="00C5396C" w:rsidP="00304FA9">
      <w:pPr>
        <w:widowControl/>
        <w:tabs>
          <w:tab w:val="left" w:pos="5800"/>
        </w:tabs>
        <w:bidi/>
        <w:ind w:left="4" w:right="-567"/>
        <w:jc w:val="both"/>
        <w:rPr>
          <w:rFonts w:cs="David"/>
          <w:b/>
          <w:bCs/>
          <w:color w:val="000000"/>
          <w:sz w:val="24"/>
          <w:szCs w:val="24"/>
          <w:u w:val="single"/>
          <w:rtl/>
        </w:rPr>
      </w:pPr>
      <w:r w:rsidRPr="00D918ED">
        <w:rPr>
          <w:rFonts w:cs="David"/>
          <w:b/>
          <w:bCs/>
          <w:color w:val="000000"/>
          <w:sz w:val="24"/>
          <w:szCs w:val="24"/>
          <w:u w:val="single"/>
          <w:rtl/>
        </w:rPr>
        <w:t>6) אבות ב:ז</w:t>
      </w:r>
    </w:p>
    <w:p w:rsidR="00C5396C" w:rsidRPr="00D918ED" w:rsidRDefault="00C5396C" w:rsidP="00304FA9">
      <w:pPr>
        <w:widowControl/>
        <w:tabs>
          <w:tab w:val="left" w:pos="5800"/>
        </w:tabs>
        <w:bidi/>
        <w:ind w:left="4" w:right="-567"/>
        <w:jc w:val="both"/>
        <w:rPr>
          <w:rFonts w:cs="David"/>
          <w:color w:val="000000"/>
          <w:sz w:val="24"/>
          <w:szCs w:val="24"/>
          <w:rtl/>
        </w:rPr>
      </w:pPr>
      <w:r w:rsidRPr="00D918ED">
        <w:rPr>
          <w:rFonts w:cs="David"/>
          <w:color w:val="000000"/>
          <w:sz w:val="24"/>
          <w:szCs w:val="24"/>
          <w:rtl/>
        </w:rPr>
        <w:t>מרבה נכסים, מרבה דאגה.</w:t>
      </w:r>
    </w:p>
    <w:p w:rsidR="00C5396C" w:rsidRPr="00D918ED" w:rsidRDefault="00C5396C" w:rsidP="00304FA9">
      <w:pPr>
        <w:widowControl/>
        <w:tabs>
          <w:tab w:val="left" w:pos="5800"/>
        </w:tabs>
        <w:bidi/>
        <w:ind w:left="4" w:right="-567"/>
        <w:jc w:val="both"/>
        <w:rPr>
          <w:rFonts w:cs="David"/>
          <w:b/>
          <w:bCs/>
          <w:color w:val="000000"/>
          <w:sz w:val="24"/>
          <w:szCs w:val="24"/>
          <w:u w:val="single"/>
          <w:rtl/>
        </w:rPr>
      </w:pPr>
    </w:p>
    <w:p w:rsidR="00C5396C" w:rsidRPr="00D918ED" w:rsidRDefault="00C5396C" w:rsidP="00304FA9">
      <w:pPr>
        <w:widowControl/>
        <w:tabs>
          <w:tab w:val="left" w:pos="5800"/>
        </w:tabs>
        <w:bidi/>
        <w:ind w:left="4" w:right="-567"/>
        <w:jc w:val="both"/>
        <w:rPr>
          <w:rFonts w:cs="David"/>
          <w:b/>
          <w:bCs/>
          <w:color w:val="000000"/>
          <w:sz w:val="24"/>
          <w:szCs w:val="24"/>
          <w:u w:val="single"/>
          <w:rtl/>
        </w:rPr>
      </w:pPr>
      <w:r w:rsidRPr="00D918ED">
        <w:rPr>
          <w:rFonts w:cs="David"/>
          <w:b/>
          <w:bCs/>
          <w:color w:val="000000"/>
          <w:sz w:val="24"/>
          <w:szCs w:val="24"/>
          <w:u w:val="single"/>
          <w:rtl/>
        </w:rPr>
        <w:t>7) מדרש, קהלת רבה א:לב</w:t>
      </w:r>
    </w:p>
    <w:p w:rsidR="00C5396C" w:rsidRPr="00D918ED" w:rsidRDefault="00C5396C" w:rsidP="00304FA9">
      <w:pPr>
        <w:widowControl/>
        <w:tabs>
          <w:tab w:val="left" w:pos="5800"/>
        </w:tabs>
        <w:bidi/>
        <w:ind w:left="4" w:right="-567"/>
        <w:jc w:val="both"/>
        <w:rPr>
          <w:rFonts w:cs="David"/>
          <w:color w:val="000000"/>
          <w:sz w:val="24"/>
          <w:szCs w:val="24"/>
          <w:rtl/>
        </w:rPr>
      </w:pPr>
      <w:r w:rsidRPr="00D918ED">
        <w:rPr>
          <w:rFonts w:cs="David"/>
          <w:color w:val="000000"/>
          <w:sz w:val="24"/>
          <w:szCs w:val="24"/>
          <w:rtl/>
        </w:rPr>
        <w:t>אמר ר' יודן בשם ר' איבו אין אדם יוצא מן העולם וחצי תאותו בידו אלא אן אית ליה מאה בעי למעבד יתהון תרתין מאוון ואן אית ליה תרתי מאוון בעי למעבד יתהון ד' מאה</w:t>
      </w:r>
      <w:r w:rsidR="00972820">
        <w:rPr>
          <w:rFonts w:cs="David" w:hint="cs"/>
          <w:color w:val="000000"/>
          <w:sz w:val="24"/>
          <w:szCs w:val="24"/>
          <w:rtl/>
        </w:rPr>
        <w:t>.</w:t>
      </w:r>
    </w:p>
    <w:p w:rsidR="00C5396C" w:rsidRPr="00D918ED" w:rsidRDefault="00C5396C" w:rsidP="00304FA9">
      <w:pPr>
        <w:widowControl/>
        <w:tabs>
          <w:tab w:val="left" w:pos="5800"/>
        </w:tabs>
        <w:bidi/>
        <w:ind w:left="4" w:right="-567"/>
        <w:jc w:val="both"/>
        <w:rPr>
          <w:rFonts w:cs="David"/>
          <w:b/>
          <w:bCs/>
          <w:color w:val="000000"/>
          <w:sz w:val="24"/>
          <w:szCs w:val="24"/>
          <w:u w:val="single"/>
          <w:rtl/>
        </w:rPr>
      </w:pPr>
    </w:p>
    <w:p w:rsidR="00C5396C" w:rsidRPr="00D918ED" w:rsidRDefault="00C5396C" w:rsidP="00304FA9">
      <w:pPr>
        <w:widowControl/>
        <w:tabs>
          <w:tab w:val="left" w:pos="5800"/>
        </w:tabs>
        <w:bidi/>
        <w:ind w:left="4" w:right="-567"/>
        <w:jc w:val="both"/>
        <w:rPr>
          <w:rFonts w:cs="David"/>
          <w:b/>
          <w:bCs/>
          <w:color w:val="000000"/>
          <w:sz w:val="24"/>
          <w:szCs w:val="24"/>
          <w:u w:val="single"/>
          <w:rtl/>
        </w:rPr>
      </w:pPr>
      <w:r w:rsidRPr="00D918ED">
        <w:rPr>
          <w:rFonts w:cs="David"/>
          <w:b/>
          <w:bCs/>
          <w:color w:val="000000"/>
          <w:sz w:val="24"/>
          <w:szCs w:val="24"/>
          <w:u w:val="single"/>
          <w:rtl/>
        </w:rPr>
        <w:t>8) תמיד לב:</w:t>
      </w:r>
    </w:p>
    <w:p w:rsidR="00C5396C" w:rsidRPr="00D918ED" w:rsidRDefault="00C5396C" w:rsidP="00304FA9">
      <w:pPr>
        <w:widowControl/>
        <w:tabs>
          <w:tab w:val="left" w:pos="5800"/>
        </w:tabs>
        <w:bidi/>
        <w:ind w:left="4" w:right="-567"/>
        <w:jc w:val="both"/>
        <w:rPr>
          <w:rFonts w:cs="David"/>
          <w:color w:val="000000"/>
          <w:sz w:val="24"/>
          <w:szCs w:val="24"/>
          <w:rtl/>
        </w:rPr>
      </w:pPr>
      <w:r w:rsidRPr="00D918ED">
        <w:rPr>
          <w:rFonts w:cs="David"/>
          <w:color w:val="000000"/>
          <w:sz w:val="24"/>
          <w:szCs w:val="24"/>
          <w:rtl/>
        </w:rPr>
        <w:t>אמר להון אנא נמי מלכא אנא מיחשב חשיבנא הבו לי מידי יהבו ליה גולגלתא חדא אתייה תקליה לכוליה דהבא וכספא דידיה בהדיה לא הוה מתקליה אמר להון לרבנן מאי האי אמרי גולגלתא דעינא דבישרא ודמא דלא קא שבע אמר להו ממאי דהכי הוא שקלי קלילי עפרא וכסייה לאלתר תקלא</w:t>
      </w:r>
      <w:r w:rsidR="00972820">
        <w:rPr>
          <w:rFonts w:cs="David" w:hint="cs"/>
          <w:color w:val="000000"/>
          <w:sz w:val="24"/>
          <w:szCs w:val="24"/>
          <w:rtl/>
        </w:rPr>
        <w:t>.</w:t>
      </w:r>
    </w:p>
    <w:p w:rsidR="00C5396C" w:rsidRPr="00D918ED" w:rsidRDefault="00C5396C" w:rsidP="00304FA9">
      <w:pPr>
        <w:widowControl/>
        <w:tabs>
          <w:tab w:val="left" w:pos="5800"/>
        </w:tabs>
        <w:bidi/>
        <w:ind w:left="4" w:right="-567"/>
        <w:jc w:val="both"/>
        <w:rPr>
          <w:rFonts w:cs="David"/>
          <w:color w:val="000000"/>
          <w:sz w:val="24"/>
          <w:szCs w:val="24"/>
          <w:rtl/>
        </w:rPr>
      </w:pPr>
    </w:p>
    <w:p w:rsidR="009D3352" w:rsidRPr="009D3352" w:rsidRDefault="00C5396C" w:rsidP="00304FA9">
      <w:pPr>
        <w:widowControl/>
        <w:tabs>
          <w:tab w:val="left" w:pos="5800"/>
        </w:tabs>
        <w:bidi/>
        <w:ind w:left="4" w:right="-567"/>
        <w:jc w:val="both"/>
        <w:rPr>
          <w:rFonts w:cs="David"/>
          <w:b/>
          <w:bCs/>
          <w:color w:val="000000"/>
          <w:sz w:val="24"/>
          <w:szCs w:val="24"/>
          <w:u w:val="single"/>
          <w:rtl/>
        </w:rPr>
      </w:pPr>
      <w:r w:rsidRPr="009D3352">
        <w:rPr>
          <w:rFonts w:cs="David"/>
          <w:b/>
          <w:bCs/>
          <w:color w:val="000000"/>
          <w:sz w:val="24"/>
          <w:szCs w:val="24"/>
          <w:u w:val="single"/>
          <w:rtl/>
        </w:rPr>
        <w:t xml:space="preserve">9) ברכת החודש (לפני תפילת מוסף לשבת) </w:t>
      </w:r>
    </w:p>
    <w:p w:rsidR="009D3352" w:rsidRPr="009D3352" w:rsidRDefault="00C8123B" w:rsidP="00304FA9">
      <w:pPr>
        <w:widowControl/>
        <w:tabs>
          <w:tab w:val="left" w:pos="5800"/>
        </w:tabs>
        <w:bidi/>
        <w:ind w:left="4" w:right="-567"/>
        <w:jc w:val="both"/>
        <w:rPr>
          <w:rFonts w:cs="David"/>
          <w:color w:val="000000"/>
          <w:sz w:val="24"/>
          <w:szCs w:val="24"/>
          <w:rtl/>
        </w:rPr>
      </w:pPr>
      <w:r w:rsidRPr="00C8123B">
        <w:rPr>
          <w:rFonts w:cs="David" w:hint="eastAsia"/>
          <w:sz w:val="24"/>
          <w:szCs w:val="24"/>
          <w:rtl/>
          <w:lang w:val="en-US" w:eastAsia="en-US"/>
        </w:rPr>
        <w:t>וְתִתֶּן</w:t>
      </w:r>
      <w:r w:rsidRPr="00C8123B">
        <w:rPr>
          <w:rFonts w:cs="David"/>
          <w:sz w:val="24"/>
          <w:szCs w:val="24"/>
          <w:rtl/>
          <w:lang w:val="en-US" w:eastAsia="en-US"/>
        </w:rPr>
        <w:t xml:space="preserve"> לָנוּ </w:t>
      </w:r>
      <w:r>
        <w:rPr>
          <w:rFonts w:cs="David" w:hint="cs"/>
          <w:sz w:val="24"/>
          <w:szCs w:val="24"/>
          <w:rtl/>
          <w:lang w:val="en-US" w:eastAsia="en-US"/>
        </w:rPr>
        <w:t>...</w:t>
      </w:r>
      <w:r w:rsidRPr="00C8123B">
        <w:rPr>
          <w:rFonts w:cs="David"/>
          <w:sz w:val="24"/>
          <w:szCs w:val="24"/>
          <w:rtl/>
          <w:lang w:val="en-US" w:eastAsia="en-US"/>
        </w:rPr>
        <w:t xml:space="preserve"> חַיִּים שֶׁל פַּרְנָסָה</w:t>
      </w:r>
      <w:r w:rsidR="009D3352">
        <w:rPr>
          <w:rFonts w:cs="David" w:hint="cs"/>
          <w:sz w:val="24"/>
          <w:szCs w:val="24"/>
          <w:rtl/>
          <w:lang w:val="en-US" w:eastAsia="en-US"/>
        </w:rPr>
        <w:t xml:space="preserve">... </w:t>
      </w:r>
      <w:r w:rsidR="009D3352" w:rsidRPr="009D3352">
        <w:rPr>
          <w:rFonts w:cs="David"/>
          <w:sz w:val="24"/>
          <w:szCs w:val="24"/>
          <w:rtl/>
          <w:lang w:val="en-US" w:eastAsia="en-US"/>
        </w:rPr>
        <w:t>חַיִּים שֶׁל עשֶׁר וְכָבוֹד</w:t>
      </w:r>
    </w:p>
    <w:p w:rsidR="00C5396C" w:rsidRPr="00D918ED" w:rsidRDefault="00C5396C" w:rsidP="00304FA9">
      <w:pPr>
        <w:widowControl/>
        <w:tabs>
          <w:tab w:val="left" w:pos="5800"/>
        </w:tabs>
        <w:bidi/>
        <w:ind w:left="4" w:right="-567"/>
        <w:jc w:val="both"/>
        <w:rPr>
          <w:rFonts w:cs="David"/>
          <w:b/>
          <w:bCs/>
          <w:color w:val="000000"/>
          <w:sz w:val="24"/>
          <w:szCs w:val="24"/>
          <w:u w:val="single"/>
          <w:rtl/>
        </w:rPr>
      </w:pPr>
    </w:p>
    <w:p w:rsidR="00C5396C" w:rsidRPr="00D918ED" w:rsidRDefault="00C5396C" w:rsidP="00304FA9">
      <w:pPr>
        <w:widowControl/>
        <w:tabs>
          <w:tab w:val="left" w:pos="5800"/>
        </w:tabs>
        <w:bidi/>
        <w:ind w:left="4" w:right="-567"/>
        <w:jc w:val="both"/>
        <w:rPr>
          <w:rFonts w:cs="David"/>
          <w:b/>
          <w:bCs/>
          <w:color w:val="000000"/>
          <w:sz w:val="24"/>
          <w:szCs w:val="24"/>
          <w:u w:val="single"/>
          <w:rtl/>
        </w:rPr>
      </w:pPr>
      <w:r w:rsidRPr="00D918ED">
        <w:rPr>
          <w:rFonts w:cs="David"/>
          <w:b/>
          <w:bCs/>
          <w:color w:val="000000"/>
          <w:sz w:val="24"/>
          <w:szCs w:val="24"/>
          <w:u w:val="single"/>
          <w:rtl/>
        </w:rPr>
        <w:t>10) תענית כה.</w:t>
      </w:r>
    </w:p>
    <w:p w:rsidR="00C5396C" w:rsidRPr="00D918ED" w:rsidRDefault="00C5396C" w:rsidP="00304FA9">
      <w:pPr>
        <w:widowControl/>
        <w:tabs>
          <w:tab w:val="left" w:pos="5800"/>
        </w:tabs>
        <w:bidi/>
        <w:ind w:left="4" w:right="-567"/>
        <w:jc w:val="both"/>
        <w:rPr>
          <w:rFonts w:cs="David"/>
          <w:color w:val="000000"/>
          <w:sz w:val="24"/>
          <w:szCs w:val="24"/>
          <w:rtl/>
        </w:rPr>
      </w:pPr>
      <w:r w:rsidRPr="00D918ED">
        <w:rPr>
          <w:rFonts w:cs="David"/>
          <w:color w:val="000000"/>
          <w:sz w:val="24"/>
          <w:szCs w:val="24"/>
          <w:rtl/>
        </w:rPr>
        <w:t>אמרה ליה דביתהו עד אימת ניזיל ונצטער כולי האי אמר לה מאי נעביד בעי רחמי דניתבו לך מידי בעא רחמי יצתה כמין פיסת יד ויהבו ליה חד כרעא דפתורא דדהבא (חזאי) חזיא בחלמא עתידי צדיקי דאכלי אפתורא דדהבא דאית ליה תלת כרעי (ואת אוכלת) ואיהו אפתורא דתרי כרעי (אמרה ליה) אמר לה ניחא לך דמיכל אכלי כולי עלמא אפתורא דמשלם ואנן אפתורא דמחסר אמרה ליה ומאי נעביד בעי רחמי דנשקלינהו מינך בעי רחמי ושקלוהו</w:t>
      </w:r>
      <w:r w:rsidR="00972820">
        <w:rPr>
          <w:rFonts w:cs="David" w:hint="cs"/>
          <w:color w:val="000000"/>
          <w:sz w:val="24"/>
          <w:szCs w:val="24"/>
          <w:rtl/>
        </w:rPr>
        <w:t>.</w:t>
      </w:r>
      <w:r w:rsidRPr="00D918ED">
        <w:rPr>
          <w:rFonts w:cs="David"/>
          <w:color w:val="000000"/>
          <w:sz w:val="24"/>
          <w:szCs w:val="24"/>
          <w:rtl/>
        </w:rPr>
        <w:t xml:space="preserve"> </w:t>
      </w:r>
    </w:p>
    <w:p w:rsidR="00C5396C" w:rsidRPr="009D3352" w:rsidRDefault="00C5396C" w:rsidP="00304FA9">
      <w:pPr>
        <w:widowControl/>
        <w:tabs>
          <w:tab w:val="left" w:pos="5800"/>
        </w:tabs>
        <w:bidi/>
        <w:ind w:left="4" w:right="-567"/>
        <w:jc w:val="both"/>
        <w:rPr>
          <w:rFonts w:cs="David"/>
          <w:b/>
          <w:bCs/>
          <w:color w:val="000000"/>
          <w:sz w:val="24"/>
          <w:szCs w:val="24"/>
          <w:u w:val="single"/>
          <w:rtl/>
        </w:rPr>
      </w:pPr>
    </w:p>
    <w:p w:rsidR="00C5396C" w:rsidRPr="009D3352" w:rsidRDefault="00C5396C" w:rsidP="00304FA9">
      <w:pPr>
        <w:widowControl/>
        <w:tabs>
          <w:tab w:val="left" w:pos="5800"/>
        </w:tabs>
        <w:bidi/>
        <w:ind w:left="4" w:right="-567"/>
        <w:jc w:val="both"/>
        <w:rPr>
          <w:rFonts w:cs="David"/>
          <w:b/>
          <w:bCs/>
          <w:color w:val="000000"/>
          <w:sz w:val="24"/>
          <w:szCs w:val="24"/>
          <w:u w:val="single"/>
          <w:rtl/>
        </w:rPr>
      </w:pPr>
      <w:r w:rsidRPr="009D3352">
        <w:rPr>
          <w:rFonts w:cs="David"/>
          <w:b/>
          <w:bCs/>
          <w:color w:val="000000"/>
          <w:sz w:val="24"/>
          <w:szCs w:val="24"/>
          <w:u w:val="single"/>
          <w:rtl/>
        </w:rPr>
        <w:t>11) דברים לב:טו</w:t>
      </w:r>
    </w:p>
    <w:p w:rsidR="00C5396C" w:rsidRDefault="009D3352" w:rsidP="00304FA9">
      <w:pPr>
        <w:widowControl/>
        <w:tabs>
          <w:tab w:val="left" w:pos="5800"/>
        </w:tabs>
        <w:bidi/>
        <w:ind w:left="4" w:right="-567"/>
        <w:jc w:val="both"/>
        <w:rPr>
          <w:rFonts w:cs="David"/>
          <w:color w:val="000000"/>
          <w:sz w:val="24"/>
          <w:szCs w:val="24"/>
          <w:rtl/>
        </w:rPr>
      </w:pPr>
      <w:r w:rsidRPr="009D3352">
        <w:rPr>
          <w:rFonts w:cs="David" w:hint="cs"/>
          <w:color w:val="000000"/>
          <w:sz w:val="24"/>
          <w:szCs w:val="24"/>
          <w:rtl/>
        </w:rPr>
        <w:t>﻿וַיִּשְׁמַן יְשֻׁרוּן וַיִּבְעָט שָׁמַנְתָּ עָבִיתָ כָּשִֹיתָ וַיִּטּשׁ אֱלוֹ</w:t>
      </w:r>
      <w:r>
        <w:rPr>
          <w:rFonts w:cs="David" w:hint="cs"/>
          <w:color w:val="000000"/>
          <w:sz w:val="24"/>
          <w:szCs w:val="24"/>
          <w:rtl/>
        </w:rPr>
        <w:t>-</w:t>
      </w:r>
      <w:r w:rsidRPr="009D3352">
        <w:rPr>
          <w:rFonts w:cs="David" w:hint="cs"/>
          <w:color w:val="000000"/>
          <w:sz w:val="24"/>
          <w:szCs w:val="24"/>
          <w:rtl/>
        </w:rPr>
        <w:t>הַּ עָשָֹהוּ וַיְנַבֵּל צוּר יְשֻׁעָתוֹ:</w:t>
      </w:r>
    </w:p>
    <w:p w:rsidR="009D3352" w:rsidRPr="00D918ED" w:rsidRDefault="009D3352" w:rsidP="00304FA9">
      <w:pPr>
        <w:widowControl/>
        <w:tabs>
          <w:tab w:val="left" w:pos="5800"/>
        </w:tabs>
        <w:bidi/>
        <w:ind w:left="4" w:right="-567"/>
        <w:jc w:val="both"/>
        <w:rPr>
          <w:rFonts w:cs="David"/>
          <w:color w:val="000000"/>
          <w:sz w:val="24"/>
          <w:szCs w:val="24"/>
          <w:rtl/>
        </w:rPr>
      </w:pPr>
    </w:p>
    <w:p w:rsidR="00C5396C" w:rsidRPr="005B7FAB" w:rsidRDefault="00C5396C" w:rsidP="00304FA9">
      <w:pPr>
        <w:widowControl/>
        <w:tabs>
          <w:tab w:val="left" w:pos="5800"/>
        </w:tabs>
        <w:bidi/>
        <w:ind w:left="4" w:right="-567"/>
        <w:jc w:val="both"/>
        <w:rPr>
          <w:rFonts w:cs="David"/>
          <w:b/>
          <w:bCs/>
          <w:color w:val="000000"/>
          <w:sz w:val="24"/>
          <w:szCs w:val="24"/>
          <w:u w:val="single"/>
          <w:rtl/>
        </w:rPr>
      </w:pPr>
      <w:r w:rsidRPr="005B7FAB">
        <w:rPr>
          <w:rFonts w:cs="David"/>
          <w:b/>
          <w:bCs/>
          <w:color w:val="000000"/>
          <w:sz w:val="24"/>
          <w:szCs w:val="24"/>
          <w:u w:val="single"/>
          <w:rtl/>
        </w:rPr>
        <w:t>12) חגי ב:ח</w:t>
      </w:r>
    </w:p>
    <w:p w:rsidR="00C5396C" w:rsidRDefault="005B7FAB" w:rsidP="00304FA9">
      <w:pPr>
        <w:widowControl/>
        <w:tabs>
          <w:tab w:val="left" w:pos="5800"/>
        </w:tabs>
        <w:bidi/>
        <w:ind w:left="4" w:right="-567"/>
        <w:jc w:val="both"/>
        <w:rPr>
          <w:rFonts w:cs="David"/>
          <w:color w:val="000000"/>
          <w:sz w:val="24"/>
          <w:szCs w:val="24"/>
          <w:rtl/>
        </w:rPr>
      </w:pPr>
      <w:r w:rsidRPr="005B7FAB">
        <w:rPr>
          <w:rFonts w:cs="David"/>
          <w:color w:val="000000"/>
          <w:sz w:val="24"/>
          <w:szCs w:val="24"/>
          <w:rtl/>
        </w:rPr>
        <w:t xml:space="preserve">לִי הַכֶּסֶף וְלִי הַזָּהָב נְאֻם </w:t>
      </w:r>
      <w:r>
        <w:rPr>
          <w:rFonts w:cs="David" w:hint="cs"/>
          <w:color w:val="000000"/>
          <w:sz w:val="24"/>
          <w:szCs w:val="24"/>
          <w:rtl/>
        </w:rPr>
        <w:t>ד'</w:t>
      </w:r>
      <w:r w:rsidRPr="005B7FAB">
        <w:rPr>
          <w:rFonts w:cs="David"/>
          <w:color w:val="000000"/>
          <w:sz w:val="24"/>
          <w:szCs w:val="24"/>
          <w:rtl/>
        </w:rPr>
        <w:t xml:space="preserve"> צְבָאוֹת:</w:t>
      </w:r>
    </w:p>
    <w:p w:rsidR="005B7FAB" w:rsidRPr="005B7FAB" w:rsidRDefault="005B7FAB" w:rsidP="00304FA9">
      <w:pPr>
        <w:widowControl/>
        <w:tabs>
          <w:tab w:val="left" w:pos="5800"/>
        </w:tabs>
        <w:bidi/>
        <w:ind w:left="4" w:right="-567"/>
        <w:jc w:val="both"/>
        <w:rPr>
          <w:rFonts w:cs="David"/>
          <w:b/>
          <w:bCs/>
          <w:color w:val="000000"/>
          <w:sz w:val="24"/>
          <w:szCs w:val="24"/>
          <w:u w:val="single"/>
          <w:rtl/>
        </w:rPr>
      </w:pPr>
    </w:p>
    <w:p w:rsidR="00C5396C" w:rsidRPr="00D918ED" w:rsidRDefault="00C5396C" w:rsidP="00304FA9">
      <w:pPr>
        <w:widowControl/>
        <w:tabs>
          <w:tab w:val="left" w:pos="5800"/>
        </w:tabs>
        <w:bidi/>
        <w:ind w:left="4" w:right="-567"/>
        <w:jc w:val="both"/>
        <w:rPr>
          <w:rFonts w:cs="David"/>
          <w:color w:val="000000"/>
          <w:sz w:val="24"/>
          <w:szCs w:val="24"/>
          <w:rtl/>
        </w:rPr>
      </w:pPr>
      <w:r w:rsidRPr="005B7FAB">
        <w:rPr>
          <w:rFonts w:cs="David"/>
          <w:b/>
          <w:bCs/>
          <w:color w:val="000000"/>
          <w:sz w:val="24"/>
          <w:szCs w:val="24"/>
          <w:u w:val="single"/>
          <w:rtl/>
        </w:rPr>
        <w:lastRenderedPageBreak/>
        <w:t>13) תהילים כד:א</w:t>
      </w:r>
    </w:p>
    <w:p w:rsidR="00C5396C" w:rsidRDefault="005B7FAB" w:rsidP="00304FA9">
      <w:pPr>
        <w:widowControl/>
        <w:tabs>
          <w:tab w:val="left" w:pos="5800"/>
        </w:tabs>
        <w:bidi/>
        <w:ind w:left="4" w:right="-567"/>
        <w:jc w:val="both"/>
        <w:rPr>
          <w:rFonts w:cs="David"/>
          <w:color w:val="000000"/>
          <w:sz w:val="24"/>
          <w:szCs w:val="24"/>
          <w:rtl/>
        </w:rPr>
      </w:pPr>
      <w:r w:rsidRPr="005B7FAB">
        <w:rPr>
          <w:rFonts w:cs="Times New Roman"/>
          <w:color w:val="000000"/>
          <w:sz w:val="24"/>
          <w:szCs w:val="24"/>
          <w:rtl/>
        </w:rPr>
        <w:t>﻿</w:t>
      </w:r>
      <w:r w:rsidRPr="005B7FAB">
        <w:rPr>
          <w:rFonts w:cs="David"/>
          <w:color w:val="000000"/>
          <w:sz w:val="24"/>
          <w:szCs w:val="24"/>
          <w:rtl/>
        </w:rPr>
        <w:t>לְדָוִד מִזְמוֹר לַיהֹוָה הָאָרֶץ וּמְלוֹאָהּ תֵּבֵל וְישְׁבֵי בָהּ:</w:t>
      </w:r>
    </w:p>
    <w:p w:rsidR="005B7FAB" w:rsidRPr="005B7FAB" w:rsidRDefault="005B7FAB" w:rsidP="00304FA9">
      <w:pPr>
        <w:widowControl/>
        <w:tabs>
          <w:tab w:val="left" w:pos="5800"/>
        </w:tabs>
        <w:bidi/>
        <w:ind w:left="4" w:right="-567"/>
        <w:jc w:val="both"/>
        <w:rPr>
          <w:rFonts w:cs="David"/>
          <w:b/>
          <w:bCs/>
          <w:color w:val="000000"/>
          <w:sz w:val="24"/>
          <w:szCs w:val="24"/>
          <w:u w:val="single"/>
          <w:rtl/>
        </w:rPr>
      </w:pPr>
    </w:p>
    <w:p w:rsidR="00C5396C" w:rsidRPr="005B7FAB" w:rsidRDefault="00C5396C" w:rsidP="00304FA9">
      <w:pPr>
        <w:widowControl/>
        <w:tabs>
          <w:tab w:val="left" w:pos="5800"/>
        </w:tabs>
        <w:bidi/>
        <w:ind w:left="4" w:right="-567"/>
        <w:jc w:val="both"/>
        <w:rPr>
          <w:rFonts w:cs="David"/>
          <w:b/>
          <w:bCs/>
          <w:color w:val="000000"/>
          <w:sz w:val="24"/>
          <w:szCs w:val="24"/>
          <w:u w:val="single"/>
          <w:rtl/>
        </w:rPr>
      </w:pPr>
      <w:r w:rsidRPr="005B7FAB">
        <w:rPr>
          <w:rFonts w:cs="David"/>
          <w:b/>
          <w:bCs/>
          <w:color w:val="000000"/>
          <w:sz w:val="24"/>
          <w:szCs w:val="24"/>
          <w:u w:val="single"/>
          <w:rtl/>
        </w:rPr>
        <w:t>14) תהילים קטו:ט</w:t>
      </w:r>
    </w:p>
    <w:p w:rsidR="00C5396C" w:rsidRDefault="005B7FAB" w:rsidP="00304FA9">
      <w:pPr>
        <w:widowControl/>
        <w:tabs>
          <w:tab w:val="left" w:pos="5800"/>
        </w:tabs>
        <w:bidi/>
        <w:ind w:left="4" w:right="-567"/>
        <w:jc w:val="both"/>
        <w:rPr>
          <w:rFonts w:cs="David"/>
          <w:color w:val="000000"/>
          <w:sz w:val="24"/>
          <w:szCs w:val="24"/>
          <w:rtl/>
        </w:rPr>
      </w:pPr>
      <w:r w:rsidRPr="005B7FAB">
        <w:rPr>
          <w:rFonts w:cs="Times New Roman"/>
          <w:color w:val="000000"/>
          <w:sz w:val="24"/>
          <w:szCs w:val="24"/>
          <w:rtl/>
        </w:rPr>
        <w:t>﻿</w:t>
      </w:r>
      <w:r w:rsidRPr="005B7FAB">
        <w:rPr>
          <w:rFonts w:cs="David"/>
          <w:color w:val="000000"/>
          <w:sz w:val="24"/>
          <w:szCs w:val="24"/>
          <w:rtl/>
        </w:rPr>
        <w:t>יִשְֹרָאֵל בְּטַח בַּיהֹוָה עֶזְרָם וּמָגִנָּם הוּא:</w:t>
      </w:r>
    </w:p>
    <w:p w:rsidR="005B7FAB" w:rsidRPr="005B7FAB" w:rsidRDefault="005B7FAB" w:rsidP="00304FA9">
      <w:pPr>
        <w:widowControl/>
        <w:tabs>
          <w:tab w:val="left" w:pos="5800"/>
        </w:tabs>
        <w:bidi/>
        <w:ind w:left="4" w:right="-567"/>
        <w:jc w:val="both"/>
        <w:rPr>
          <w:rFonts w:cs="David"/>
          <w:b/>
          <w:bCs/>
          <w:color w:val="000000"/>
          <w:sz w:val="24"/>
          <w:szCs w:val="24"/>
          <w:u w:val="single"/>
          <w:rtl/>
        </w:rPr>
      </w:pPr>
    </w:p>
    <w:p w:rsidR="00C5396C" w:rsidRPr="005B7FAB" w:rsidRDefault="00C5396C" w:rsidP="00304FA9">
      <w:pPr>
        <w:widowControl/>
        <w:tabs>
          <w:tab w:val="left" w:pos="5800"/>
        </w:tabs>
        <w:bidi/>
        <w:ind w:left="4" w:right="-567"/>
        <w:jc w:val="both"/>
        <w:rPr>
          <w:rFonts w:cs="David"/>
          <w:b/>
          <w:bCs/>
          <w:color w:val="000000"/>
          <w:sz w:val="24"/>
          <w:szCs w:val="24"/>
          <w:u w:val="single"/>
          <w:rtl/>
        </w:rPr>
      </w:pPr>
      <w:r w:rsidRPr="005B7FAB">
        <w:rPr>
          <w:rFonts w:cs="David"/>
          <w:b/>
          <w:bCs/>
          <w:color w:val="000000"/>
          <w:sz w:val="24"/>
          <w:szCs w:val="24"/>
          <w:u w:val="single"/>
          <w:rtl/>
        </w:rPr>
        <w:t>15) בראשית לב:כה</w:t>
      </w:r>
    </w:p>
    <w:p w:rsidR="00C5396C" w:rsidRDefault="005B7FAB" w:rsidP="00304FA9">
      <w:pPr>
        <w:widowControl/>
        <w:tabs>
          <w:tab w:val="left" w:pos="5800"/>
        </w:tabs>
        <w:bidi/>
        <w:ind w:left="4" w:right="-567"/>
        <w:jc w:val="both"/>
        <w:rPr>
          <w:rFonts w:cs="David"/>
          <w:color w:val="000000"/>
          <w:sz w:val="24"/>
          <w:szCs w:val="24"/>
          <w:rtl/>
        </w:rPr>
      </w:pPr>
      <w:r w:rsidRPr="005B7FAB">
        <w:rPr>
          <w:rFonts w:cs="David" w:hint="cs"/>
          <w:color w:val="000000"/>
          <w:sz w:val="24"/>
          <w:szCs w:val="24"/>
          <w:rtl/>
        </w:rPr>
        <w:t>﻿וַיִּוָּתֵר יַעֲקֹב לְבַדּוֹ וַיֵּאָבֵק אִישׁ עִמּוֹ עַד עֲלוֹת הַשָּׁחַר:</w:t>
      </w:r>
    </w:p>
    <w:p w:rsidR="005B7FAB" w:rsidRPr="005B7FAB" w:rsidRDefault="005B7FAB" w:rsidP="00304FA9">
      <w:pPr>
        <w:widowControl/>
        <w:tabs>
          <w:tab w:val="left" w:pos="5800"/>
        </w:tabs>
        <w:bidi/>
        <w:ind w:left="4" w:right="-567"/>
        <w:jc w:val="both"/>
        <w:rPr>
          <w:rFonts w:cs="David"/>
          <w:b/>
          <w:bCs/>
          <w:color w:val="000000"/>
          <w:sz w:val="24"/>
          <w:szCs w:val="24"/>
          <w:u w:val="single"/>
          <w:rtl/>
        </w:rPr>
      </w:pPr>
    </w:p>
    <w:p w:rsidR="00C5396C" w:rsidRPr="00D918ED" w:rsidRDefault="00C5396C" w:rsidP="00304FA9">
      <w:pPr>
        <w:widowControl/>
        <w:tabs>
          <w:tab w:val="left" w:pos="5800"/>
        </w:tabs>
        <w:bidi/>
        <w:ind w:left="4" w:right="-567"/>
        <w:jc w:val="both"/>
        <w:rPr>
          <w:rFonts w:cs="David"/>
          <w:color w:val="000000"/>
          <w:sz w:val="24"/>
          <w:szCs w:val="24"/>
          <w:rtl/>
        </w:rPr>
      </w:pPr>
      <w:r w:rsidRPr="005B7FAB">
        <w:rPr>
          <w:rFonts w:cs="David"/>
          <w:b/>
          <w:bCs/>
          <w:color w:val="000000"/>
          <w:sz w:val="24"/>
          <w:szCs w:val="24"/>
          <w:u w:val="single"/>
          <w:rtl/>
        </w:rPr>
        <w:t>16) פירוש רש"י על בראשית לב:כה</w:t>
      </w:r>
    </w:p>
    <w:p w:rsidR="00C5396C" w:rsidRPr="005B7FAB" w:rsidRDefault="00C5396C" w:rsidP="00304FA9">
      <w:pPr>
        <w:widowControl/>
        <w:tabs>
          <w:tab w:val="left" w:pos="5800"/>
        </w:tabs>
        <w:bidi/>
        <w:ind w:left="4" w:right="-567"/>
        <w:jc w:val="both"/>
        <w:rPr>
          <w:rFonts w:cs="Guttman Rashi"/>
          <w:color w:val="000000"/>
          <w:sz w:val="20"/>
          <w:szCs w:val="20"/>
          <w:rtl/>
        </w:rPr>
      </w:pPr>
      <w:r w:rsidRPr="005B7FAB">
        <w:rPr>
          <w:rFonts w:cs="Guttman Frank"/>
          <w:color w:val="000000"/>
          <w:sz w:val="20"/>
          <w:szCs w:val="20"/>
          <w:u w:val="single"/>
          <w:rtl/>
        </w:rPr>
        <w:t xml:space="preserve"> ויותר יעקב</w:t>
      </w:r>
      <w:r w:rsidRPr="005B7FAB">
        <w:rPr>
          <w:rFonts w:cs="Guttman Rashi"/>
          <w:color w:val="000000"/>
          <w:sz w:val="20"/>
          <w:szCs w:val="20"/>
          <w:rtl/>
        </w:rPr>
        <w:t xml:space="preserve"> - שכח פכים קטנים וחזר עליהם (חולין צא): </w:t>
      </w:r>
    </w:p>
    <w:p w:rsidR="00C5396C" w:rsidRPr="00D918ED" w:rsidRDefault="00C5396C" w:rsidP="00304FA9">
      <w:pPr>
        <w:widowControl/>
        <w:tabs>
          <w:tab w:val="left" w:pos="5800"/>
        </w:tabs>
        <w:bidi/>
        <w:ind w:left="4" w:right="-567"/>
        <w:jc w:val="both"/>
        <w:rPr>
          <w:rFonts w:cs="David"/>
          <w:color w:val="000000"/>
          <w:sz w:val="24"/>
          <w:szCs w:val="24"/>
          <w:rtl/>
        </w:rPr>
      </w:pPr>
    </w:p>
    <w:p w:rsidR="00C5396C" w:rsidRPr="005B7FAB" w:rsidRDefault="00C5396C" w:rsidP="00304FA9">
      <w:pPr>
        <w:widowControl/>
        <w:tabs>
          <w:tab w:val="left" w:pos="5800"/>
        </w:tabs>
        <w:bidi/>
        <w:ind w:left="4" w:right="-567"/>
        <w:jc w:val="both"/>
        <w:rPr>
          <w:rFonts w:cs="David"/>
          <w:b/>
          <w:bCs/>
          <w:color w:val="000000"/>
          <w:sz w:val="24"/>
          <w:szCs w:val="24"/>
          <w:u w:val="single"/>
          <w:rtl/>
        </w:rPr>
      </w:pPr>
      <w:r w:rsidRPr="005B7FAB">
        <w:rPr>
          <w:rFonts w:cs="David"/>
          <w:b/>
          <w:bCs/>
          <w:color w:val="000000"/>
          <w:sz w:val="24"/>
          <w:szCs w:val="24"/>
          <w:u w:val="single"/>
          <w:rtl/>
        </w:rPr>
        <w:t>17) שמות טו:כב</w:t>
      </w:r>
    </w:p>
    <w:p w:rsidR="00C5396C" w:rsidRDefault="00E92F95" w:rsidP="00304FA9">
      <w:pPr>
        <w:widowControl/>
        <w:tabs>
          <w:tab w:val="left" w:pos="5800"/>
        </w:tabs>
        <w:bidi/>
        <w:ind w:left="4" w:right="-567"/>
        <w:jc w:val="both"/>
        <w:rPr>
          <w:rFonts w:cs="David"/>
          <w:color w:val="000000"/>
          <w:sz w:val="24"/>
          <w:szCs w:val="24"/>
          <w:rtl/>
        </w:rPr>
      </w:pPr>
      <w:r w:rsidRPr="00E92F95">
        <w:rPr>
          <w:rFonts w:cs="Times New Roman"/>
          <w:color w:val="000000"/>
          <w:sz w:val="24"/>
          <w:szCs w:val="24"/>
          <w:rtl/>
        </w:rPr>
        <w:t>﻿</w:t>
      </w:r>
      <w:r w:rsidRPr="00E92F95">
        <w:rPr>
          <w:rFonts w:cs="David"/>
          <w:color w:val="000000"/>
          <w:sz w:val="24"/>
          <w:szCs w:val="24"/>
          <w:rtl/>
        </w:rPr>
        <w:t>וַיַּסַּע מֹשֶׁה אֶת-יִשְֹרָאֵל מִיַּם-סוּף וַיֵּצְאוּ אֶל-מִדְבַּר-שׁוּר וַיֵּלְכוּ שְׁלֹשֶׁת-יָמִים בַּמִּדְבָּר וְלֹא-מָצְאוּ מָיִם:</w:t>
      </w:r>
    </w:p>
    <w:p w:rsidR="00E92F95" w:rsidRPr="00E92F95" w:rsidRDefault="00E92F95" w:rsidP="00304FA9">
      <w:pPr>
        <w:widowControl/>
        <w:tabs>
          <w:tab w:val="left" w:pos="5800"/>
        </w:tabs>
        <w:bidi/>
        <w:ind w:left="4" w:right="-567"/>
        <w:jc w:val="both"/>
        <w:rPr>
          <w:rFonts w:cs="David"/>
          <w:b/>
          <w:bCs/>
          <w:color w:val="000000"/>
          <w:sz w:val="24"/>
          <w:szCs w:val="24"/>
          <w:u w:val="single"/>
          <w:rtl/>
        </w:rPr>
      </w:pPr>
    </w:p>
    <w:p w:rsidR="00C5396C" w:rsidRPr="00E92F95" w:rsidRDefault="00C5396C" w:rsidP="00304FA9">
      <w:pPr>
        <w:widowControl/>
        <w:tabs>
          <w:tab w:val="left" w:pos="5800"/>
        </w:tabs>
        <w:bidi/>
        <w:ind w:left="4" w:right="-567"/>
        <w:jc w:val="both"/>
        <w:rPr>
          <w:rFonts w:cs="David"/>
          <w:b/>
          <w:bCs/>
          <w:color w:val="000000"/>
          <w:sz w:val="24"/>
          <w:szCs w:val="24"/>
          <w:u w:val="single"/>
          <w:rtl/>
        </w:rPr>
      </w:pPr>
      <w:r w:rsidRPr="00E92F95">
        <w:rPr>
          <w:rFonts w:cs="David"/>
          <w:b/>
          <w:bCs/>
          <w:color w:val="000000"/>
          <w:sz w:val="24"/>
          <w:szCs w:val="24"/>
          <w:u w:val="single"/>
          <w:rtl/>
        </w:rPr>
        <w:t>18) פירוש רש"י על שמות טו:כב</w:t>
      </w:r>
    </w:p>
    <w:p w:rsidR="00C5396C" w:rsidRPr="00E92F95" w:rsidRDefault="00C5396C" w:rsidP="00304FA9">
      <w:pPr>
        <w:widowControl/>
        <w:tabs>
          <w:tab w:val="left" w:pos="5800"/>
        </w:tabs>
        <w:bidi/>
        <w:ind w:left="4" w:right="-567"/>
        <w:jc w:val="both"/>
        <w:rPr>
          <w:rFonts w:cs="Guttman Rashi"/>
          <w:color w:val="000000"/>
          <w:sz w:val="20"/>
          <w:szCs w:val="20"/>
          <w:rtl/>
        </w:rPr>
      </w:pPr>
      <w:r w:rsidRPr="00E92F95">
        <w:rPr>
          <w:rFonts w:cs="Guttman Frank"/>
          <w:color w:val="000000"/>
          <w:sz w:val="20"/>
          <w:szCs w:val="20"/>
          <w:u w:val="single"/>
          <w:rtl/>
        </w:rPr>
        <w:t>ויסע משה</w:t>
      </w:r>
      <w:r w:rsidRPr="00E92F95">
        <w:rPr>
          <w:rFonts w:cs="Guttman Rashi"/>
          <w:color w:val="000000"/>
          <w:sz w:val="20"/>
          <w:szCs w:val="20"/>
          <w:rtl/>
        </w:rPr>
        <w:t xml:space="preserve"> - (מכילתא) הסיען בעל כרחם שעטרו מצרים סוסיהם בתכשיטי זהב וכסף ואבנים טובות (מכילתא) והיו ישראל מוצאין אותם בים וגדולה היתה ביזת הים מביזת מצרים שנא' (שיר א) תורי זהב נעשה לך עם נקודות הכסף לפיכך הוצרך להסיען בעל כרחם:</w:t>
      </w:r>
    </w:p>
    <w:p w:rsidR="00C5396C" w:rsidRPr="00A053F9" w:rsidRDefault="00C5396C" w:rsidP="00304FA9">
      <w:pPr>
        <w:widowControl/>
        <w:tabs>
          <w:tab w:val="left" w:pos="5800"/>
        </w:tabs>
        <w:bidi/>
        <w:ind w:left="4" w:right="-567"/>
        <w:jc w:val="both"/>
        <w:rPr>
          <w:rFonts w:cs="Guttman Rashi"/>
          <w:b/>
          <w:bCs/>
          <w:color w:val="000000"/>
          <w:sz w:val="20"/>
          <w:szCs w:val="20"/>
          <w:u w:val="single"/>
          <w:rtl/>
        </w:rPr>
      </w:pPr>
    </w:p>
    <w:p w:rsidR="00C5396C" w:rsidRPr="00A053F9" w:rsidRDefault="00C5396C" w:rsidP="00304FA9">
      <w:pPr>
        <w:widowControl/>
        <w:tabs>
          <w:tab w:val="left" w:pos="5800"/>
        </w:tabs>
        <w:bidi/>
        <w:ind w:left="4" w:right="-567"/>
        <w:jc w:val="both"/>
        <w:rPr>
          <w:rFonts w:cs="David"/>
          <w:b/>
          <w:bCs/>
          <w:color w:val="000000"/>
          <w:sz w:val="24"/>
          <w:szCs w:val="24"/>
          <w:u w:val="single"/>
          <w:rtl/>
        </w:rPr>
      </w:pPr>
      <w:r w:rsidRPr="00A053F9">
        <w:rPr>
          <w:rFonts w:cs="David"/>
          <w:b/>
          <w:bCs/>
          <w:color w:val="000000"/>
          <w:sz w:val="24"/>
          <w:szCs w:val="24"/>
          <w:u w:val="single"/>
          <w:rtl/>
        </w:rPr>
        <w:t>19) במדבר לב</w:t>
      </w:r>
      <w:r w:rsidR="00520ED4" w:rsidRPr="00A053F9">
        <w:rPr>
          <w:rFonts w:cs="David" w:hint="cs"/>
          <w:b/>
          <w:bCs/>
          <w:color w:val="000000"/>
          <w:sz w:val="24"/>
          <w:szCs w:val="24"/>
          <w:u w:val="single"/>
          <w:rtl/>
        </w:rPr>
        <w:t>:א-ה</w:t>
      </w:r>
    </w:p>
    <w:p w:rsidR="00C5396C" w:rsidRPr="00D918ED" w:rsidRDefault="00C5396C" w:rsidP="00304FA9">
      <w:pPr>
        <w:widowControl/>
        <w:tabs>
          <w:tab w:val="left" w:pos="5800"/>
        </w:tabs>
        <w:bidi/>
        <w:ind w:left="4" w:right="-567"/>
        <w:jc w:val="both"/>
        <w:rPr>
          <w:rFonts w:cs="David"/>
          <w:color w:val="000000"/>
          <w:sz w:val="24"/>
          <w:szCs w:val="24"/>
          <w:rtl/>
        </w:rPr>
      </w:pPr>
      <w:r w:rsidRPr="00D918ED">
        <w:rPr>
          <w:rFonts w:cs="David"/>
          <w:color w:val="000000"/>
          <w:sz w:val="24"/>
          <w:szCs w:val="24"/>
          <w:rtl/>
        </w:rPr>
        <w:t>ומקנה רב היה לבני ראובן ולבני גד עצום מאד ויראו את ארץ יעזר ואת ארץ גלעד והנה המקום מקום מקנה: ויבאו בני גד ובני ראובן ויאמרו אל משה ואל אלעזר הכהן ואל נשיאי העדה לאמר: עטרות ודיבן ויעזר ונמרה וחשבון ואלעלה ושבם ונבו ובען: הארץ אשר הכה יהוה לפני עדת ישראל ארץ מקנה הוא ולעבדיך מקנה: ויאמרו אם מצאנו חן בעיניך יתן את הארץ הזאת לעבדיך לאחזה אל תעברנו את הירדן...</w:t>
      </w:r>
    </w:p>
    <w:p w:rsidR="00C5396C" w:rsidRDefault="00E92F95" w:rsidP="00304FA9">
      <w:pPr>
        <w:widowControl/>
        <w:tabs>
          <w:tab w:val="left" w:pos="5800"/>
        </w:tabs>
        <w:bidi/>
        <w:ind w:left="4" w:right="-567"/>
        <w:jc w:val="both"/>
        <w:rPr>
          <w:rFonts w:cs="David"/>
          <w:color w:val="000000"/>
          <w:sz w:val="24"/>
          <w:szCs w:val="24"/>
          <w:rtl/>
        </w:rPr>
      </w:pPr>
      <w:r w:rsidRPr="00E92F95">
        <w:rPr>
          <w:rFonts w:cs="Times New Roman"/>
          <w:color w:val="000000"/>
          <w:sz w:val="24"/>
          <w:szCs w:val="24"/>
          <w:rtl/>
        </w:rPr>
        <w:t>﻿</w:t>
      </w:r>
      <w:r>
        <w:rPr>
          <w:rFonts w:cs="David"/>
          <w:color w:val="000000"/>
          <w:sz w:val="24"/>
          <w:szCs w:val="24"/>
          <w:rtl/>
        </w:rPr>
        <w:t>וּמִקְנֶה</w:t>
      </w:r>
      <w:r w:rsidRPr="00E92F95">
        <w:rPr>
          <w:rFonts w:cs="David"/>
          <w:color w:val="000000"/>
          <w:sz w:val="24"/>
          <w:szCs w:val="24"/>
          <w:rtl/>
        </w:rPr>
        <w:t xml:space="preserve"> רַב הָיָה לִבְנֵי רְאוּבֵן וְלִבְנֵי-גָד עָצוּם מְאֹד וַיִּרְאוּ אֶת-אֶרֶץ יַעְזֵר וְאֶת-אֶרֶץ גִּלְעָד וְהִנֵּה הַמָּקוֹם מְקוֹם מִקְ</w:t>
      </w:r>
      <w:r>
        <w:rPr>
          <w:rFonts w:cs="David"/>
          <w:color w:val="000000"/>
          <w:sz w:val="24"/>
          <w:szCs w:val="24"/>
          <w:rtl/>
        </w:rPr>
        <w:t>נֶה:</w:t>
      </w:r>
      <w:r w:rsidRPr="00E92F95">
        <w:rPr>
          <w:rFonts w:cs="David"/>
          <w:color w:val="000000"/>
          <w:sz w:val="24"/>
          <w:szCs w:val="24"/>
          <w:rtl/>
        </w:rPr>
        <w:t xml:space="preserve"> וַיָּבֹאוּ בְנֵי-גָד וּבְנֵי רְאוּבֵן וַיֹּאמְרוּ אֶל-מֹשֶׁה וְאֶל-אֶלְעָזָר הַכֹּהֵן וְא</w:t>
      </w:r>
      <w:r>
        <w:rPr>
          <w:rFonts w:cs="David"/>
          <w:color w:val="000000"/>
          <w:sz w:val="24"/>
          <w:szCs w:val="24"/>
          <w:rtl/>
        </w:rPr>
        <w:t>ֶל-נְשִֹיאֵי הָעֵדָה לֵאמֹר:</w:t>
      </w:r>
      <w:r w:rsidRPr="00E92F95">
        <w:rPr>
          <w:rFonts w:cs="David"/>
          <w:color w:val="000000"/>
          <w:sz w:val="24"/>
          <w:szCs w:val="24"/>
          <w:rtl/>
        </w:rPr>
        <w:t xml:space="preserve"> עֲטָרוֹת וְדִיבֹן וְיַעְזֵר וְנִמְרָה וְחֶשְׁבּוֹן וְאֶלְעָל</w:t>
      </w:r>
      <w:r>
        <w:rPr>
          <w:rFonts w:cs="David"/>
          <w:color w:val="000000"/>
          <w:sz w:val="24"/>
          <w:szCs w:val="24"/>
          <w:rtl/>
        </w:rPr>
        <w:t>ֵה וּשְֹבָם וּנְבוֹ וּבְעֹן:</w:t>
      </w:r>
      <w:r w:rsidRPr="00E92F95">
        <w:rPr>
          <w:rFonts w:cs="David"/>
          <w:color w:val="000000"/>
          <w:sz w:val="24"/>
          <w:szCs w:val="24"/>
          <w:rtl/>
        </w:rPr>
        <w:t xml:space="preserve"> הָאָרֶץ אֲשֶׁר הִכָּה </w:t>
      </w:r>
      <w:r w:rsidR="00520ED4">
        <w:rPr>
          <w:rFonts w:cs="David" w:hint="cs"/>
          <w:color w:val="000000"/>
          <w:sz w:val="24"/>
          <w:szCs w:val="24"/>
          <w:rtl/>
        </w:rPr>
        <w:t>ד'</w:t>
      </w:r>
      <w:r w:rsidRPr="00E92F95">
        <w:rPr>
          <w:rFonts w:cs="David"/>
          <w:color w:val="000000"/>
          <w:sz w:val="24"/>
          <w:szCs w:val="24"/>
          <w:rtl/>
        </w:rPr>
        <w:t xml:space="preserve"> לִפְנֵי עֲדַת יִשְֹרָאֵל אֶרֶץ מִקְנֶה הִוא </w:t>
      </w:r>
      <w:r w:rsidR="00520ED4">
        <w:rPr>
          <w:rFonts w:cs="David"/>
          <w:color w:val="000000"/>
          <w:sz w:val="24"/>
          <w:szCs w:val="24"/>
          <w:rtl/>
        </w:rPr>
        <w:t xml:space="preserve">וְלַעֲבָדֶיךָ מִקְנֶה: </w:t>
      </w:r>
      <w:r w:rsidRPr="00E92F95">
        <w:rPr>
          <w:rFonts w:cs="David"/>
          <w:color w:val="000000"/>
          <w:sz w:val="24"/>
          <w:szCs w:val="24"/>
          <w:rtl/>
        </w:rPr>
        <w:t xml:space="preserve"> וַיֹּאמְרוּ אִם-מָצָאנוּ חֵן בְּעֵינֶיךָ יֻתַּן אֶת-הָאָרֶץ הַזֹּאת לַעֲבָדֶיךָ לַאֲחֻזָּה אַל-תַּעֲבִרֵנוּ אֶת-הַיַּרְדֵּן</w:t>
      </w:r>
      <w:r w:rsidR="00520ED4">
        <w:rPr>
          <w:rFonts w:cs="David" w:hint="cs"/>
          <w:color w:val="000000"/>
          <w:sz w:val="24"/>
          <w:szCs w:val="24"/>
          <w:rtl/>
        </w:rPr>
        <w:t>...</w:t>
      </w:r>
    </w:p>
    <w:p w:rsidR="00520ED4" w:rsidRPr="00520ED4" w:rsidRDefault="00520ED4" w:rsidP="00304FA9">
      <w:pPr>
        <w:widowControl/>
        <w:tabs>
          <w:tab w:val="left" w:pos="5800"/>
        </w:tabs>
        <w:bidi/>
        <w:ind w:left="4" w:right="-567"/>
        <w:jc w:val="both"/>
        <w:rPr>
          <w:rFonts w:cs="David"/>
          <w:b/>
          <w:bCs/>
          <w:color w:val="000000"/>
          <w:sz w:val="24"/>
          <w:szCs w:val="24"/>
          <w:u w:val="single"/>
          <w:rtl/>
        </w:rPr>
      </w:pPr>
    </w:p>
    <w:p w:rsidR="00C5396C" w:rsidRPr="00520ED4" w:rsidRDefault="00C5396C" w:rsidP="00304FA9">
      <w:pPr>
        <w:widowControl/>
        <w:tabs>
          <w:tab w:val="left" w:pos="5800"/>
        </w:tabs>
        <w:bidi/>
        <w:ind w:left="4" w:right="-567"/>
        <w:jc w:val="both"/>
        <w:rPr>
          <w:rFonts w:cs="David"/>
          <w:b/>
          <w:bCs/>
          <w:color w:val="000000"/>
          <w:sz w:val="24"/>
          <w:szCs w:val="24"/>
          <w:u w:val="single"/>
          <w:rtl/>
        </w:rPr>
      </w:pPr>
      <w:r w:rsidRPr="00520ED4">
        <w:rPr>
          <w:rFonts w:cs="David"/>
          <w:b/>
          <w:bCs/>
          <w:color w:val="000000"/>
          <w:sz w:val="24"/>
          <w:szCs w:val="24"/>
          <w:u w:val="single"/>
          <w:rtl/>
        </w:rPr>
        <w:t>20)  שמות ל:יב</w:t>
      </w:r>
    </w:p>
    <w:p w:rsidR="00C5396C" w:rsidRDefault="00520ED4" w:rsidP="00304FA9">
      <w:pPr>
        <w:widowControl/>
        <w:tabs>
          <w:tab w:val="left" w:pos="5800"/>
        </w:tabs>
        <w:bidi/>
        <w:ind w:left="4" w:right="-567"/>
        <w:jc w:val="both"/>
        <w:rPr>
          <w:rFonts w:cs="David"/>
          <w:color w:val="000000"/>
          <w:sz w:val="24"/>
          <w:szCs w:val="24"/>
          <w:rtl/>
        </w:rPr>
      </w:pPr>
      <w:r w:rsidRPr="00520ED4">
        <w:rPr>
          <w:rFonts w:cs="David"/>
          <w:color w:val="000000"/>
          <w:sz w:val="24"/>
          <w:szCs w:val="24"/>
          <w:rtl/>
        </w:rPr>
        <w:t>כִּי תִשָּׂא אֶת-רֹאשׁ בְּנֵי-יִשְֹרָאֵל לִפְקֻדֵיהֶם וְנָתְנוּ אִישׁ כֹּפֶר נַפְשׁוֹ לַ</w:t>
      </w:r>
      <w:r>
        <w:rPr>
          <w:rFonts w:cs="David" w:hint="cs"/>
          <w:color w:val="000000"/>
          <w:sz w:val="24"/>
          <w:szCs w:val="24"/>
          <w:rtl/>
        </w:rPr>
        <w:t>ד'</w:t>
      </w:r>
      <w:r w:rsidRPr="00520ED4">
        <w:rPr>
          <w:rFonts w:cs="David"/>
          <w:color w:val="000000"/>
          <w:sz w:val="24"/>
          <w:szCs w:val="24"/>
          <w:rtl/>
        </w:rPr>
        <w:t xml:space="preserve"> בִּפְקֹד אֹתָם וְלֹא-יִהְיֶה בָהֶם נֶגֶף בִּפְקֹד אֹתָם:</w:t>
      </w:r>
    </w:p>
    <w:p w:rsidR="00520ED4" w:rsidRPr="00520ED4" w:rsidRDefault="00520ED4" w:rsidP="00304FA9">
      <w:pPr>
        <w:widowControl/>
        <w:tabs>
          <w:tab w:val="left" w:pos="5800"/>
        </w:tabs>
        <w:bidi/>
        <w:ind w:left="4" w:right="-567"/>
        <w:jc w:val="both"/>
        <w:rPr>
          <w:rFonts w:cs="David"/>
          <w:b/>
          <w:bCs/>
          <w:color w:val="000000"/>
          <w:sz w:val="24"/>
          <w:szCs w:val="24"/>
          <w:u w:val="single"/>
          <w:rtl/>
        </w:rPr>
      </w:pPr>
    </w:p>
    <w:p w:rsidR="00C5396C" w:rsidRPr="00520ED4" w:rsidRDefault="00C5396C" w:rsidP="00304FA9">
      <w:pPr>
        <w:widowControl/>
        <w:tabs>
          <w:tab w:val="left" w:pos="5800"/>
        </w:tabs>
        <w:bidi/>
        <w:ind w:left="4" w:right="-567"/>
        <w:jc w:val="both"/>
        <w:rPr>
          <w:rFonts w:cs="David"/>
          <w:b/>
          <w:bCs/>
          <w:color w:val="000000"/>
          <w:sz w:val="24"/>
          <w:szCs w:val="24"/>
          <w:u w:val="single"/>
          <w:rtl/>
        </w:rPr>
      </w:pPr>
      <w:r w:rsidRPr="00520ED4">
        <w:rPr>
          <w:rFonts w:cs="David"/>
          <w:b/>
          <w:bCs/>
          <w:color w:val="000000"/>
          <w:sz w:val="24"/>
          <w:szCs w:val="24"/>
          <w:u w:val="single"/>
          <w:rtl/>
        </w:rPr>
        <w:t>21) שמות ל:יג</w:t>
      </w:r>
    </w:p>
    <w:p w:rsidR="00C5396C" w:rsidRPr="00520ED4" w:rsidRDefault="00520ED4" w:rsidP="00304FA9">
      <w:pPr>
        <w:widowControl/>
        <w:tabs>
          <w:tab w:val="left" w:pos="5800"/>
        </w:tabs>
        <w:bidi/>
        <w:ind w:left="4" w:right="-567"/>
        <w:jc w:val="both"/>
        <w:rPr>
          <w:rFonts w:cs="David"/>
          <w:color w:val="000000"/>
          <w:sz w:val="24"/>
          <w:szCs w:val="24"/>
          <w:rtl/>
        </w:rPr>
      </w:pPr>
      <w:r w:rsidRPr="00520ED4">
        <w:rPr>
          <w:rFonts w:cs="David" w:hint="cs"/>
          <w:color w:val="000000"/>
          <w:sz w:val="24"/>
          <w:szCs w:val="24"/>
          <w:rtl/>
        </w:rPr>
        <w:t>﻿</w:t>
      </w:r>
      <w:r w:rsidRPr="00520ED4">
        <w:rPr>
          <w:rFonts w:cs="David" w:hint="cs"/>
          <w:color w:val="000000"/>
          <w:sz w:val="24"/>
          <w:szCs w:val="24"/>
          <w:u w:val="single"/>
          <w:rtl/>
        </w:rPr>
        <w:t>זֶה</w:t>
      </w:r>
      <w:r>
        <w:rPr>
          <w:rFonts w:cs="David" w:hint="cs"/>
          <w:color w:val="000000"/>
          <w:sz w:val="24"/>
          <w:szCs w:val="24"/>
          <w:rtl/>
        </w:rPr>
        <w:t xml:space="preserve"> </w:t>
      </w:r>
      <w:r w:rsidRPr="00520ED4">
        <w:rPr>
          <w:rFonts w:cs="David" w:hint="cs"/>
          <w:color w:val="000000"/>
          <w:sz w:val="24"/>
          <w:szCs w:val="24"/>
          <w:rtl/>
        </w:rPr>
        <w:t>יִתְּנוּ כָּל-הָעֹבֵר עַל-הַפְּקֻדִים מַחֲצִית הַשֶּׁקֶל בְּשֶׁקֶל הַקֹּדֶשׁ עֶשְֹרִים גֵּרָה הַשֶּׁקֶל מַחֲצִית הַשֶּׁ</w:t>
      </w:r>
      <w:r w:rsidRPr="00520ED4">
        <w:rPr>
          <w:rFonts w:cs="David"/>
          <w:color w:val="000000"/>
          <w:sz w:val="24"/>
          <w:szCs w:val="24"/>
          <w:rtl/>
        </w:rPr>
        <w:t>קֶל תְּרוּמָה לַ</w:t>
      </w:r>
      <w:r w:rsidRPr="00520ED4">
        <w:rPr>
          <w:rFonts w:cs="David" w:hint="cs"/>
          <w:color w:val="000000"/>
          <w:sz w:val="24"/>
          <w:szCs w:val="24"/>
          <w:rtl/>
        </w:rPr>
        <w:t>ד'</w:t>
      </w:r>
      <w:r w:rsidRPr="00520ED4">
        <w:rPr>
          <w:rFonts w:cs="David"/>
          <w:color w:val="000000"/>
          <w:sz w:val="24"/>
          <w:szCs w:val="24"/>
          <w:rtl/>
        </w:rPr>
        <w:t>:</w:t>
      </w:r>
    </w:p>
    <w:p w:rsidR="00520ED4" w:rsidRPr="00520ED4" w:rsidRDefault="00520ED4" w:rsidP="00304FA9">
      <w:pPr>
        <w:widowControl/>
        <w:tabs>
          <w:tab w:val="left" w:pos="5800"/>
        </w:tabs>
        <w:bidi/>
        <w:ind w:left="4" w:right="-567"/>
        <w:jc w:val="both"/>
        <w:rPr>
          <w:rFonts w:cs="David"/>
          <w:b/>
          <w:bCs/>
          <w:color w:val="000000"/>
          <w:sz w:val="24"/>
          <w:szCs w:val="24"/>
          <w:u w:val="single"/>
          <w:rtl/>
        </w:rPr>
      </w:pPr>
    </w:p>
    <w:p w:rsidR="00C5396C" w:rsidRPr="00520ED4" w:rsidRDefault="00C5396C" w:rsidP="00304FA9">
      <w:pPr>
        <w:widowControl/>
        <w:tabs>
          <w:tab w:val="left" w:pos="5800"/>
        </w:tabs>
        <w:bidi/>
        <w:ind w:left="4" w:right="-567"/>
        <w:jc w:val="both"/>
        <w:rPr>
          <w:rFonts w:cs="David"/>
          <w:b/>
          <w:bCs/>
          <w:color w:val="000000"/>
          <w:sz w:val="24"/>
          <w:szCs w:val="24"/>
          <w:u w:val="single"/>
          <w:rtl/>
        </w:rPr>
      </w:pPr>
      <w:r w:rsidRPr="00520ED4">
        <w:rPr>
          <w:rFonts w:cs="David"/>
          <w:b/>
          <w:bCs/>
          <w:color w:val="000000"/>
          <w:sz w:val="24"/>
          <w:szCs w:val="24"/>
          <w:u w:val="single"/>
          <w:rtl/>
        </w:rPr>
        <w:t>22) פירוש רש"י על שמות ל:יג</w:t>
      </w:r>
    </w:p>
    <w:p w:rsidR="00C5396C" w:rsidRPr="00520ED4" w:rsidRDefault="00C5396C" w:rsidP="00304FA9">
      <w:pPr>
        <w:widowControl/>
        <w:tabs>
          <w:tab w:val="left" w:pos="5800"/>
        </w:tabs>
        <w:bidi/>
        <w:ind w:left="4" w:right="-567"/>
        <w:jc w:val="both"/>
        <w:rPr>
          <w:rFonts w:cs="Guttman Rashi"/>
          <w:color w:val="000000"/>
          <w:sz w:val="20"/>
          <w:szCs w:val="20"/>
          <w:rtl/>
        </w:rPr>
      </w:pPr>
      <w:r w:rsidRPr="00520ED4">
        <w:rPr>
          <w:rFonts w:cs="Guttman Frank"/>
          <w:color w:val="000000"/>
          <w:sz w:val="20"/>
          <w:szCs w:val="20"/>
          <w:rtl/>
        </w:rPr>
        <w:t>זה יתנו</w:t>
      </w:r>
      <w:r w:rsidRPr="00520ED4">
        <w:rPr>
          <w:rFonts w:cs="Guttman Rashi"/>
          <w:color w:val="000000"/>
          <w:sz w:val="20"/>
          <w:szCs w:val="20"/>
          <w:rtl/>
        </w:rPr>
        <w:t xml:space="preserve"> - (שמות רבה) הראה לו כמין מטבע של אש ומשקלה מחצית השקל ואומר לו כזה יתנו:</w:t>
      </w:r>
    </w:p>
    <w:p w:rsidR="00C5396C" w:rsidRPr="00520ED4" w:rsidRDefault="00C5396C" w:rsidP="00304FA9">
      <w:pPr>
        <w:widowControl/>
        <w:tabs>
          <w:tab w:val="left" w:pos="5800"/>
        </w:tabs>
        <w:bidi/>
        <w:ind w:left="4" w:right="-567"/>
        <w:jc w:val="both"/>
        <w:rPr>
          <w:rFonts w:cs="Guttman Rashi"/>
          <w:b/>
          <w:bCs/>
          <w:color w:val="000000"/>
          <w:sz w:val="20"/>
          <w:szCs w:val="20"/>
          <w:u w:val="single"/>
          <w:rtl/>
        </w:rPr>
      </w:pPr>
    </w:p>
    <w:p w:rsidR="00C5396C" w:rsidRPr="00D918ED" w:rsidRDefault="00C5396C" w:rsidP="00304FA9">
      <w:pPr>
        <w:widowControl/>
        <w:tabs>
          <w:tab w:val="left" w:pos="5800"/>
        </w:tabs>
        <w:bidi/>
        <w:ind w:left="4" w:right="-567"/>
        <w:jc w:val="both"/>
        <w:rPr>
          <w:rFonts w:cs="David"/>
          <w:b/>
          <w:bCs/>
          <w:color w:val="000000"/>
          <w:sz w:val="24"/>
          <w:szCs w:val="24"/>
          <w:u w:val="single"/>
          <w:rtl/>
        </w:rPr>
      </w:pPr>
      <w:r w:rsidRPr="00D918ED">
        <w:rPr>
          <w:rFonts w:cs="David"/>
          <w:b/>
          <w:bCs/>
          <w:color w:val="000000"/>
          <w:sz w:val="24"/>
          <w:szCs w:val="24"/>
          <w:u w:val="single"/>
          <w:rtl/>
        </w:rPr>
        <w:t>23) מדרש תהילים קיח:יז</w:t>
      </w:r>
    </w:p>
    <w:p w:rsidR="00C5396C" w:rsidRPr="00D918ED" w:rsidRDefault="00C5396C" w:rsidP="00304FA9">
      <w:pPr>
        <w:widowControl/>
        <w:tabs>
          <w:tab w:val="left" w:pos="5800"/>
        </w:tabs>
        <w:bidi/>
        <w:ind w:left="4" w:right="-567"/>
        <w:jc w:val="both"/>
        <w:rPr>
          <w:rFonts w:cs="David"/>
          <w:color w:val="000000"/>
          <w:sz w:val="24"/>
          <w:szCs w:val="24"/>
          <w:rtl/>
        </w:rPr>
      </w:pPr>
      <w:r w:rsidRPr="00D918ED">
        <w:rPr>
          <w:rFonts w:cs="David"/>
          <w:color w:val="000000"/>
          <w:sz w:val="24"/>
          <w:szCs w:val="24"/>
          <w:rtl/>
        </w:rPr>
        <w:t>פתחו לי שערי צדק לעולם הבא אמרו לו לאדם מה היה מלאכתך והוא אומר מאכיל רעבים הייתי והם יאמרו לו זה השער לה' מאכיל רעבים הכנס בו משקה צמאים הייתי והם אומרים לו זה השער לה' משקה צמאים הכנס בו מלביש ערומים הייתי והם אומרים לו זה השער לה' מלביש ערומים הכנס בו וכן מגדל יתומים וכן עושי צדקה וכן גומלי חסדים ודוד אמר אני עשיתי את כולם יפתחו לי את כולם לכך נאמר פתחו לי שערי צדק אבוא בם אודה יה:</w:t>
      </w:r>
    </w:p>
    <w:p w:rsidR="00C5396C" w:rsidRPr="00D918ED" w:rsidRDefault="00C5396C" w:rsidP="00304FA9">
      <w:pPr>
        <w:widowControl/>
        <w:tabs>
          <w:tab w:val="left" w:pos="5800"/>
        </w:tabs>
        <w:bidi/>
        <w:ind w:left="4" w:right="-567"/>
        <w:jc w:val="both"/>
        <w:rPr>
          <w:rFonts w:cs="David"/>
          <w:b/>
          <w:bCs/>
          <w:color w:val="000000"/>
          <w:sz w:val="24"/>
          <w:szCs w:val="24"/>
          <w:u w:val="single"/>
          <w:rtl/>
        </w:rPr>
      </w:pPr>
    </w:p>
    <w:p w:rsidR="00C5396C" w:rsidRPr="00D918ED" w:rsidRDefault="00C5396C" w:rsidP="00304FA9">
      <w:pPr>
        <w:widowControl/>
        <w:tabs>
          <w:tab w:val="left" w:pos="5800"/>
        </w:tabs>
        <w:bidi/>
        <w:ind w:left="4" w:right="-567"/>
        <w:jc w:val="both"/>
        <w:rPr>
          <w:rFonts w:cs="David"/>
          <w:b/>
          <w:bCs/>
          <w:color w:val="000000"/>
          <w:sz w:val="24"/>
          <w:szCs w:val="24"/>
          <w:u w:val="single"/>
          <w:rtl/>
        </w:rPr>
      </w:pPr>
      <w:r w:rsidRPr="00D918ED">
        <w:rPr>
          <w:rFonts w:cs="David"/>
          <w:b/>
          <w:bCs/>
          <w:color w:val="000000"/>
          <w:sz w:val="24"/>
          <w:szCs w:val="24"/>
          <w:u w:val="single"/>
          <w:rtl/>
        </w:rPr>
        <w:t>24) יומא נג:</w:t>
      </w:r>
    </w:p>
    <w:p w:rsidR="00C5396C" w:rsidRPr="00D918ED" w:rsidRDefault="00C5396C" w:rsidP="00304FA9">
      <w:pPr>
        <w:widowControl/>
        <w:tabs>
          <w:tab w:val="left" w:pos="5800"/>
        </w:tabs>
        <w:bidi/>
        <w:ind w:left="4" w:right="-567"/>
        <w:jc w:val="both"/>
        <w:rPr>
          <w:rFonts w:cs="David"/>
          <w:color w:val="000000"/>
          <w:sz w:val="24"/>
          <w:szCs w:val="24"/>
          <w:rtl/>
        </w:rPr>
      </w:pPr>
      <w:r w:rsidRPr="00D918ED">
        <w:rPr>
          <w:rFonts w:cs="David"/>
          <w:color w:val="000000"/>
          <w:sz w:val="24"/>
          <w:szCs w:val="24"/>
          <w:rtl/>
        </w:rPr>
        <w:t>מאי מצלי רבא בר רב אדא ורבין בר רב אדא תרוייהו משמיה דרב אמרי יהי רצון מלפניך ה' אלהינו שתהא שנה זו גשומה ושחונה שחונה מעליותא היא אלא אימא אם שחונה תהא גשומה רב אחא בריה דרבא מסיים בה משמיה דרב יהודה לא יעדי עביד שולטן מדבית יהודה ולא יהיו עמך ישראל צריכין לפרנס זה מזה ולא תכנס לפניך תפלת עוברי דרכים</w:t>
      </w:r>
    </w:p>
    <w:p w:rsidR="00C5396C" w:rsidRDefault="00C5396C" w:rsidP="00304FA9">
      <w:pPr>
        <w:widowControl/>
        <w:tabs>
          <w:tab w:val="left" w:pos="5800"/>
        </w:tabs>
        <w:bidi/>
        <w:ind w:left="4" w:right="-567"/>
        <w:jc w:val="both"/>
        <w:rPr>
          <w:rFonts w:cs="David"/>
          <w:b/>
          <w:bCs/>
          <w:color w:val="000000"/>
          <w:sz w:val="24"/>
          <w:szCs w:val="24"/>
          <w:u w:val="single"/>
        </w:rPr>
      </w:pPr>
    </w:p>
    <w:p w:rsidR="00544847" w:rsidRPr="00D918ED" w:rsidRDefault="00544847" w:rsidP="00544847">
      <w:pPr>
        <w:widowControl/>
        <w:tabs>
          <w:tab w:val="left" w:pos="5800"/>
        </w:tabs>
        <w:bidi/>
        <w:ind w:left="4" w:right="-567"/>
        <w:jc w:val="both"/>
        <w:rPr>
          <w:rFonts w:cs="David"/>
          <w:b/>
          <w:bCs/>
          <w:color w:val="000000"/>
          <w:sz w:val="24"/>
          <w:szCs w:val="24"/>
          <w:u w:val="single"/>
          <w:rtl/>
        </w:rPr>
      </w:pPr>
    </w:p>
    <w:p w:rsidR="00C5396C" w:rsidRPr="00D918ED" w:rsidRDefault="00C5396C" w:rsidP="00304FA9">
      <w:pPr>
        <w:widowControl/>
        <w:tabs>
          <w:tab w:val="left" w:pos="5800"/>
        </w:tabs>
        <w:bidi/>
        <w:ind w:left="4" w:right="-567"/>
        <w:jc w:val="both"/>
        <w:rPr>
          <w:rFonts w:cs="David"/>
          <w:b/>
          <w:bCs/>
          <w:color w:val="000000"/>
          <w:sz w:val="24"/>
          <w:szCs w:val="24"/>
          <w:u w:val="single"/>
          <w:rtl/>
        </w:rPr>
      </w:pPr>
      <w:r w:rsidRPr="00D918ED">
        <w:rPr>
          <w:rFonts w:cs="David"/>
          <w:b/>
          <w:bCs/>
          <w:color w:val="000000"/>
          <w:sz w:val="24"/>
          <w:szCs w:val="24"/>
          <w:u w:val="single"/>
          <w:rtl/>
        </w:rPr>
        <w:lastRenderedPageBreak/>
        <w:t>25) אבות ד:א</w:t>
      </w:r>
    </w:p>
    <w:p w:rsidR="00C5396C" w:rsidRPr="00D918ED" w:rsidRDefault="00C5396C" w:rsidP="00304FA9">
      <w:pPr>
        <w:widowControl/>
        <w:tabs>
          <w:tab w:val="left" w:pos="5800"/>
        </w:tabs>
        <w:bidi/>
        <w:ind w:left="4" w:right="-567"/>
        <w:jc w:val="both"/>
        <w:rPr>
          <w:rFonts w:cs="David"/>
          <w:color w:val="000000"/>
          <w:sz w:val="24"/>
          <w:szCs w:val="24"/>
          <w:rtl/>
        </w:rPr>
      </w:pPr>
      <w:r w:rsidRPr="00D918ED">
        <w:rPr>
          <w:rFonts w:cs="David"/>
          <w:color w:val="000000"/>
          <w:sz w:val="24"/>
          <w:szCs w:val="24"/>
          <w:rtl/>
        </w:rPr>
        <w:t>בן זומא אומר...איזהו עשיר השמח בחלקו</w:t>
      </w:r>
    </w:p>
    <w:p w:rsidR="00C5396C" w:rsidRPr="00D918ED" w:rsidRDefault="00C5396C" w:rsidP="00304FA9">
      <w:pPr>
        <w:widowControl/>
        <w:tabs>
          <w:tab w:val="left" w:pos="5800"/>
        </w:tabs>
        <w:bidi/>
        <w:ind w:left="4" w:right="-567"/>
        <w:jc w:val="both"/>
        <w:rPr>
          <w:rFonts w:cs="David"/>
          <w:b/>
          <w:bCs/>
          <w:color w:val="000000"/>
          <w:sz w:val="24"/>
          <w:szCs w:val="24"/>
          <w:u w:val="single"/>
          <w:rtl/>
        </w:rPr>
      </w:pPr>
    </w:p>
    <w:p w:rsidR="00C5396C" w:rsidRPr="00D918ED" w:rsidRDefault="00C5396C" w:rsidP="00304FA9">
      <w:pPr>
        <w:widowControl/>
        <w:tabs>
          <w:tab w:val="left" w:pos="5800"/>
        </w:tabs>
        <w:bidi/>
        <w:ind w:left="4" w:right="-567"/>
        <w:jc w:val="both"/>
        <w:rPr>
          <w:rFonts w:cs="David"/>
          <w:b/>
          <w:bCs/>
          <w:color w:val="000000"/>
          <w:sz w:val="24"/>
          <w:szCs w:val="24"/>
          <w:u w:val="single"/>
          <w:rtl/>
        </w:rPr>
      </w:pPr>
      <w:r w:rsidRPr="00D918ED">
        <w:rPr>
          <w:rFonts w:cs="David"/>
          <w:b/>
          <w:bCs/>
          <w:color w:val="000000"/>
          <w:sz w:val="24"/>
          <w:szCs w:val="24"/>
          <w:u w:val="single"/>
          <w:rtl/>
        </w:rPr>
        <w:t>26) שבת כה:</w:t>
      </w:r>
    </w:p>
    <w:p w:rsidR="00C5396C" w:rsidRPr="00D918ED" w:rsidRDefault="00C5396C" w:rsidP="00304FA9">
      <w:pPr>
        <w:widowControl/>
        <w:tabs>
          <w:tab w:val="left" w:pos="5800"/>
        </w:tabs>
        <w:bidi/>
        <w:ind w:left="4" w:right="-567"/>
        <w:jc w:val="both"/>
        <w:rPr>
          <w:rFonts w:cs="David"/>
          <w:color w:val="000000"/>
          <w:sz w:val="24"/>
          <w:szCs w:val="24"/>
          <w:rtl/>
        </w:rPr>
      </w:pPr>
      <w:r w:rsidRPr="00D918ED">
        <w:rPr>
          <w:rFonts w:cs="David"/>
          <w:color w:val="000000"/>
          <w:sz w:val="24"/>
          <w:szCs w:val="24"/>
          <w:rtl/>
        </w:rPr>
        <w:t xml:space="preserve">תנו רבנן איזה עשיר כל שיש לו נחת רוח בעשרו דברי רבי מאיר </w:t>
      </w:r>
    </w:p>
    <w:p w:rsidR="00C5396C" w:rsidRPr="00D918ED" w:rsidRDefault="00C5396C" w:rsidP="00304FA9">
      <w:pPr>
        <w:widowControl/>
        <w:tabs>
          <w:tab w:val="left" w:pos="5800"/>
        </w:tabs>
        <w:bidi/>
        <w:ind w:left="4" w:right="-567"/>
        <w:jc w:val="both"/>
        <w:rPr>
          <w:rFonts w:cs="David"/>
          <w:b/>
          <w:bCs/>
          <w:color w:val="000000"/>
          <w:sz w:val="24"/>
          <w:szCs w:val="24"/>
          <w:u w:val="single"/>
          <w:rtl/>
        </w:rPr>
      </w:pPr>
    </w:p>
    <w:p w:rsidR="00C5396C" w:rsidRPr="00D918ED" w:rsidRDefault="00C5396C" w:rsidP="00304FA9">
      <w:pPr>
        <w:widowControl/>
        <w:tabs>
          <w:tab w:val="left" w:pos="5800"/>
        </w:tabs>
        <w:bidi/>
        <w:ind w:left="4" w:right="-567"/>
        <w:jc w:val="both"/>
        <w:rPr>
          <w:rFonts w:cs="David"/>
          <w:b/>
          <w:bCs/>
          <w:color w:val="000000"/>
          <w:sz w:val="24"/>
          <w:szCs w:val="24"/>
          <w:u w:val="single"/>
          <w:rtl/>
        </w:rPr>
      </w:pPr>
      <w:r w:rsidRPr="00D918ED">
        <w:rPr>
          <w:rFonts w:cs="David"/>
          <w:b/>
          <w:bCs/>
          <w:color w:val="000000"/>
          <w:sz w:val="24"/>
          <w:szCs w:val="24"/>
          <w:u w:val="single"/>
          <w:rtl/>
        </w:rPr>
        <w:t>27) פירוש רבינו בחיי' על פרשת תרומה</w:t>
      </w:r>
    </w:p>
    <w:p w:rsidR="00C5396C" w:rsidRPr="00D918ED" w:rsidRDefault="00C5396C" w:rsidP="00304FA9">
      <w:pPr>
        <w:widowControl/>
        <w:tabs>
          <w:tab w:val="left" w:pos="5800"/>
        </w:tabs>
        <w:bidi/>
        <w:ind w:left="4" w:right="-567"/>
        <w:jc w:val="both"/>
        <w:rPr>
          <w:rFonts w:cs="David"/>
          <w:color w:val="000000"/>
          <w:sz w:val="24"/>
          <w:szCs w:val="24"/>
          <w:rtl/>
        </w:rPr>
      </w:pPr>
      <w:r w:rsidRPr="00D918ED">
        <w:rPr>
          <w:rFonts w:cs="David"/>
          <w:color w:val="000000"/>
          <w:sz w:val="24"/>
          <w:szCs w:val="24"/>
          <w:rtl/>
        </w:rPr>
        <w:t>פתח במזבח וסיים בשלחן, אלא בזמן שבית המקדש קיים אדם מתכפר על ידי המזבח. עכשיו שאין בית המקדש קיים מתכפר על ידי השלחן. ומנהג החסידים שבצרפת שעושים משלחנם ארון לקבורה, להורות כי האדם לא ישא מאומה בידו ולא ילונו בעמלו כי אם הצדקה שעשה בחייו והטובה שהוא מטיב על שלחנו, ולכך אמרו רז"ל המאריך על שלחנו מאריכין לו ימיו ושנותיו.</w:t>
      </w:r>
    </w:p>
    <w:p w:rsidR="00C5396C" w:rsidRPr="00D918ED" w:rsidRDefault="00C5396C" w:rsidP="00304FA9">
      <w:pPr>
        <w:widowControl/>
        <w:tabs>
          <w:tab w:val="left" w:pos="5800"/>
        </w:tabs>
        <w:bidi/>
        <w:ind w:left="4" w:right="-567"/>
        <w:jc w:val="both"/>
        <w:rPr>
          <w:rFonts w:cs="David"/>
          <w:b/>
          <w:bCs/>
          <w:color w:val="000000"/>
          <w:sz w:val="24"/>
          <w:szCs w:val="24"/>
          <w:u w:val="single"/>
          <w:rtl/>
        </w:rPr>
      </w:pPr>
    </w:p>
    <w:p w:rsidR="00C5396C" w:rsidRPr="00D918ED" w:rsidRDefault="00C5396C" w:rsidP="00304FA9">
      <w:pPr>
        <w:widowControl/>
        <w:tabs>
          <w:tab w:val="left" w:pos="5800"/>
        </w:tabs>
        <w:bidi/>
        <w:ind w:left="4" w:right="-567"/>
        <w:jc w:val="both"/>
        <w:rPr>
          <w:rFonts w:cs="David"/>
          <w:b/>
          <w:bCs/>
          <w:color w:val="000000"/>
          <w:sz w:val="24"/>
          <w:szCs w:val="24"/>
          <w:u w:val="single"/>
          <w:rtl/>
        </w:rPr>
      </w:pPr>
      <w:r w:rsidRPr="00D918ED">
        <w:rPr>
          <w:rFonts w:cs="David"/>
          <w:b/>
          <w:bCs/>
          <w:color w:val="000000"/>
          <w:sz w:val="24"/>
          <w:szCs w:val="24"/>
          <w:u w:val="single"/>
          <w:rtl/>
        </w:rPr>
        <w:t>28) אבות ו:ט</w:t>
      </w:r>
    </w:p>
    <w:p w:rsidR="00C5396C" w:rsidRPr="00D918ED" w:rsidRDefault="00C5396C" w:rsidP="00304FA9">
      <w:pPr>
        <w:widowControl/>
        <w:tabs>
          <w:tab w:val="left" w:pos="5800"/>
        </w:tabs>
        <w:bidi/>
        <w:ind w:left="4" w:right="-567"/>
        <w:jc w:val="both"/>
        <w:rPr>
          <w:rFonts w:cs="David"/>
          <w:color w:val="000000"/>
          <w:sz w:val="24"/>
          <w:szCs w:val="24"/>
          <w:rtl/>
        </w:rPr>
      </w:pPr>
      <w:r w:rsidRPr="00D918ED">
        <w:rPr>
          <w:rFonts w:cs="David"/>
          <w:color w:val="000000"/>
          <w:sz w:val="24"/>
          <w:szCs w:val="24"/>
          <w:rtl/>
        </w:rPr>
        <w:t>לפי שבשעת פטירתו של אדם, אין מלוין לו לאדם לא כסף ולא זהב ולא אבנים טובות ומרגליות, אלא תורה ומעשים טובים בלבד</w:t>
      </w:r>
    </w:p>
    <w:p w:rsidR="00C5396C" w:rsidRPr="00520ED4" w:rsidRDefault="00C5396C" w:rsidP="00304FA9">
      <w:pPr>
        <w:widowControl/>
        <w:tabs>
          <w:tab w:val="left" w:pos="5800"/>
        </w:tabs>
        <w:bidi/>
        <w:ind w:left="4" w:right="-567"/>
        <w:jc w:val="both"/>
        <w:rPr>
          <w:rFonts w:cs="David"/>
          <w:b/>
          <w:bCs/>
          <w:color w:val="000000"/>
          <w:sz w:val="24"/>
          <w:szCs w:val="24"/>
          <w:u w:val="single"/>
          <w:rtl/>
        </w:rPr>
      </w:pPr>
    </w:p>
    <w:p w:rsidR="00C5396C" w:rsidRPr="00520ED4" w:rsidRDefault="00C5396C" w:rsidP="00304FA9">
      <w:pPr>
        <w:widowControl/>
        <w:tabs>
          <w:tab w:val="left" w:pos="5800"/>
        </w:tabs>
        <w:bidi/>
        <w:ind w:left="4" w:right="-567"/>
        <w:jc w:val="both"/>
        <w:rPr>
          <w:rFonts w:cs="David"/>
          <w:b/>
          <w:bCs/>
          <w:color w:val="000000"/>
          <w:sz w:val="24"/>
          <w:szCs w:val="24"/>
          <w:u w:val="single"/>
          <w:rtl/>
        </w:rPr>
      </w:pPr>
      <w:r w:rsidRPr="00520ED4">
        <w:rPr>
          <w:rFonts w:cs="David"/>
          <w:b/>
          <w:bCs/>
          <w:color w:val="000000"/>
          <w:sz w:val="24"/>
          <w:szCs w:val="24"/>
          <w:u w:val="single"/>
          <w:rtl/>
        </w:rPr>
        <w:t>29) פירוש רש"י על בראשית ו:ט</w:t>
      </w:r>
    </w:p>
    <w:p w:rsidR="00C5396C" w:rsidRPr="00520ED4" w:rsidRDefault="00C5396C" w:rsidP="00304FA9">
      <w:pPr>
        <w:widowControl/>
        <w:tabs>
          <w:tab w:val="left" w:pos="5800"/>
        </w:tabs>
        <w:bidi/>
        <w:ind w:left="4" w:right="-567"/>
        <w:jc w:val="both"/>
        <w:rPr>
          <w:rFonts w:cs="Guttman Rashi"/>
          <w:color w:val="000000"/>
          <w:sz w:val="20"/>
          <w:szCs w:val="20"/>
          <w:rtl/>
        </w:rPr>
      </w:pPr>
      <w:r w:rsidRPr="00520ED4">
        <w:rPr>
          <w:rFonts w:cs="Guttman Frank"/>
          <w:color w:val="000000"/>
          <w:sz w:val="20"/>
          <w:szCs w:val="20"/>
          <w:u w:val="single"/>
          <w:rtl/>
        </w:rPr>
        <w:t>אלה תולדות נח נח איש צדיק</w:t>
      </w:r>
      <w:r w:rsidRPr="00520ED4">
        <w:rPr>
          <w:rFonts w:cs="Guttman Rashi"/>
          <w:color w:val="000000"/>
          <w:sz w:val="20"/>
          <w:szCs w:val="20"/>
          <w:rtl/>
        </w:rPr>
        <w:t xml:space="preserve"> - . . . ד"א למדך שעיקר תולדותיהם של צדיקים מעשים טובים</w:t>
      </w:r>
    </w:p>
    <w:p w:rsidR="00C5396C" w:rsidRPr="00D918ED" w:rsidRDefault="00C5396C" w:rsidP="00304FA9">
      <w:pPr>
        <w:widowControl/>
        <w:tabs>
          <w:tab w:val="left" w:pos="5800"/>
        </w:tabs>
        <w:bidi/>
        <w:ind w:left="4" w:right="-567"/>
        <w:jc w:val="both"/>
        <w:rPr>
          <w:rFonts w:cs="David"/>
          <w:b/>
          <w:bCs/>
          <w:color w:val="000000"/>
          <w:sz w:val="24"/>
          <w:szCs w:val="24"/>
          <w:u w:val="single"/>
          <w:rtl/>
        </w:rPr>
      </w:pPr>
    </w:p>
    <w:p w:rsidR="00C5396C" w:rsidRPr="00D918ED" w:rsidRDefault="00C5396C" w:rsidP="00304FA9">
      <w:pPr>
        <w:widowControl/>
        <w:tabs>
          <w:tab w:val="left" w:pos="5800"/>
        </w:tabs>
        <w:bidi/>
        <w:ind w:left="4" w:right="-567"/>
        <w:jc w:val="both"/>
        <w:rPr>
          <w:rFonts w:cs="David"/>
          <w:b/>
          <w:bCs/>
          <w:color w:val="000000"/>
          <w:sz w:val="24"/>
          <w:szCs w:val="24"/>
          <w:u w:val="single"/>
          <w:rtl/>
        </w:rPr>
      </w:pPr>
      <w:r w:rsidRPr="00D918ED">
        <w:rPr>
          <w:rFonts w:cs="David"/>
          <w:b/>
          <w:bCs/>
          <w:color w:val="000000"/>
          <w:sz w:val="24"/>
          <w:szCs w:val="24"/>
          <w:u w:val="single"/>
          <w:rtl/>
        </w:rPr>
        <w:t>30) תענית י':</w:t>
      </w:r>
    </w:p>
    <w:p w:rsidR="00C5396C" w:rsidRDefault="00C5396C" w:rsidP="00304FA9">
      <w:pPr>
        <w:widowControl/>
        <w:tabs>
          <w:tab w:val="left" w:pos="5800"/>
        </w:tabs>
        <w:bidi/>
        <w:ind w:left="4" w:right="-567"/>
        <w:jc w:val="both"/>
        <w:rPr>
          <w:rFonts w:cs="David"/>
          <w:color w:val="000000"/>
          <w:sz w:val="24"/>
          <w:szCs w:val="24"/>
          <w:rtl/>
        </w:rPr>
      </w:pPr>
      <w:r w:rsidRPr="00D918ED">
        <w:rPr>
          <w:rFonts w:cs="David"/>
          <w:color w:val="000000"/>
          <w:sz w:val="24"/>
          <w:szCs w:val="24"/>
          <w:rtl/>
        </w:rPr>
        <w:t xml:space="preserve"> ...שנאמר </w:t>
      </w:r>
      <w:r w:rsidR="00175EED">
        <w:rPr>
          <w:rFonts w:cs="David" w:hint="cs"/>
          <w:color w:val="000000"/>
          <w:sz w:val="24"/>
          <w:szCs w:val="24"/>
          <w:rtl/>
        </w:rPr>
        <w:t>"</w:t>
      </w:r>
      <w:r w:rsidRPr="00D918ED">
        <w:rPr>
          <w:rFonts w:cs="David"/>
          <w:color w:val="000000"/>
          <w:sz w:val="24"/>
          <w:szCs w:val="24"/>
          <w:rtl/>
        </w:rPr>
        <w:t>ויאמר יעקב לבניו למה תתראו</w:t>
      </w:r>
      <w:r w:rsidR="00175EED">
        <w:rPr>
          <w:rFonts w:cs="David" w:hint="cs"/>
          <w:color w:val="000000"/>
          <w:sz w:val="24"/>
          <w:szCs w:val="24"/>
          <w:rtl/>
        </w:rPr>
        <w:t>"</w:t>
      </w:r>
      <w:r w:rsidRPr="00D918ED">
        <w:rPr>
          <w:rFonts w:cs="David"/>
          <w:color w:val="000000"/>
          <w:sz w:val="24"/>
          <w:szCs w:val="24"/>
          <w:rtl/>
        </w:rPr>
        <w:t xml:space="preserve"> אמר להם יעקב לבניו אל תראו עצמכם כשאתם שבעין לא בפני עשו ולא בפני ישמעאל כדי שלא יתקנאו בכם</w:t>
      </w:r>
    </w:p>
    <w:p w:rsidR="00175EED" w:rsidRPr="00D918ED" w:rsidRDefault="00175EED" w:rsidP="00304FA9">
      <w:pPr>
        <w:widowControl/>
        <w:tabs>
          <w:tab w:val="left" w:pos="5800"/>
        </w:tabs>
        <w:bidi/>
        <w:ind w:left="4" w:right="-567"/>
        <w:jc w:val="both"/>
        <w:rPr>
          <w:rFonts w:cs="David"/>
          <w:color w:val="000000"/>
          <w:sz w:val="24"/>
          <w:szCs w:val="24"/>
          <w:rtl/>
        </w:rPr>
      </w:pPr>
      <w:r>
        <w:rPr>
          <w:rFonts w:cs="David" w:hint="cs"/>
          <w:color w:val="000000"/>
          <w:sz w:val="24"/>
          <w:szCs w:val="24"/>
          <w:rtl/>
        </w:rPr>
        <w:t>﻿</w:t>
      </w:r>
      <w:r w:rsidRPr="002C23DB">
        <w:rPr>
          <w:rFonts w:cs="Guttman Frank" w:hint="cs"/>
          <w:color w:val="000000"/>
          <w:sz w:val="20"/>
          <w:szCs w:val="20"/>
          <w:u w:val="single"/>
          <w:rtl/>
        </w:rPr>
        <w:t>למה תתראו</w:t>
      </w:r>
      <w:r w:rsidRPr="002C23DB">
        <w:rPr>
          <w:rFonts w:cs="Guttman Rashi" w:hint="cs"/>
          <w:color w:val="000000"/>
          <w:sz w:val="20"/>
          <w:szCs w:val="20"/>
          <w:rtl/>
        </w:rPr>
        <w:t xml:space="preserve"> - למה תראו עצמכם בפני בני ישמעאל ובני עשו כ כאילו אתם שבעים, כי באותה שעה עדיין היה להם תבואה (תענית י:). (ולי נראה כפשוטו למה תתראו, למה יהו הכל מסתכ</w:t>
      </w:r>
      <w:r w:rsidRPr="002C23DB">
        <w:rPr>
          <w:rFonts w:cs="Guttman Rashi"/>
          <w:color w:val="000000"/>
          <w:sz w:val="20"/>
          <w:szCs w:val="20"/>
          <w:rtl/>
        </w:rPr>
        <w:t>לין בכם, ומתמיהים בכם שאין אתם מבקשים לכם אוכל בטרם שיכלה מה שבידכם).</w:t>
      </w:r>
    </w:p>
    <w:p w:rsidR="00175EED" w:rsidRPr="00175EED" w:rsidRDefault="00175EED" w:rsidP="00304FA9">
      <w:pPr>
        <w:widowControl/>
        <w:tabs>
          <w:tab w:val="left" w:pos="5800"/>
        </w:tabs>
        <w:bidi/>
        <w:ind w:left="4" w:right="-567"/>
        <w:jc w:val="both"/>
        <w:rPr>
          <w:rFonts w:cs="David"/>
          <w:b/>
          <w:bCs/>
          <w:color w:val="000000"/>
          <w:sz w:val="24"/>
          <w:szCs w:val="24"/>
          <w:u w:val="single"/>
          <w:rtl/>
        </w:rPr>
      </w:pPr>
    </w:p>
    <w:p w:rsidR="00C5396C" w:rsidRPr="00175EED" w:rsidRDefault="00C5396C" w:rsidP="00304FA9">
      <w:pPr>
        <w:widowControl/>
        <w:tabs>
          <w:tab w:val="left" w:pos="5800"/>
        </w:tabs>
        <w:bidi/>
        <w:ind w:left="4" w:right="-567"/>
        <w:jc w:val="both"/>
        <w:rPr>
          <w:rFonts w:cs="David"/>
          <w:b/>
          <w:bCs/>
          <w:color w:val="000000"/>
          <w:sz w:val="24"/>
          <w:szCs w:val="24"/>
          <w:u w:val="single"/>
          <w:rtl/>
        </w:rPr>
      </w:pPr>
      <w:r w:rsidRPr="00175EED">
        <w:rPr>
          <w:rFonts w:cs="David"/>
          <w:b/>
          <w:bCs/>
          <w:color w:val="000000"/>
          <w:sz w:val="24"/>
          <w:szCs w:val="24"/>
          <w:u w:val="single"/>
          <w:rtl/>
        </w:rPr>
        <w:t>31) שמות א:ז</w:t>
      </w:r>
    </w:p>
    <w:p w:rsidR="00C5396C" w:rsidRDefault="00175EED" w:rsidP="00304FA9">
      <w:pPr>
        <w:widowControl/>
        <w:tabs>
          <w:tab w:val="left" w:pos="5800"/>
        </w:tabs>
        <w:bidi/>
        <w:ind w:left="4" w:right="-567"/>
        <w:jc w:val="both"/>
        <w:rPr>
          <w:rFonts w:cs="David"/>
          <w:color w:val="000000"/>
          <w:sz w:val="24"/>
          <w:szCs w:val="24"/>
          <w:rtl/>
        </w:rPr>
      </w:pPr>
      <w:r w:rsidRPr="00175EED">
        <w:rPr>
          <w:rFonts w:cs="David" w:hint="cs"/>
          <w:color w:val="000000"/>
          <w:sz w:val="24"/>
          <w:szCs w:val="24"/>
          <w:rtl/>
        </w:rPr>
        <w:t xml:space="preserve">﻿וּבְנֵי יִשְֹרָאֵל פָּרוּ וַיִּשְׁרְצוּ וַיִּרְבּוּ וַיַּעַצְמוּ בִּמְאֹד מְאֹד וַתִּמָּלֵא הָאָרֶץ אֹתָם:   </w:t>
      </w:r>
    </w:p>
    <w:p w:rsidR="00175EED" w:rsidRPr="00175EED" w:rsidRDefault="00175EED" w:rsidP="00304FA9">
      <w:pPr>
        <w:widowControl/>
        <w:tabs>
          <w:tab w:val="left" w:pos="5800"/>
        </w:tabs>
        <w:bidi/>
        <w:ind w:left="4" w:right="-567"/>
        <w:jc w:val="both"/>
        <w:rPr>
          <w:rFonts w:cs="David"/>
          <w:b/>
          <w:bCs/>
          <w:color w:val="000000"/>
          <w:sz w:val="24"/>
          <w:szCs w:val="24"/>
          <w:u w:val="single"/>
          <w:rtl/>
        </w:rPr>
      </w:pPr>
    </w:p>
    <w:p w:rsidR="00C5396C" w:rsidRPr="00175EED" w:rsidRDefault="00C5396C" w:rsidP="00304FA9">
      <w:pPr>
        <w:widowControl/>
        <w:tabs>
          <w:tab w:val="left" w:pos="5800"/>
        </w:tabs>
        <w:bidi/>
        <w:ind w:left="4" w:right="-567"/>
        <w:jc w:val="both"/>
        <w:rPr>
          <w:rFonts w:cs="David"/>
          <w:b/>
          <w:bCs/>
          <w:color w:val="000000"/>
          <w:sz w:val="24"/>
          <w:szCs w:val="24"/>
          <w:u w:val="single"/>
          <w:rtl/>
        </w:rPr>
      </w:pPr>
      <w:r w:rsidRPr="00175EED">
        <w:rPr>
          <w:rFonts w:cs="David"/>
          <w:b/>
          <w:bCs/>
          <w:color w:val="000000"/>
          <w:sz w:val="24"/>
          <w:szCs w:val="24"/>
          <w:u w:val="single"/>
          <w:rtl/>
        </w:rPr>
        <w:t>32) דברים ו:ה</w:t>
      </w:r>
    </w:p>
    <w:p w:rsidR="00C5396C" w:rsidRDefault="00175EED" w:rsidP="00304FA9">
      <w:pPr>
        <w:widowControl/>
        <w:tabs>
          <w:tab w:val="left" w:pos="5800"/>
        </w:tabs>
        <w:bidi/>
        <w:ind w:left="4" w:right="-567"/>
        <w:jc w:val="both"/>
        <w:rPr>
          <w:rFonts w:cs="David"/>
          <w:color w:val="000000"/>
          <w:sz w:val="24"/>
          <w:szCs w:val="24"/>
          <w:rtl/>
        </w:rPr>
      </w:pPr>
      <w:r w:rsidRPr="00175EED">
        <w:rPr>
          <w:rFonts w:cs="David" w:hint="cs"/>
          <w:color w:val="000000"/>
          <w:sz w:val="24"/>
          <w:szCs w:val="24"/>
          <w:rtl/>
        </w:rPr>
        <w:t>﻿וְאָהַבְתָּ אֵת יְהוָֹה אֱלֹהֶיךָ בְּכָל-לְבָבְךָ וּבְכָל-נַפְשְׁךָ וּבְכָל-</w:t>
      </w:r>
      <w:r w:rsidRPr="00175EED">
        <w:rPr>
          <w:rFonts w:cs="David" w:hint="cs"/>
          <w:color w:val="000000"/>
          <w:sz w:val="24"/>
          <w:szCs w:val="24"/>
          <w:u w:val="single"/>
          <w:rtl/>
        </w:rPr>
        <w:t>מְאֹדֶךָ</w:t>
      </w:r>
      <w:r w:rsidRPr="00175EED">
        <w:rPr>
          <w:rFonts w:cs="David" w:hint="cs"/>
          <w:color w:val="000000"/>
          <w:sz w:val="24"/>
          <w:szCs w:val="24"/>
          <w:rtl/>
        </w:rPr>
        <w:t>:</w:t>
      </w:r>
    </w:p>
    <w:p w:rsidR="00175EED" w:rsidRPr="00D918ED" w:rsidRDefault="00175EED" w:rsidP="00304FA9">
      <w:pPr>
        <w:widowControl/>
        <w:tabs>
          <w:tab w:val="left" w:pos="5800"/>
        </w:tabs>
        <w:bidi/>
        <w:ind w:left="4" w:right="-567"/>
        <w:jc w:val="both"/>
        <w:rPr>
          <w:rFonts w:cs="David"/>
          <w:b/>
          <w:bCs/>
          <w:color w:val="000000"/>
          <w:sz w:val="24"/>
          <w:szCs w:val="24"/>
          <w:u w:val="single"/>
          <w:rtl/>
        </w:rPr>
      </w:pPr>
    </w:p>
    <w:p w:rsidR="00C5396C" w:rsidRPr="00D918ED" w:rsidRDefault="00C5396C" w:rsidP="00304FA9">
      <w:pPr>
        <w:widowControl/>
        <w:tabs>
          <w:tab w:val="left" w:pos="5800"/>
        </w:tabs>
        <w:bidi/>
        <w:ind w:left="4" w:right="-567"/>
        <w:jc w:val="both"/>
        <w:rPr>
          <w:rFonts w:cs="David"/>
          <w:b/>
          <w:bCs/>
          <w:color w:val="000000"/>
          <w:sz w:val="24"/>
          <w:szCs w:val="24"/>
          <w:u w:val="single"/>
          <w:rtl/>
        </w:rPr>
      </w:pPr>
      <w:r w:rsidRPr="00D918ED">
        <w:rPr>
          <w:rFonts w:cs="David"/>
          <w:b/>
          <w:bCs/>
          <w:color w:val="000000"/>
          <w:sz w:val="24"/>
          <w:szCs w:val="24"/>
          <w:u w:val="single"/>
          <w:rtl/>
        </w:rPr>
        <w:t>33) ברכות נד.</w:t>
      </w:r>
    </w:p>
    <w:p w:rsidR="00C5396C" w:rsidRPr="00D918ED" w:rsidRDefault="00C5396C" w:rsidP="00304FA9">
      <w:pPr>
        <w:widowControl/>
        <w:tabs>
          <w:tab w:val="left" w:pos="5800"/>
        </w:tabs>
        <w:bidi/>
        <w:ind w:left="4" w:right="-567"/>
        <w:jc w:val="both"/>
        <w:rPr>
          <w:rFonts w:cs="David"/>
          <w:color w:val="000000"/>
          <w:sz w:val="24"/>
          <w:szCs w:val="24"/>
          <w:rtl/>
        </w:rPr>
      </w:pPr>
      <w:r w:rsidRPr="00D918ED">
        <w:rPr>
          <w:rFonts w:cs="David"/>
          <w:color w:val="000000"/>
          <w:sz w:val="24"/>
          <w:szCs w:val="24"/>
          <w:rtl/>
        </w:rPr>
        <w:t xml:space="preserve"> ובכל מאדך בכל ממונך </w:t>
      </w:r>
    </w:p>
    <w:p w:rsidR="00C8123B" w:rsidRPr="00C8123B" w:rsidRDefault="00C8123B" w:rsidP="00304FA9">
      <w:pPr>
        <w:widowControl/>
        <w:tabs>
          <w:tab w:val="left" w:pos="5800"/>
        </w:tabs>
        <w:bidi/>
        <w:ind w:left="4" w:right="-567"/>
        <w:jc w:val="both"/>
        <w:rPr>
          <w:rFonts w:cs="David"/>
          <w:color w:val="000000"/>
          <w:sz w:val="24"/>
          <w:szCs w:val="24"/>
          <w:rtl/>
        </w:rPr>
      </w:pPr>
    </w:p>
    <w:p w:rsidR="00C5396C" w:rsidRPr="00D918ED" w:rsidRDefault="005B307B" w:rsidP="00304FA9">
      <w:pPr>
        <w:widowControl/>
        <w:tabs>
          <w:tab w:val="left" w:pos="5800"/>
        </w:tabs>
        <w:bidi/>
        <w:ind w:left="4" w:right="-567"/>
        <w:jc w:val="both"/>
        <w:rPr>
          <w:rFonts w:cs="David"/>
          <w:b/>
          <w:bCs/>
          <w:color w:val="000000"/>
          <w:sz w:val="24"/>
          <w:szCs w:val="24"/>
          <w:u w:val="single"/>
          <w:rtl/>
        </w:rPr>
      </w:pPr>
      <w:r>
        <w:rPr>
          <w:rFonts w:cs="David" w:hint="cs"/>
          <w:b/>
          <w:bCs/>
          <w:color w:val="000000"/>
          <w:sz w:val="24"/>
          <w:szCs w:val="24"/>
          <w:u w:val="single"/>
          <w:rtl/>
        </w:rPr>
        <w:t>34</w:t>
      </w:r>
      <w:r w:rsidR="00C5396C" w:rsidRPr="00D918ED">
        <w:rPr>
          <w:rFonts w:cs="David"/>
          <w:b/>
          <w:bCs/>
          <w:color w:val="000000"/>
          <w:sz w:val="24"/>
          <w:szCs w:val="24"/>
          <w:u w:val="single"/>
          <w:rtl/>
        </w:rPr>
        <w:t>) ברכות סא:</w:t>
      </w:r>
    </w:p>
    <w:p w:rsidR="00C5396C" w:rsidRPr="00D918ED" w:rsidRDefault="00C5396C" w:rsidP="00304FA9">
      <w:pPr>
        <w:widowControl/>
        <w:tabs>
          <w:tab w:val="left" w:pos="5800"/>
        </w:tabs>
        <w:bidi/>
        <w:ind w:left="4" w:right="-567"/>
        <w:jc w:val="both"/>
        <w:rPr>
          <w:rFonts w:cs="David"/>
          <w:color w:val="000000"/>
          <w:sz w:val="24"/>
          <w:szCs w:val="24"/>
          <w:rtl/>
        </w:rPr>
      </w:pPr>
      <w:r w:rsidRPr="00D918ED">
        <w:rPr>
          <w:rFonts w:cs="David"/>
          <w:color w:val="000000"/>
          <w:sz w:val="24"/>
          <w:szCs w:val="24"/>
          <w:rtl/>
        </w:rPr>
        <w:t>תניא רבי אליעזר אומר אם נאמר בכל נפשך למה נאמר בכל מאדך ואם נאמר בכל מאדך למה נאמר בכל נפשך אלא אם יש לך אדם שגופו חביב עליו מממונו לכך נאמר בכל נפשך ואם יש לך אדם שממונו חביב עליו מגופו לכך נאמר בכל מאדך</w:t>
      </w:r>
    </w:p>
    <w:p w:rsidR="00C5396C" w:rsidRPr="00D918ED" w:rsidRDefault="00C5396C" w:rsidP="00304FA9">
      <w:pPr>
        <w:widowControl/>
        <w:tabs>
          <w:tab w:val="left" w:pos="5800"/>
        </w:tabs>
        <w:bidi/>
        <w:ind w:left="4" w:right="-567"/>
        <w:jc w:val="both"/>
        <w:rPr>
          <w:rFonts w:cs="David"/>
          <w:b/>
          <w:bCs/>
          <w:color w:val="000000"/>
          <w:sz w:val="24"/>
          <w:szCs w:val="24"/>
          <w:u w:val="single"/>
          <w:rtl/>
        </w:rPr>
      </w:pPr>
      <w:r w:rsidRPr="00D918ED">
        <w:rPr>
          <w:rFonts w:cs="David"/>
          <w:b/>
          <w:bCs/>
          <w:color w:val="000000"/>
          <w:sz w:val="24"/>
          <w:szCs w:val="24"/>
          <w:u w:val="single"/>
          <w:rtl/>
        </w:rPr>
        <w:t xml:space="preserve"> </w:t>
      </w:r>
    </w:p>
    <w:p w:rsidR="00C5396C" w:rsidRPr="00D918ED" w:rsidRDefault="005B307B" w:rsidP="00304FA9">
      <w:pPr>
        <w:widowControl/>
        <w:tabs>
          <w:tab w:val="left" w:pos="5800"/>
        </w:tabs>
        <w:bidi/>
        <w:ind w:left="4" w:right="-567"/>
        <w:jc w:val="both"/>
        <w:rPr>
          <w:rFonts w:cs="David"/>
          <w:b/>
          <w:bCs/>
          <w:color w:val="000000"/>
          <w:sz w:val="24"/>
          <w:szCs w:val="24"/>
          <w:u w:val="single"/>
          <w:rtl/>
        </w:rPr>
      </w:pPr>
      <w:r>
        <w:rPr>
          <w:rFonts w:cs="David" w:hint="cs"/>
          <w:b/>
          <w:bCs/>
          <w:color w:val="000000"/>
          <w:sz w:val="24"/>
          <w:szCs w:val="24"/>
          <w:u w:val="single"/>
          <w:rtl/>
        </w:rPr>
        <w:t>35</w:t>
      </w:r>
      <w:r w:rsidR="00C5396C" w:rsidRPr="00D918ED">
        <w:rPr>
          <w:rFonts w:cs="David"/>
          <w:b/>
          <w:bCs/>
          <w:color w:val="000000"/>
          <w:sz w:val="24"/>
          <w:szCs w:val="24"/>
          <w:u w:val="single"/>
          <w:rtl/>
        </w:rPr>
        <w:t>) אבות ו:ד</w:t>
      </w:r>
    </w:p>
    <w:p w:rsidR="00C5396C" w:rsidRPr="00D918ED" w:rsidRDefault="00C5396C" w:rsidP="00304FA9">
      <w:pPr>
        <w:widowControl/>
        <w:tabs>
          <w:tab w:val="left" w:pos="5800"/>
        </w:tabs>
        <w:bidi/>
        <w:ind w:left="4" w:right="-567"/>
        <w:jc w:val="both"/>
        <w:rPr>
          <w:rFonts w:cs="David"/>
          <w:color w:val="000000"/>
          <w:sz w:val="24"/>
          <w:szCs w:val="24"/>
          <w:rtl/>
        </w:rPr>
      </w:pPr>
      <w:r w:rsidRPr="00D918ED">
        <w:rPr>
          <w:rFonts w:cs="David"/>
          <w:color w:val="000000"/>
          <w:sz w:val="24"/>
          <w:szCs w:val="24"/>
          <w:rtl/>
        </w:rPr>
        <w:t>כך היא דרכה של תורה, פת במלח תאכל, ומים במשורה תשתה, ועל הארץ תישן, וחיי צער תחיה</w:t>
      </w:r>
      <w:r w:rsidR="00972820">
        <w:rPr>
          <w:rFonts w:cs="David" w:hint="cs"/>
          <w:color w:val="000000"/>
          <w:sz w:val="24"/>
          <w:szCs w:val="24"/>
          <w:rtl/>
        </w:rPr>
        <w:t>.</w:t>
      </w:r>
    </w:p>
    <w:p w:rsidR="00C5396C" w:rsidRPr="00D918ED" w:rsidRDefault="00C5396C" w:rsidP="00304FA9">
      <w:pPr>
        <w:widowControl/>
        <w:tabs>
          <w:tab w:val="left" w:pos="5800"/>
        </w:tabs>
        <w:bidi/>
        <w:ind w:left="4" w:right="-567"/>
        <w:jc w:val="both"/>
        <w:rPr>
          <w:rFonts w:cs="David"/>
          <w:b/>
          <w:bCs/>
          <w:color w:val="000000"/>
          <w:sz w:val="24"/>
          <w:szCs w:val="24"/>
          <w:u w:val="single"/>
          <w:rtl/>
        </w:rPr>
      </w:pPr>
    </w:p>
    <w:p w:rsidR="00C5396C" w:rsidRPr="00D918ED" w:rsidRDefault="005B307B" w:rsidP="00304FA9">
      <w:pPr>
        <w:widowControl/>
        <w:tabs>
          <w:tab w:val="left" w:pos="5800"/>
        </w:tabs>
        <w:bidi/>
        <w:ind w:left="4" w:right="-567"/>
        <w:jc w:val="both"/>
        <w:rPr>
          <w:rFonts w:cs="David"/>
          <w:b/>
          <w:bCs/>
          <w:color w:val="000000"/>
          <w:sz w:val="24"/>
          <w:szCs w:val="24"/>
          <w:u w:val="single"/>
          <w:rtl/>
        </w:rPr>
      </w:pPr>
      <w:r>
        <w:rPr>
          <w:rFonts w:cs="David" w:hint="cs"/>
          <w:b/>
          <w:bCs/>
          <w:color w:val="000000"/>
          <w:sz w:val="24"/>
          <w:szCs w:val="24"/>
          <w:u w:val="single"/>
          <w:rtl/>
        </w:rPr>
        <w:t>36</w:t>
      </w:r>
      <w:r w:rsidR="00C5396C" w:rsidRPr="00D918ED">
        <w:rPr>
          <w:rFonts w:cs="David"/>
          <w:b/>
          <w:bCs/>
          <w:color w:val="000000"/>
          <w:sz w:val="24"/>
          <w:szCs w:val="24"/>
          <w:u w:val="single"/>
          <w:rtl/>
        </w:rPr>
        <w:t>) שקלים טו.</w:t>
      </w:r>
    </w:p>
    <w:p w:rsidR="00C5396C" w:rsidRDefault="00C5396C" w:rsidP="00304FA9">
      <w:pPr>
        <w:widowControl/>
        <w:tabs>
          <w:tab w:val="left" w:pos="5800"/>
        </w:tabs>
        <w:bidi/>
        <w:ind w:left="4" w:right="-567"/>
        <w:jc w:val="both"/>
        <w:rPr>
          <w:rFonts w:cs="David"/>
          <w:color w:val="000000"/>
          <w:sz w:val="24"/>
          <w:szCs w:val="24"/>
          <w:rtl/>
        </w:rPr>
      </w:pPr>
      <w:r w:rsidRPr="00D918ED">
        <w:rPr>
          <w:rFonts w:cs="David"/>
          <w:color w:val="000000"/>
          <w:sz w:val="24"/>
          <w:szCs w:val="24"/>
          <w:rtl/>
        </w:rPr>
        <w:t>רבי חמא בר חנינא ורבי הושעיא הוו מטיילין באילין כנישתא דלוד אמר רבי חמא בר חנינא לרבי הושעיא כמה ממון שיקעו אבותי כאן אמר ליה במה נפשות שיקעו אבוחתיך כאן</w:t>
      </w:r>
      <w:r w:rsidR="00972820">
        <w:rPr>
          <w:rFonts w:cs="David" w:hint="cs"/>
          <w:color w:val="000000"/>
          <w:sz w:val="24"/>
          <w:szCs w:val="24"/>
          <w:rtl/>
        </w:rPr>
        <w:t>.</w:t>
      </w:r>
    </w:p>
    <w:p w:rsidR="002F3C3D" w:rsidRPr="00D918ED" w:rsidRDefault="002F3C3D" w:rsidP="00304FA9">
      <w:pPr>
        <w:widowControl/>
        <w:tabs>
          <w:tab w:val="left" w:pos="5800"/>
        </w:tabs>
        <w:bidi/>
        <w:ind w:left="4" w:right="-567"/>
        <w:jc w:val="both"/>
        <w:rPr>
          <w:rFonts w:cs="David"/>
          <w:color w:val="000000"/>
          <w:sz w:val="24"/>
          <w:szCs w:val="24"/>
          <w:rtl/>
        </w:rPr>
      </w:pPr>
    </w:p>
    <w:p w:rsidR="00C5396C" w:rsidRPr="00D918ED" w:rsidRDefault="002F3C3D" w:rsidP="00304FA9">
      <w:pPr>
        <w:widowControl/>
        <w:tabs>
          <w:tab w:val="left" w:pos="5800"/>
        </w:tabs>
        <w:bidi/>
        <w:ind w:left="4" w:right="-567"/>
        <w:jc w:val="both"/>
        <w:rPr>
          <w:rFonts w:cs="David"/>
          <w:b/>
          <w:bCs/>
          <w:color w:val="000000"/>
          <w:sz w:val="24"/>
          <w:szCs w:val="24"/>
          <w:u w:val="single"/>
          <w:rtl/>
        </w:rPr>
      </w:pPr>
      <w:r>
        <w:rPr>
          <w:rFonts w:cs="David" w:hint="cs"/>
          <w:b/>
          <w:bCs/>
          <w:color w:val="000000"/>
          <w:sz w:val="24"/>
          <w:szCs w:val="24"/>
          <w:u w:val="single"/>
          <w:rtl/>
        </w:rPr>
        <w:t>37</w:t>
      </w:r>
      <w:r w:rsidR="00C5396C" w:rsidRPr="00D918ED">
        <w:rPr>
          <w:rFonts w:cs="David"/>
          <w:b/>
          <w:bCs/>
          <w:color w:val="000000"/>
          <w:sz w:val="24"/>
          <w:szCs w:val="24"/>
          <w:u w:val="single"/>
          <w:rtl/>
        </w:rPr>
        <w:t>) שקלים יא.</w:t>
      </w:r>
    </w:p>
    <w:p w:rsidR="00C5396C" w:rsidRPr="00D918ED" w:rsidRDefault="00C5396C" w:rsidP="00304FA9">
      <w:pPr>
        <w:widowControl/>
        <w:tabs>
          <w:tab w:val="left" w:pos="5800"/>
        </w:tabs>
        <w:bidi/>
        <w:ind w:left="4" w:right="-567"/>
        <w:jc w:val="both"/>
        <w:rPr>
          <w:rFonts w:cs="David"/>
          <w:color w:val="000000"/>
          <w:sz w:val="24"/>
          <w:szCs w:val="24"/>
          <w:rtl/>
        </w:rPr>
      </w:pPr>
      <w:r w:rsidRPr="00D918ED">
        <w:rPr>
          <w:rFonts w:cs="David"/>
          <w:color w:val="000000"/>
          <w:sz w:val="24"/>
          <w:szCs w:val="24"/>
          <w:rtl/>
        </w:rPr>
        <w:t>אמר רבי חנינא שחצית גדולה היתה בבני כהנים גדולים שיותר מששים ככרי זהב היו מוציאין בה שהיה כבשה של פרה עומד ולא היה אחד מהן מוציא בכבשו של חברו אלא סותרו ובונה אותו משלו</w:t>
      </w:r>
      <w:r w:rsidR="00972820">
        <w:rPr>
          <w:rFonts w:cs="David" w:hint="cs"/>
          <w:color w:val="000000"/>
          <w:sz w:val="24"/>
          <w:szCs w:val="24"/>
          <w:rtl/>
        </w:rPr>
        <w:t>.</w:t>
      </w:r>
    </w:p>
    <w:p w:rsidR="00C5396C" w:rsidRPr="00D918ED" w:rsidRDefault="00C5396C" w:rsidP="00304FA9">
      <w:pPr>
        <w:widowControl/>
        <w:tabs>
          <w:tab w:val="left" w:pos="5800"/>
        </w:tabs>
        <w:bidi/>
        <w:ind w:left="4" w:right="-567"/>
        <w:jc w:val="both"/>
        <w:rPr>
          <w:rFonts w:cs="David"/>
          <w:b/>
          <w:bCs/>
          <w:color w:val="000000"/>
          <w:sz w:val="24"/>
          <w:szCs w:val="24"/>
          <w:u w:val="single"/>
          <w:rtl/>
        </w:rPr>
      </w:pPr>
    </w:p>
    <w:p w:rsidR="00C5396C" w:rsidRPr="00D918ED" w:rsidRDefault="005B307B" w:rsidP="00304FA9">
      <w:pPr>
        <w:widowControl/>
        <w:tabs>
          <w:tab w:val="left" w:pos="5800"/>
        </w:tabs>
        <w:bidi/>
        <w:ind w:left="4" w:right="-567"/>
        <w:jc w:val="both"/>
        <w:rPr>
          <w:rFonts w:cs="David"/>
          <w:b/>
          <w:bCs/>
          <w:color w:val="000000"/>
          <w:sz w:val="24"/>
          <w:szCs w:val="24"/>
          <w:u w:val="single"/>
          <w:rtl/>
        </w:rPr>
      </w:pPr>
      <w:r>
        <w:rPr>
          <w:rFonts w:cs="David" w:hint="cs"/>
          <w:b/>
          <w:bCs/>
          <w:color w:val="000000"/>
          <w:sz w:val="24"/>
          <w:szCs w:val="24"/>
          <w:u w:val="single"/>
          <w:rtl/>
        </w:rPr>
        <w:t>38</w:t>
      </w:r>
      <w:r w:rsidR="00C5396C" w:rsidRPr="00D918ED">
        <w:rPr>
          <w:rFonts w:cs="David"/>
          <w:b/>
          <w:bCs/>
          <w:color w:val="000000"/>
          <w:sz w:val="24"/>
          <w:szCs w:val="24"/>
          <w:u w:val="single"/>
          <w:rtl/>
        </w:rPr>
        <w:t>) אבות ו:ה</w:t>
      </w:r>
    </w:p>
    <w:p w:rsidR="00507F48" w:rsidRDefault="00C5396C" w:rsidP="00972820">
      <w:pPr>
        <w:widowControl/>
        <w:tabs>
          <w:tab w:val="left" w:pos="5800"/>
        </w:tabs>
        <w:bidi/>
        <w:ind w:left="4" w:right="-567"/>
        <w:jc w:val="both"/>
        <w:rPr>
          <w:rFonts w:cs="David"/>
          <w:color w:val="000000"/>
          <w:sz w:val="24"/>
          <w:szCs w:val="24"/>
          <w:rtl/>
        </w:rPr>
      </w:pPr>
      <w:r w:rsidRPr="00D918ED">
        <w:rPr>
          <w:rFonts w:cs="David"/>
          <w:color w:val="000000"/>
          <w:sz w:val="24"/>
          <w:szCs w:val="24"/>
          <w:rtl/>
        </w:rPr>
        <w:t>ואל תתאוה לשולחנם של מלכים, ששולחנך גדול משולחנם, וכתרך גדול מכתרם.</w:t>
      </w:r>
      <w:bookmarkStart w:id="0" w:name="_GoBack"/>
      <w:bookmarkEnd w:id="0"/>
    </w:p>
    <w:p w:rsidR="002F3C3D" w:rsidRPr="00D918ED" w:rsidRDefault="002F3C3D" w:rsidP="00304FA9">
      <w:pPr>
        <w:widowControl/>
        <w:tabs>
          <w:tab w:val="left" w:pos="5800"/>
        </w:tabs>
        <w:bidi/>
        <w:ind w:left="4" w:right="-567"/>
        <w:jc w:val="both"/>
        <w:rPr>
          <w:rFonts w:cs="David"/>
          <w:b/>
          <w:bCs/>
          <w:color w:val="000000"/>
          <w:sz w:val="24"/>
          <w:szCs w:val="24"/>
          <w:u w:val="single"/>
          <w:rtl/>
        </w:rPr>
      </w:pPr>
      <w:r>
        <w:rPr>
          <w:rFonts w:cs="David" w:hint="cs"/>
          <w:b/>
          <w:bCs/>
          <w:color w:val="000000"/>
          <w:sz w:val="24"/>
          <w:szCs w:val="24"/>
          <w:u w:val="single"/>
          <w:rtl/>
        </w:rPr>
        <w:lastRenderedPageBreak/>
        <w:t>39</w:t>
      </w:r>
      <w:r w:rsidRPr="00D918ED">
        <w:rPr>
          <w:rFonts w:cs="David"/>
          <w:b/>
          <w:bCs/>
          <w:color w:val="000000"/>
          <w:sz w:val="24"/>
          <w:szCs w:val="24"/>
          <w:u w:val="single"/>
          <w:rtl/>
        </w:rPr>
        <w:t>) אבות ו:ט</w:t>
      </w:r>
    </w:p>
    <w:p w:rsidR="002F3C3D" w:rsidRPr="00D918ED" w:rsidRDefault="002F3C3D" w:rsidP="00304FA9">
      <w:pPr>
        <w:widowControl/>
        <w:tabs>
          <w:tab w:val="left" w:pos="5800"/>
        </w:tabs>
        <w:bidi/>
        <w:ind w:left="4" w:right="-567"/>
        <w:jc w:val="both"/>
        <w:rPr>
          <w:rFonts w:cs="David"/>
          <w:color w:val="000000"/>
          <w:sz w:val="24"/>
          <w:szCs w:val="24"/>
          <w:rtl/>
        </w:rPr>
      </w:pPr>
      <w:r w:rsidRPr="00D918ED">
        <w:rPr>
          <w:rFonts w:cs="David"/>
          <w:color w:val="000000"/>
          <w:sz w:val="24"/>
          <w:szCs w:val="24"/>
          <w:rtl/>
        </w:rPr>
        <w:t>לפי שבשעת פטירתו של אדם, אין מלוין לו לאדם לא כסף ולא זהב ולא אבנים טובות ומרגליות, אלא תורה ומעשים טובים בלבד</w:t>
      </w:r>
      <w:r w:rsidR="00972820">
        <w:rPr>
          <w:rFonts w:cs="David" w:hint="cs"/>
          <w:color w:val="000000"/>
          <w:sz w:val="24"/>
          <w:szCs w:val="24"/>
          <w:rtl/>
        </w:rPr>
        <w:t>.</w:t>
      </w:r>
    </w:p>
    <w:p w:rsidR="002F3C3D" w:rsidRPr="002F3C3D" w:rsidRDefault="002F3C3D" w:rsidP="00304FA9">
      <w:pPr>
        <w:widowControl/>
        <w:tabs>
          <w:tab w:val="left" w:pos="5800"/>
        </w:tabs>
        <w:bidi/>
        <w:ind w:left="146" w:right="180"/>
        <w:jc w:val="both"/>
        <w:rPr>
          <w:rFonts w:cs="Times New Roman"/>
          <w:color w:val="000000"/>
          <w:sz w:val="24"/>
          <w:szCs w:val="24"/>
          <w:rtl/>
        </w:rPr>
      </w:pPr>
    </w:p>
    <w:p w:rsidR="00C5396C" w:rsidRPr="00C5396C" w:rsidRDefault="00C5396C" w:rsidP="00304FA9">
      <w:pPr>
        <w:bidi/>
        <w:rPr>
          <w:lang w:val="en-US"/>
        </w:rPr>
      </w:pPr>
    </w:p>
    <w:sectPr w:rsidR="00C5396C" w:rsidRPr="00C5396C">
      <w:footerReference w:type="even" r:id="rId6"/>
      <w:footerReference w:type="default" r:id="rId7"/>
      <w:endnotePr>
        <w:numFmt w:val="decimal"/>
      </w:endnotePr>
      <w:type w:val="continuous"/>
      <w:pgSz w:w="12240" w:h="15840"/>
      <w:pgMar w:top="1440" w:right="1440" w:bottom="1440" w:left="1440" w:header="1440" w:footer="1440" w:gutter="0"/>
      <w:cols w:space="720"/>
      <w:vAlign w:val="center"/>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5BA" w:rsidRDefault="00DE25BA">
      <w:pPr>
        <w:rPr>
          <w:rFonts w:cs="Times New Roman"/>
          <w:rtl/>
        </w:rPr>
      </w:pPr>
      <w:r>
        <w:separator/>
      </w:r>
    </w:p>
  </w:endnote>
  <w:endnote w:type="continuationSeparator" w:id="0">
    <w:p w:rsidR="00DE25BA" w:rsidRDefault="00DE25BA">
      <w:pPr>
        <w:rPr>
          <w:rFonts w:cs="Times New Roman"/>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14pt">
    <w:altName w:val="Calisto MT"/>
    <w:panose1 w:val="00000000000000000000"/>
    <w:charset w:val="B1"/>
    <w:family w:val="roman"/>
    <w:notTrueType/>
    <w:pitch w:val="default"/>
    <w:sig w:usb0="00001801"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Frank">
    <w:altName w:val="Segoe UI Semilight"/>
    <w:charset w:val="B1"/>
    <w:family w:val="auto"/>
    <w:pitch w:val="variable"/>
    <w:sig w:usb0="00000800" w:usb1="40000000" w:usb2="00000000" w:usb3="00000000" w:csb0="00000020" w:csb1="00000000"/>
  </w:font>
  <w:font w:name="Guttman Rashi">
    <w:altName w:val="Segoe UI Semilight"/>
    <w:charset w:val="B1"/>
    <w:family w:val="auto"/>
    <w:pitch w:val="variable"/>
    <w:sig w:usb0="00000800"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96C" w:rsidRDefault="00C5396C">
    <w:pPr>
      <w:pStyle w:val="Footer"/>
      <w:framePr w:wrap="around" w:vAnchor="text" w:hAnchor="margin" w:xAlign="center" w:y="1"/>
      <w:rPr>
        <w:rStyle w:val="PageNumber"/>
        <w:rFonts w:cs="Times New Roman"/>
        <w:rtl/>
      </w:rPr>
    </w:pPr>
    <w:r>
      <w:rPr>
        <w:rStyle w:val="PageNumber"/>
      </w:rPr>
      <w:fldChar w:fldCharType="begin"/>
    </w:r>
    <w:r>
      <w:rPr>
        <w:rStyle w:val="PageNumber"/>
        <w:rFonts w:cs="Times New Roman"/>
        <w:rtl/>
      </w:rPr>
      <w:instrText xml:space="preserve">PAGE  </w:instrText>
    </w:r>
    <w:r>
      <w:rPr>
        <w:rStyle w:val="PageNumber"/>
      </w:rPr>
      <w:fldChar w:fldCharType="end"/>
    </w:r>
  </w:p>
  <w:p w:rsidR="00C5396C" w:rsidRDefault="00C5396C">
    <w:pPr>
      <w:pStyle w:val="Footer"/>
      <w:rPr>
        <w:rFonts w:cs="Times New Roman"/>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96C" w:rsidRDefault="00C5396C">
    <w:pPr>
      <w:pStyle w:val="Footer"/>
      <w:framePr w:wrap="around" w:vAnchor="text" w:hAnchor="margin" w:xAlign="center" w:y="1"/>
      <w:rPr>
        <w:rStyle w:val="PageNumber"/>
        <w:rFonts w:cs="Times New Roman"/>
        <w:rtl/>
      </w:rPr>
    </w:pPr>
    <w:r>
      <w:rPr>
        <w:rStyle w:val="PageNumber"/>
      </w:rPr>
      <w:fldChar w:fldCharType="begin"/>
    </w:r>
    <w:r>
      <w:rPr>
        <w:rStyle w:val="PageNumber"/>
        <w:rFonts w:cs="Times New Roman"/>
        <w:rtl/>
      </w:rPr>
      <w:instrText xml:space="preserve">PAGE  </w:instrText>
    </w:r>
    <w:r>
      <w:rPr>
        <w:rStyle w:val="PageNumber"/>
      </w:rPr>
      <w:fldChar w:fldCharType="separate"/>
    </w:r>
    <w:r w:rsidR="00D149D9">
      <w:rPr>
        <w:rStyle w:val="PageNumber"/>
        <w:noProof/>
      </w:rPr>
      <w:t>4</w:t>
    </w:r>
    <w:r>
      <w:rPr>
        <w:rStyle w:val="PageNumber"/>
      </w:rPr>
      <w:fldChar w:fldCharType="end"/>
    </w:r>
  </w:p>
  <w:p w:rsidR="00C5396C" w:rsidRDefault="00C5396C">
    <w:pPr>
      <w:pStyle w:val="Footer"/>
      <w:rPr>
        <w:rFonts w:cs="Times New Roman"/>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5BA" w:rsidRDefault="00DE25BA">
      <w:pPr>
        <w:rPr>
          <w:rFonts w:cs="Times New Roman"/>
          <w:rtl/>
        </w:rPr>
      </w:pPr>
      <w:r>
        <w:separator/>
      </w:r>
    </w:p>
  </w:footnote>
  <w:footnote w:type="continuationSeparator" w:id="0">
    <w:p w:rsidR="00DE25BA" w:rsidRDefault="00DE25BA">
      <w:pPr>
        <w:rPr>
          <w:rFonts w:cs="Times New Roman"/>
          <w:rtl/>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6C"/>
    <w:rsid w:val="00003825"/>
    <w:rsid w:val="00030298"/>
    <w:rsid w:val="00090A88"/>
    <w:rsid w:val="000E095E"/>
    <w:rsid w:val="00121DD2"/>
    <w:rsid w:val="001453B6"/>
    <w:rsid w:val="00175743"/>
    <w:rsid w:val="00175EED"/>
    <w:rsid w:val="00177753"/>
    <w:rsid w:val="00197C56"/>
    <w:rsid w:val="0024140E"/>
    <w:rsid w:val="00266195"/>
    <w:rsid w:val="00282787"/>
    <w:rsid w:val="002C23DB"/>
    <w:rsid w:val="002F3C3D"/>
    <w:rsid w:val="00304FA9"/>
    <w:rsid w:val="003E0985"/>
    <w:rsid w:val="004272E1"/>
    <w:rsid w:val="00507F48"/>
    <w:rsid w:val="00520ED4"/>
    <w:rsid w:val="00521A30"/>
    <w:rsid w:val="00544847"/>
    <w:rsid w:val="005B307B"/>
    <w:rsid w:val="005B7FAB"/>
    <w:rsid w:val="005E3CFA"/>
    <w:rsid w:val="007440E2"/>
    <w:rsid w:val="007B7132"/>
    <w:rsid w:val="00876B8B"/>
    <w:rsid w:val="0096442E"/>
    <w:rsid w:val="00972820"/>
    <w:rsid w:val="009D3352"/>
    <w:rsid w:val="00A053F9"/>
    <w:rsid w:val="00A71852"/>
    <w:rsid w:val="00AD3A20"/>
    <w:rsid w:val="00AD5653"/>
    <w:rsid w:val="00AE5572"/>
    <w:rsid w:val="00C5396C"/>
    <w:rsid w:val="00C67000"/>
    <w:rsid w:val="00C8123B"/>
    <w:rsid w:val="00D149D9"/>
    <w:rsid w:val="00D361EC"/>
    <w:rsid w:val="00D918ED"/>
    <w:rsid w:val="00DE25BA"/>
    <w:rsid w:val="00E4534A"/>
    <w:rsid w:val="00E87B96"/>
    <w:rsid w:val="00E92F95"/>
    <w:rsid w:val="00FC7018"/>
    <w:rsid w:val="00FE1556"/>
    <w:rsid w:val="00FF5B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F73A8"/>
  <w15:chartTrackingRefBased/>
  <w15:docId w15:val="{144802D0-8701-4883-83AB-634F8573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96C"/>
    <w:pPr>
      <w:widowControl w:val="0"/>
      <w:autoSpaceDE w:val="0"/>
      <w:autoSpaceDN w:val="0"/>
      <w:adjustRightInd w:val="0"/>
    </w:pPr>
    <w:rPr>
      <w:rFonts w:cs="CG Times 14pt"/>
      <w:sz w:val="28"/>
      <w:szCs w:val="28"/>
      <w:lang w:val="he-IL" w:eastAsia="he-IL"/>
    </w:rPr>
  </w:style>
  <w:style w:type="paragraph" w:styleId="Heading1">
    <w:name w:val="heading 1"/>
    <w:basedOn w:val="Normal"/>
    <w:next w:val="Normal"/>
    <w:qFormat/>
    <w:rsid w:val="00C5396C"/>
    <w:pPr>
      <w:keepNext/>
      <w:tabs>
        <w:tab w:val="left" w:pos="-720"/>
      </w:tabs>
      <w:suppressAutoHyphens/>
      <w:jc w:val="both"/>
      <w:outlineLvl w:val="0"/>
    </w:pPr>
    <w:rPr>
      <w:rFonts w:cs="Times New Roman"/>
      <w:b/>
      <w:bCs/>
      <w:spacing w:val="-3"/>
      <w:sz w:val="24"/>
      <w:szCs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5396C"/>
    <w:rPr>
      <w:rFonts w:cs="Times New Roman"/>
      <w:sz w:val="20"/>
      <w:szCs w:val="24"/>
    </w:rPr>
  </w:style>
  <w:style w:type="character" w:styleId="FootnoteReference">
    <w:name w:val="footnote reference"/>
    <w:semiHidden/>
    <w:rsid w:val="00C5396C"/>
    <w:rPr>
      <w:vertAlign w:val="superscript"/>
    </w:rPr>
  </w:style>
  <w:style w:type="paragraph" w:styleId="Footer">
    <w:name w:val="footer"/>
    <w:basedOn w:val="Normal"/>
    <w:rsid w:val="00C5396C"/>
    <w:pPr>
      <w:tabs>
        <w:tab w:val="center" w:pos="4153"/>
        <w:tab w:val="right" w:pos="8306"/>
      </w:tabs>
    </w:pPr>
  </w:style>
  <w:style w:type="character" w:styleId="PageNumber">
    <w:name w:val="page number"/>
    <w:basedOn w:val="DefaultParagraphFont"/>
    <w:rsid w:val="00C53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Sources on Money and Wealth</vt:lpstr>
    </vt:vector>
  </TitlesOfParts>
  <Company>Home</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Sources on Money and Wealth</dc:title>
  <dc:subject/>
  <dc:creator>Rabbi Nachum Amsel</dc:creator>
  <cp:keywords/>
  <cp:lastModifiedBy>Yirmi</cp:lastModifiedBy>
  <cp:revision>7</cp:revision>
  <cp:lastPrinted>2013-03-16T17:40:00Z</cp:lastPrinted>
  <dcterms:created xsi:type="dcterms:W3CDTF">2018-10-14T16:52:00Z</dcterms:created>
  <dcterms:modified xsi:type="dcterms:W3CDTF">2018-10-14T16:59:00Z</dcterms:modified>
</cp:coreProperties>
</file>