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1B" w:rsidRPr="00D75A9A" w:rsidRDefault="00D6165C" w:rsidP="00142668">
      <w:pPr>
        <w:pStyle w:val="NoSpacing"/>
        <w:jc w:val="center"/>
        <w:rPr>
          <w:rFonts w:ascii="Garamond" w:hAnsi="Garamond"/>
          <w:b/>
          <w:bCs/>
          <w:sz w:val="28"/>
          <w:szCs w:val="28"/>
        </w:rPr>
      </w:pPr>
      <w:bookmarkStart w:id="0" w:name="_GoBack"/>
      <w:bookmarkEnd w:id="0"/>
      <w:r w:rsidRPr="00D75A9A">
        <w:rPr>
          <w:rFonts w:ascii="Garamond" w:hAnsi="Garamond"/>
          <w:b/>
          <w:bCs/>
          <w:sz w:val="28"/>
          <w:szCs w:val="28"/>
        </w:rPr>
        <w:t>Do</w:t>
      </w:r>
      <w:r w:rsidR="00BD68E5" w:rsidRPr="00D75A9A">
        <w:rPr>
          <w:rFonts w:ascii="Garamond" w:hAnsi="Garamond"/>
          <w:b/>
          <w:bCs/>
          <w:sz w:val="28"/>
          <w:szCs w:val="28"/>
        </w:rPr>
        <w:t xml:space="preserve"> Jews Have Horns</w:t>
      </w:r>
      <w:r w:rsidR="00163F3C" w:rsidRPr="00D75A9A">
        <w:rPr>
          <w:rFonts w:ascii="Garamond" w:hAnsi="Garamond"/>
          <w:b/>
          <w:bCs/>
          <w:sz w:val="28"/>
          <w:szCs w:val="28"/>
        </w:rPr>
        <w:t>?</w:t>
      </w:r>
      <w:r w:rsidR="00142668" w:rsidRPr="00D75A9A">
        <w:rPr>
          <w:rFonts w:ascii="Garamond" w:hAnsi="Garamond"/>
          <w:b/>
          <w:bCs/>
          <w:sz w:val="28"/>
          <w:szCs w:val="28"/>
        </w:rPr>
        <w:t xml:space="preserve"> </w:t>
      </w:r>
    </w:p>
    <w:p w:rsidR="00142668" w:rsidRDefault="008C6DBD" w:rsidP="00B03013">
      <w:pPr>
        <w:pStyle w:val="NoSpacing"/>
        <w:jc w:val="center"/>
        <w:rPr>
          <w:rFonts w:ascii="Garamond" w:hAnsi="Garamond"/>
          <w:b/>
          <w:bCs/>
          <w:sz w:val="24"/>
          <w:szCs w:val="24"/>
        </w:rPr>
      </w:pPr>
      <w:r w:rsidRPr="00D75A9A">
        <w:rPr>
          <w:rFonts w:ascii="Garamond" w:hAnsi="Garamond"/>
          <w:b/>
          <w:bCs/>
          <w:i/>
          <w:iCs/>
          <w:sz w:val="28"/>
          <w:szCs w:val="28"/>
        </w:rPr>
        <w:t>K</w:t>
      </w:r>
      <w:r w:rsidR="00B03013" w:rsidRPr="00D75A9A">
        <w:rPr>
          <w:rFonts w:ascii="Garamond" w:hAnsi="Garamond"/>
          <w:b/>
          <w:bCs/>
          <w:i/>
          <w:iCs/>
          <w:sz w:val="28"/>
          <w:szCs w:val="28"/>
        </w:rPr>
        <w:t>a</w:t>
      </w:r>
      <w:r w:rsidRPr="00D75A9A">
        <w:rPr>
          <w:rFonts w:ascii="Garamond" w:hAnsi="Garamond"/>
          <w:b/>
          <w:bCs/>
          <w:i/>
          <w:iCs/>
          <w:sz w:val="28"/>
          <w:szCs w:val="28"/>
        </w:rPr>
        <w:t>r</w:t>
      </w:r>
      <w:r w:rsidR="00B03013" w:rsidRPr="00D75A9A">
        <w:rPr>
          <w:rFonts w:ascii="Garamond" w:hAnsi="Garamond"/>
          <w:b/>
          <w:bCs/>
          <w:i/>
          <w:iCs/>
          <w:sz w:val="28"/>
          <w:szCs w:val="28"/>
        </w:rPr>
        <w:t>a</w:t>
      </w:r>
      <w:r w:rsidRPr="00D75A9A">
        <w:rPr>
          <w:rFonts w:ascii="Garamond" w:hAnsi="Garamond"/>
          <w:b/>
          <w:bCs/>
          <w:i/>
          <w:iCs/>
          <w:sz w:val="28"/>
          <w:szCs w:val="28"/>
        </w:rPr>
        <w:t xml:space="preserve">n Or Panav </w:t>
      </w:r>
    </w:p>
    <w:p w:rsidR="00FC0B8D" w:rsidRPr="007C1AB9" w:rsidRDefault="00FC0B8D" w:rsidP="009E7468">
      <w:pPr>
        <w:pStyle w:val="NoSpacing"/>
        <w:rPr>
          <w:rFonts w:ascii="Garamond" w:hAnsi="Garamond"/>
          <w:sz w:val="24"/>
          <w:szCs w:val="24"/>
        </w:rPr>
      </w:pPr>
    </w:p>
    <w:p w:rsidR="00C82BA4" w:rsidRDefault="00C82BA4" w:rsidP="008D2017">
      <w:pPr>
        <w:pStyle w:val="NoSpacing"/>
        <w:rPr>
          <w:rFonts w:ascii="Garamond" w:hAnsi="Garamond"/>
          <w:sz w:val="24"/>
          <w:szCs w:val="24"/>
        </w:rPr>
      </w:pPr>
    </w:p>
    <w:p w:rsidR="0081257B" w:rsidRDefault="002978A0" w:rsidP="0081257B">
      <w:pPr>
        <w:pStyle w:val="Header"/>
        <w:jc w:val="center"/>
        <w:rPr>
          <w:rFonts w:ascii="Garamond" w:hAnsi="Garamond"/>
          <w:i/>
          <w:iCs/>
          <w:sz w:val="24"/>
          <w:szCs w:val="24"/>
        </w:rPr>
      </w:pPr>
      <w:r w:rsidRPr="002978A0">
        <w:rPr>
          <w:rFonts w:ascii="Garamond" w:hAnsi="Garamond"/>
          <w:i/>
          <w:iCs/>
          <w:sz w:val="24"/>
          <w:szCs w:val="24"/>
        </w:rPr>
        <w:t>This</w:t>
      </w:r>
      <w:r w:rsidR="00142668">
        <w:rPr>
          <w:rFonts w:ascii="Garamond" w:hAnsi="Garamond"/>
          <w:i/>
          <w:iCs/>
          <w:sz w:val="24"/>
          <w:szCs w:val="24"/>
        </w:rPr>
        <w:t xml:space="preserve"> </w:t>
      </w:r>
      <w:r w:rsidRPr="002978A0">
        <w:rPr>
          <w:rFonts w:ascii="Garamond" w:hAnsi="Garamond"/>
          <w:i/>
          <w:iCs/>
          <w:sz w:val="24"/>
          <w:szCs w:val="24"/>
        </w:rPr>
        <w:t>shiur</w:t>
      </w:r>
      <w:r w:rsidR="00142668">
        <w:rPr>
          <w:rFonts w:ascii="Garamond" w:hAnsi="Garamond"/>
          <w:i/>
          <w:iCs/>
          <w:sz w:val="24"/>
          <w:szCs w:val="24"/>
        </w:rPr>
        <w:t xml:space="preserve"> was </w:t>
      </w:r>
      <w:r w:rsidRPr="002978A0">
        <w:rPr>
          <w:rFonts w:ascii="Garamond" w:hAnsi="Garamond"/>
          <w:i/>
          <w:iCs/>
          <w:sz w:val="24"/>
          <w:szCs w:val="24"/>
        </w:rPr>
        <w:t xml:space="preserve">inspired by </w:t>
      </w:r>
      <w:hyperlink r:id="rId8" w:history="1">
        <w:r w:rsidRPr="00E16E92">
          <w:rPr>
            <w:rFonts w:ascii="Garamond" w:hAnsi="Garamond"/>
            <w:i/>
            <w:iCs/>
            <w:sz w:val="24"/>
            <w:szCs w:val="24"/>
          </w:rPr>
          <w:t>Rabbi Yehoshua Lewis</w:t>
        </w:r>
      </w:hyperlink>
      <w:r w:rsidRPr="002978A0">
        <w:rPr>
          <w:rFonts w:ascii="Garamond" w:hAnsi="Garamond"/>
          <w:i/>
          <w:iCs/>
          <w:sz w:val="24"/>
          <w:szCs w:val="24"/>
        </w:rPr>
        <w:t xml:space="preserve">, founder of Olami affiliate Mesorah NJ, </w:t>
      </w:r>
    </w:p>
    <w:p w:rsidR="002978A0" w:rsidRPr="002978A0" w:rsidRDefault="0081257B" w:rsidP="00CA4846">
      <w:pPr>
        <w:pStyle w:val="Header"/>
        <w:jc w:val="center"/>
        <w:rPr>
          <w:rFonts w:ascii="Garamond" w:hAnsi="Garamond"/>
          <w:i/>
          <w:iCs/>
          <w:sz w:val="24"/>
          <w:szCs w:val="24"/>
        </w:rPr>
      </w:pPr>
      <w:r>
        <w:rPr>
          <w:rFonts w:ascii="Garamond" w:hAnsi="Garamond"/>
          <w:i/>
          <w:iCs/>
          <w:sz w:val="24"/>
          <w:szCs w:val="24"/>
        </w:rPr>
        <w:t>by his</w:t>
      </w:r>
      <w:r w:rsidR="00081CBE">
        <w:rPr>
          <w:rFonts w:ascii="Garamond" w:hAnsi="Garamond"/>
          <w:i/>
          <w:iCs/>
          <w:sz w:val="24"/>
          <w:szCs w:val="24"/>
        </w:rPr>
        <w:t xml:space="preserve"> series </w:t>
      </w:r>
      <w:r w:rsidR="00D53E75">
        <w:rPr>
          <w:rFonts w:ascii="Garamond" w:hAnsi="Garamond"/>
          <w:i/>
          <w:iCs/>
          <w:sz w:val="24"/>
          <w:szCs w:val="24"/>
        </w:rPr>
        <w:t xml:space="preserve">of classes </w:t>
      </w:r>
      <w:r w:rsidR="00081CBE">
        <w:rPr>
          <w:rFonts w:ascii="Garamond" w:hAnsi="Garamond"/>
          <w:i/>
          <w:iCs/>
          <w:sz w:val="24"/>
          <w:szCs w:val="24"/>
        </w:rPr>
        <w:t>on Jewish</w:t>
      </w:r>
      <w:r w:rsidR="002978A0" w:rsidRPr="002978A0">
        <w:rPr>
          <w:rFonts w:ascii="Garamond" w:hAnsi="Garamond"/>
          <w:i/>
          <w:iCs/>
          <w:sz w:val="24"/>
          <w:szCs w:val="24"/>
        </w:rPr>
        <w:t xml:space="preserve"> myths</w:t>
      </w:r>
      <w:r w:rsidR="00081CBE">
        <w:rPr>
          <w:rFonts w:ascii="Garamond" w:hAnsi="Garamond"/>
          <w:i/>
          <w:iCs/>
          <w:sz w:val="24"/>
          <w:szCs w:val="24"/>
        </w:rPr>
        <w:t>.</w:t>
      </w:r>
      <w:r w:rsidR="000245AA">
        <w:rPr>
          <w:rFonts w:ascii="Garamond" w:hAnsi="Garamond"/>
          <w:i/>
          <w:iCs/>
          <w:sz w:val="24"/>
          <w:szCs w:val="24"/>
        </w:rPr>
        <w:t xml:space="preserve"> Rabbi Jeremy Kagan provided important direction in its development.</w:t>
      </w:r>
      <w:r w:rsidR="00174E27">
        <w:rPr>
          <w:rFonts w:ascii="Garamond" w:hAnsi="Garamond"/>
          <w:i/>
          <w:iCs/>
          <w:sz w:val="24"/>
          <w:szCs w:val="24"/>
        </w:rPr>
        <w:t xml:space="preserve"> </w:t>
      </w:r>
      <w:r w:rsidR="000530ED">
        <w:rPr>
          <w:rFonts w:ascii="Garamond" w:hAnsi="Garamond"/>
          <w:i/>
          <w:iCs/>
          <w:sz w:val="24"/>
          <w:szCs w:val="24"/>
        </w:rPr>
        <w:t xml:space="preserve">Rabbi </w:t>
      </w:r>
      <w:r w:rsidR="00CA4846" w:rsidRPr="00CA4846">
        <w:rPr>
          <w:rFonts w:ascii="Garamond" w:hAnsi="Garamond"/>
          <w:i/>
          <w:iCs/>
          <w:sz w:val="24"/>
          <w:szCs w:val="24"/>
        </w:rPr>
        <w:t xml:space="preserve">Yisrael Isser Zvi </w:t>
      </w:r>
      <w:r w:rsidR="000530ED">
        <w:rPr>
          <w:rFonts w:ascii="Garamond" w:hAnsi="Garamond"/>
          <w:i/>
          <w:iCs/>
          <w:sz w:val="24"/>
          <w:szCs w:val="24"/>
        </w:rPr>
        <w:t>Herczeg kindly reviewed and edited the shiur.</w:t>
      </w:r>
    </w:p>
    <w:p w:rsidR="00664C7D" w:rsidRDefault="00664C7D" w:rsidP="00664C7D">
      <w:pPr>
        <w:pStyle w:val="NoSpacing"/>
        <w:jc w:val="center"/>
        <w:rPr>
          <w:rFonts w:ascii="Garamond" w:hAnsi="Garamond"/>
          <w:b/>
          <w:bCs/>
          <w:sz w:val="24"/>
          <w:szCs w:val="24"/>
          <w:u w:val="single"/>
        </w:rPr>
      </w:pPr>
    </w:p>
    <w:p w:rsidR="00D367C1" w:rsidRPr="00D367C1" w:rsidRDefault="00B944F5" w:rsidP="00D367C1">
      <w:pPr>
        <w:pStyle w:val="NoSpacing"/>
        <w:rPr>
          <w:rFonts w:ascii="Garamond" w:hAnsi="Garamond"/>
          <w:b/>
          <w:bCs/>
          <w:sz w:val="24"/>
          <w:szCs w:val="24"/>
        </w:rPr>
      </w:pPr>
      <w:r>
        <w:rPr>
          <w:rFonts w:ascii="Garamond" w:hAnsi="Garamond"/>
          <w:b/>
          <w:bCs/>
          <w:sz w:val="24"/>
          <w:szCs w:val="24"/>
        </w:rPr>
        <w:t>Overview</w:t>
      </w:r>
    </w:p>
    <w:p w:rsidR="00D367C1" w:rsidRDefault="00D367C1" w:rsidP="00D367C1">
      <w:pPr>
        <w:pStyle w:val="NoSpacing"/>
        <w:rPr>
          <w:rFonts w:ascii="Garamond" w:hAnsi="Garamond"/>
          <w:sz w:val="24"/>
          <w:szCs w:val="24"/>
        </w:rPr>
      </w:pPr>
    </w:p>
    <w:p w:rsidR="00123573" w:rsidRDefault="009E7468" w:rsidP="00B95093">
      <w:pPr>
        <w:pStyle w:val="NoSpacing"/>
        <w:rPr>
          <w:rFonts w:ascii="Garamond" w:hAnsi="Garamond"/>
          <w:sz w:val="24"/>
          <w:szCs w:val="24"/>
        </w:rPr>
      </w:pPr>
      <w:r>
        <w:rPr>
          <w:rFonts w:ascii="Garamond" w:hAnsi="Garamond"/>
          <w:sz w:val="24"/>
          <w:szCs w:val="24"/>
        </w:rPr>
        <w:t xml:space="preserve">The catalyst for this class is a popular misconception – asked by many university students to their campus rabbis – do Jews have horns? After we discuss the misunderstanding behind the myth, we explore the true perspective on </w:t>
      </w:r>
      <w:r w:rsidR="00B95093">
        <w:rPr>
          <w:rFonts w:ascii="Garamond" w:hAnsi="Garamond"/>
          <w:sz w:val="24"/>
          <w:szCs w:val="24"/>
        </w:rPr>
        <w:t xml:space="preserve">how it originated </w:t>
      </w:r>
      <w:r w:rsidR="00B111FA">
        <w:rPr>
          <w:rFonts w:ascii="Garamond" w:hAnsi="Garamond"/>
          <w:sz w:val="24"/>
          <w:szCs w:val="24"/>
        </w:rPr>
        <w:t xml:space="preserve">– </w:t>
      </w:r>
      <w:r w:rsidR="00B95093">
        <w:rPr>
          <w:rFonts w:ascii="Garamond" w:hAnsi="Garamond"/>
          <w:sz w:val="24"/>
          <w:szCs w:val="24"/>
        </w:rPr>
        <w:t xml:space="preserve">with </w:t>
      </w:r>
      <w:r w:rsidR="00B111FA">
        <w:rPr>
          <w:rFonts w:ascii="Garamond" w:hAnsi="Garamond"/>
          <w:sz w:val="24"/>
          <w:szCs w:val="24"/>
        </w:rPr>
        <w:t xml:space="preserve">the </w:t>
      </w:r>
      <w:r>
        <w:rPr>
          <w:rFonts w:ascii="Garamond" w:hAnsi="Garamond"/>
          <w:sz w:val="24"/>
          <w:szCs w:val="24"/>
        </w:rPr>
        <w:t xml:space="preserve">radiance of Moshe </w:t>
      </w:r>
      <w:r w:rsidR="000A2B20">
        <w:rPr>
          <w:rFonts w:ascii="Garamond" w:hAnsi="Garamond"/>
          <w:sz w:val="24"/>
          <w:szCs w:val="24"/>
        </w:rPr>
        <w:t>Rabbeinu</w:t>
      </w:r>
      <w:r w:rsidR="00B111FA">
        <w:rPr>
          <w:rFonts w:ascii="Garamond" w:hAnsi="Garamond"/>
          <w:sz w:val="24"/>
          <w:szCs w:val="24"/>
        </w:rPr>
        <w:t xml:space="preserve"> upon descending from Mount Sinai with the Second Set of Tablets.</w:t>
      </w:r>
      <w:r>
        <w:rPr>
          <w:rFonts w:ascii="Garamond" w:hAnsi="Garamond"/>
          <w:sz w:val="24"/>
          <w:szCs w:val="24"/>
        </w:rPr>
        <w:t xml:space="preserve"> </w:t>
      </w:r>
      <w:r w:rsidR="00D367C1" w:rsidRPr="00D367C1">
        <w:rPr>
          <w:rFonts w:ascii="Garamond" w:hAnsi="Garamond"/>
          <w:sz w:val="24"/>
          <w:szCs w:val="24"/>
        </w:rPr>
        <w:t xml:space="preserve">This shiur </w:t>
      </w:r>
      <w:r w:rsidR="00D367C1">
        <w:rPr>
          <w:rFonts w:ascii="Garamond" w:hAnsi="Garamond"/>
          <w:sz w:val="24"/>
          <w:szCs w:val="24"/>
        </w:rPr>
        <w:t>explores</w:t>
      </w:r>
      <w:r w:rsidR="00D367C1" w:rsidRPr="00D367C1">
        <w:rPr>
          <w:rFonts w:ascii="Garamond" w:hAnsi="Garamond"/>
          <w:sz w:val="24"/>
          <w:szCs w:val="24"/>
        </w:rPr>
        <w:t xml:space="preserve"> the phenomenal</w:t>
      </w:r>
      <w:r w:rsidR="00D367C1">
        <w:rPr>
          <w:rFonts w:ascii="Garamond" w:hAnsi="Garamond"/>
          <w:sz w:val="24"/>
          <w:szCs w:val="24"/>
        </w:rPr>
        <w:t>, unparalleled</w:t>
      </w:r>
      <w:r w:rsidR="00D367C1" w:rsidRPr="00D367C1">
        <w:rPr>
          <w:rFonts w:ascii="Garamond" w:hAnsi="Garamond"/>
          <w:sz w:val="24"/>
          <w:szCs w:val="24"/>
        </w:rPr>
        <w:t xml:space="preserve"> </w:t>
      </w:r>
      <w:r w:rsidR="00D367C1">
        <w:rPr>
          <w:rFonts w:ascii="Garamond" w:hAnsi="Garamond"/>
          <w:sz w:val="24"/>
          <w:szCs w:val="24"/>
        </w:rPr>
        <w:t>spiritual</w:t>
      </w:r>
      <w:r w:rsidR="00D367C1" w:rsidRPr="00D367C1">
        <w:rPr>
          <w:rFonts w:ascii="Garamond" w:hAnsi="Garamond"/>
          <w:sz w:val="24"/>
          <w:szCs w:val="24"/>
        </w:rPr>
        <w:t xml:space="preserve"> growth and development</w:t>
      </w:r>
      <w:r w:rsidR="00D367C1">
        <w:rPr>
          <w:rFonts w:ascii="Garamond" w:hAnsi="Garamond"/>
          <w:sz w:val="24"/>
          <w:szCs w:val="24"/>
        </w:rPr>
        <w:t xml:space="preserve"> achieved by Moshe </w:t>
      </w:r>
      <w:r w:rsidR="000A2B20">
        <w:rPr>
          <w:rFonts w:ascii="Garamond" w:hAnsi="Garamond"/>
          <w:sz w:val="24"/>
          <w:szCs w:val="24"/>
        </w:rPr>
        <w:t>Rabbeinu</w:t>
      </w:r>
      <w:r w:rsidR="00D367C1">
        <w:rPr>
          <w:rFonts w:ascii="Garamond" w:hAnsi="Garamond"/>
          <w:sz w:val="24"/>
          <w:szCs w:val="24"/>
        </w:rPr>
        <w:t xml:space="preserve"> and the ramifications for own capabilities.</w:t>
      </w:r>
      <w:r w:rsidR="00D367C1" w:rsidRPr="00D367C1">
        <w:rPr>
          <w:rFonts w:ascii="Garamond" w:hAnsi="Garamond"/>
          <w:sz w:val="24"/>
          <w:szCs w:val="24"/>
        </w:rPr>
        <w:t xml:space="preserve"> </w:t>
      </w:r>
    </w:p>
    <w:p w:rsidR="00123573" w:rsidRDefault="00123573" w:rsidP="00123573">
      <w:pPr>
        <w:pStyle w:val="NoSpacing"/>
        <w:rPr>
          <w:rFonts w:ascii="Garamond" w:hAnsi="Garamond"/>
          <w:sz w:val="24"/>
          <w:szCs w:val="24"/>
        </w:rPr>
      </w:pPr>
    </w:p>
    <w:p w:rsidR="00D367C1" w:rsidRDefault="00D367C1" w:rsidP="00664C7D">
      <w:pPr>
        <w:pStyle w:val="NoSpacing"/>
        <w:jc w:val="center"/>
        <w:rPr>
          <w:rFonts w:ascii="Garamond" w:hAnsi="Garamond"/>
          <w:b/>
          <w:bCs/>
          <w:sz w:val="24"/>
          <w:szCs w:val="24"/>
          <w:u w:val="single"/>
        </w:rPr>
      </w:pPr>
    </w:p>
    <w:p w:rsidR="002978A0" w:rsidRPr="00917A07" w:rsidRDefault="0016389B" w:rsidP="00917A07">
      <w:pPr>
        <w:pStyle w:val="NoSpacing"/>
        <w:jc w:val="center"/>
        <w:rPr>
          <w:rFonts w:ascii="Garamond" w:hAnsi="Garamond"/>
          <w:b/>
          <w:bCs/>
          <w:sz w:val="24"/>
          <w:szCs w:val="24"/>
        </w:rPr>
      </w:pPr>
      <w:r w:rsidRPr="00917A07">
        <w:rPr>
          <w:rFonts w:ascii="Garamond" w:hAnsi="Garamond"/>
          <w:b/>
          <w:bCs/>
          <w:sz w:val="24"/>
          <w:szCs w:val="24"/>
        </w:rPr>
        <w:t>CONTENTS</w:t>
      </w:r>
    </w:p>
    <w:p w:rsidR="001A1707" w:rsidRDefault="001A1707" w:rsidP="00081CBE">
      <w:pPr>
        <w:pStyle w:val="NoSpacing"/>
        <w:rPr>
          <w:rFonts w:ascii="Garamond" w:hAnsi="Garamond"/>
          <w:b/>
          <w:bCs/>
          <w:sz w:val="24"/>
          <w:szCs w:val="24"/>
        </w:rPr>
      </w:pPr>
    </w:p>
    <w:p w:rsidR="005B51D4" w:rsidRDefault="005B51D4" w:rsidP="00081CBE">
      <w:pPr>
        <w:pStyle w:val="NoSpacing"/>
        <w:rPr>
          <w:rFonts w:ascii="Garamond" w:hAnsi="Garamond"/>
          <w:b/>
          <w:bCs/>
          <w:sz w:val="24"/>
          <w:szCs w:val="24"/>
        </w:rPr>
      </w:pPr>
      <w:r>
        <w:rPr>
          <w:rFonts w:ascii="Garamond" w:hAnsi="Garamond"/>
          <w:b/>
          <w:bCs/>
          <w:sz w:val="24"/>
          <w:szCs w:val="24"/>
        </w:rPr>
        <w:t>Preface</w:t>
      </w:r>
      <w:r w:rsidR="001A1707">
        <w:rPr>
          <w:rFonts w:ascii="Garamond" w:hAnsi="Garamond"/>
          <w:b/>
          <w:bCs/>
          <w:sz w:val="24"/>
          <w:szCs w:val="24"/>
        </w:rPr>
        <w:t xml:space="preserve">. </w:t>
      </w:r>
      <w:r w:rsidR="001A1707" w:rsidRPr="00DB21E1">
        <w:rPr>
          <w:rFonts w:ascii="Garamond" w:hAnsi="Garamond"/>
          <w:b/>
          <w:bCs/>
          <w:i/>
          <w:iCs/>
          <w:sz w:val="24"/>
          <w:szCs w:val="24"/>
        </w:rPr>
        <w:t>Twinkle Little Star</w:t>
      </w:r>
    </w:p>
    <w:p w:rsidR="005B51D4" w:rsidRDefault="005B51D4" w:rsidP="00081CBE">
      <w:pPr>
        <w:pStyle w:val="NoSpacing"/>
        <w:rPr>
          <w:rFonts w:ascii="Garamond" w:hAnsi="Garamond"/>
          <w:b/>
          <w:bCs/>
          <w:sz w:val="24"/>
          <w:szCs w:val="24"/>
        </w:rPr>
      </w:pPr>
      <w:r>
        <w:rPr>
          <w:rFonts w:ascii="Garamond" w:hAnsi="Garamond"/>
          <w:b/>
          <w:bCs/>
          <w:sz w:val="24"/>
          <w:szCs w:val="24"/>
        </w:rPr>
        <w:t>Section I.  How Did this Myth Begin</w:t>
      </w:r>
      <w:r w:rsidR="00017099">
        <w:rPr>
          <w:rFonts w:ascii="Garamond" w:hAnsi="Garamond"/>
          <w:b/>
          <w:bCs/>
          <w:sz w:val="24"/>
          <w:szCs w:val="24"/>
        </w:rPr>
        <w:t>?</w:t>
      </w:r>
    </w:p>
    <w:p w:rsidR="005B51D4" w:rsidRDefault="005B51D4" w:rsidP="005B51D4">
      <w:pPr>
        <w:pStyle w:val="NoSpacing"/>
        <w:rPr>
          <w:rFonts w:ascii="Garamond" w:hAnsi="Garamond"/>
          <w:b/>
          <w:bCs/>
          <w:sz w:val="24"/>
          <w:szCs w:val="24"/>
        </w:rPr>
      </w:pPr>
      <w:r>
        <w:rPr>
          <w:rFonts w:ascii="Garamond" w:hAnsi="Garamond"/>
          <w:b/>
          <w:bCs/>
          <w:sz w:val="24"/>
          <w:szCs w:val="24"/>
        </w:rPr>
        <w:t>Section II. The Nature of Prophecy</w:t>
      </w:r>
    </w:p>
    <w:p w:rsidR="005B51D4" w:rsidRPr="007C1AB9" w:rsidRDefault="005B51D4" w:rsidP="00B95093">
      <w:pPr>
        <w:pStyle w:val="NoSpacing"/>
        <w:rPr>
          <w:rFonts w:ascii="Garamond" w:hAnsi="Garamond"/>
          <w:b/>
          <w:bCs/>
          <w:sz w:val="24"/>
          <w:szCs w:val="24"/>
        </w:rPr>
      </w:pPr>
      <w:r w:rsidRPr="00B4780B">
        <w:rPr>
          <w:rFonts w:ascii="Garamond" w:hAnsi="Garamond"/>
          <w:b/>
          <w:bCs/>
          <w:sz w:val="24"/>
          <w:szCs w:val="24"/>
        </w:rPr>
        <w:t xml:space="preserve">Section III. </w:t>
      </w:r>
      <w:r w:rsidR="00B4780B" w:rsidRPr="00B4780B">
        <w:rPr>
          <w:rFonts w:ascii="Garamond" w:hAnsi="Garamond"/>
          <w:b/>
          <w:bCs/>
          <w:sz w:val="24"/>
          <w:szCs w:val="24"/>
        </w:rPr>
        <w:t xml:space="preserve">Why Moshe </w:t>
      </w:r>
      <w:r w:rsidR="00B95093">
        <w:rPr>
          <w:rFonts w:ascii="Garamond" w:hAnsi="Garamond"/>
          <w:b/>
          <w:bCs/>
          <w:sz w:val="24"/>
          <w:szCs w:val="24"/>
        </w:rPr>
        <w:t xml:space="preserve">Deserved </w:t>
      </w:r>
      <w:r w:rsidR="00B4780B" w:rsidRPr="00B4780B">
        <w:rPr>
          <w:rFonts w:ascii="Garamond" w:hAnsi="Garamond"/>
          <w:b/>
          <w:bCs/>
          <w:sz w:val="24"/>
          <w:szCs w:val="24"/>
        </w:rPr>
        <w:t xml:space="preserve">the </w:t>
      </w:r>
      <w:r w:rsidR="00B4780B" w:rsidRPr="00B4780B">
        <w:rPr>
          <w:rFonts w:ascii="Garamond" w:hAnsi="Garamond"/>
          <w:b/>
          <w:bCs/>
          <w:i/>
          <w:iCs/>
          <w:sz w:val="24"/>
          <w:szCs w:val="24"/>
        </w:rPr>
        <w:t>Karan Or Panav</w:t>
      </w:r>
    </w:p>
    <w:p w:rsidR="005B51D4" w:rsidRDefault="005B51D4" w:rsidP="00B44D8E">
      <w:pPr>
        <w:pStyle w:val="NoSpacing"/>
        <w:rPr>
          <w:rFonts w:ascii="Garamond" w:hAnsi="Garamond"/>
          <w:b/>
          <w:bCs/>
          <w:sz w:val="24"/>
          <w:szCs w:val="24"/>
        </w:rPr>
      </w:pPr>
      <w:r>
        <w:rPr>
          <w:rFonts w:ascii="Garamond" w:hAnsi="Garamond"/>
          <w:b/>
          <w:bCs/>
          <w:sz w:val="24"/>
          <w:szCs w:val="24"/>
        </w:rPr>
        <w:t xml:space="preserve">Section IV. The Connection to Torah </w:t>
      </w:r>
      <w:r w:rsidRPr="00F4055F">
        <w:rPr>
          <w:rFonts w:ascii="Garamond" w:hAnsi="Garamond"/>
          <w:b/>
          <w:bCs/>
          <w:i/>
          <w:iCs/>
          <w:sz w:val="24"/>
          <w:szCs w:val="24"/>
        </w:rPr>
        <w:t>She’b</w:t>
      </w:r>
      <w:r w:rsidR="00B44D8E">
        <w:rPr>
          <w:rFonts w:ascii="Garamond" w:hAnsi="Garamond"/>
          <w:b/>
          <w:bCs/>
          <w:i/>
          <w:iCs/>
          <w:sz w:val="24"/>
          <w:szCs w:val="24"/>
        </w:rPr>
        <w:t>e</w:t>
      </w:r>
      <w:r w:rsidRPr="00F4055F">
        <w:rPr>
          <w:rFonts w:ascii="Garamond" w:hAnsi="Garamond"/>
          <w:b/>
          <w:bCs/>
          <w:i/>
          <w:iCs/>
          <w:sz w:val="24"/>
          <w:szCs w:val="24"/>
        </w:rPr>
        <w:t>’al Peh</w:t>
      </w:r>
      <w:r>
        <w:rPr>
          <w:rFonts w:ascii="Garamond" w:hAnsi="Garamond"/>
          <w:b/>
          <w:bCs/>
          <w:sz w:val="24"/>
          <w:szCs w:val="24"/>
        </w:rPr>
        <w:t xml:space="preserve"> </w:t>
      </w:r>
      <w:r w:rsidRPr="007C1AB9">
        <w:rPr>
          <w:rFonts w:ascii="Garamond" w:hAnsi="Garamond"/>
          <w:b/>
          <w:bCs/>
          <w:sz w:val="24"/>
          <w:szCs w:val="24"/>
        </w:rPr>
        <w:t xml:space="preserve">– </w:t>
      </w:r>
      <w:r>
        <w:rPr>
          <w:rFonts w:ascii="Garamond" w:hAnsi="Garamond"/>
          <w:b/>
          <w:bCs/>
          <w:sz w:val="24"/>
          <w:szCs w:val="24"/>
        </w:rPr>
        <w:t>The Oral Torah</w:t>
      </w:r>
    </w:p>
    <w:p w:rsidR="00F14BC1" w:rsidRPr="00F14BC1" w:rsidRDefault="00F14BC1" w:rsidP="00F4055F">
      <w:pPr>
        <w:pStyle w:val="NoSpacing"/>
        <w:rPr>
          <w:rFonts w:ascii="Garamond" w:hAnsi="Garamond"/>
          <w:b/>
          <w:bCs/>
          <w:sz w:val="24"/>
          <w:szCs w:val="24"/>
        </w:rPr>
      </w:pPr>
      <w:r w:rsidRPr="00F14BC1">
        <w:rPr>
          <w:rFonts w:ascii="Garamond" w:hAnsi="Garamond"/>
          <w:b/>
          <w:bCs/>
          <w:sz w:val="24"/>
          <w:szCs w:val="24"/>
        </w:rPr>
        <w:t xml:space="preserve">Section V. </w:t>
      </w:r>
      <w:r w:rsidR="00F4055F">
        <w:rPr>
          <w:rFonts w:ascii="Garamond" w:hAnsi="Garamond"/>
          <w:b/>
          <w:bCs/>
          <w:sz w:val="24"/>
          <w:szCs w:val="24"/>
        </w:rPr>
        <w:t>The</w:t>
      </w:r>
      <w:r w:rsidRPr="00F14BC1">
        <w:rPr>
          <w:rFonts w:ascii="Garamond" w:hAnsi="Garamond"/>
          <w:b/>
          <w:bCs/>
          <w:sz w:val="24"/>
          <w:szCs w:val="24"/>
        </w:rPr>
        <w:t xml:space="preserve"> Yom Kippur </w:t>
      </w:r>
      <w:r w:rsidR="00F4055F">
        <w:rPr>
          <w:rFonts w:ascii="Garamond" w:hAnsi="Garamond"/>
          <w:b/>
          <w:bCs/>
          <w:sz w:val="24"/>
          <w:szCs w:val="24"/>
        </w:rPr>
        <w:t>Link</w:t>
      </w:r>
    </w:p>
    <w:p w:rsidR="005B51D4" w:rsidRDefault="00F14BC1" w:rsidP="00BE7EEB">
      <w:pPr>
        <w:pStyle w:val="NoSpacing"/>
        <w:rPr>
          <w:rFonts w:ascii="Garamond" w:hAnsi="Garamond"/>
          <w:b/>
          <w:bCs/>
          <w:sz w:val="24"/>
          <w:szCs w:val="24"/>
        </w:rPr>
      </w:pPr>
      <w:r>
        <w:rPr>
          <w:rFonts w:ascii="Garamond" w:hAnsi="Garamond"/>
          <w:b/>
          <w:bCs/>
          <w:sz w:val="24"/>
          <w:szCs w:val="24"/>
        </w:rPr>
        <w:t xml:space="preserve">Section VI. </w:t>
      </w:r>
      <w:r w:rsidR="00BE7EEB">
        <w:rPr>
          <w:rFonts w:ascii="Garamond" w:hAnsi="Garamond"/>
          <w:b/>
          <w:bCs/>
          <w:sz w:val="24"/>
          <w:szCs w:val="24"/>
        </w:rPr>
        <w:t>Projecting</w:t>
      </w:r>
      <w:r>
        <w:rPr>
          <w:rFonts w:ascii="Garamond" w:hAnsi="Garamond"/>
          <w:b/>
          <w:bCs/>
          <w:sz w:val="24"/>
          <w:szCs w:val="24"/>
        </w:rPr>
        <w:t xml:space="preserve"> our Own </w:t>
      </w:r>
      <w:r w:rsidR="00BE7EEB">
        <w:rPr>
          <w:rFonts w:ascii="Garamond" w:hAnsi="Garamond"/>
          <w:b/>
          <w:bCs/>
          <w:sz w:val="24"/>
          <w:szCs w:val="24"/>
        </w:rPr>
        <w:t>Radiance</w:t>
      </w:r>
    </w:p>
    <w:p w:rsidR="005B51D4" w:rsidRDefault="005B51D4" w:rsidP="00081CBE">
      <w:pPr>
        <w:pStyle w:val="NoSpacing"/>
        <w:rPr>
          <w:rFonts w:ascii="Garamond" w:hAnsi="Garamond"/>
          <w:b/>
          <w:bCs/>
          <w:sz w:val="24"/>
          <w:szCs w:val="24"/>
        </w:rPr>
      </w:pPr>
    </w:p>
    <w:p w:rsidR="009B25EE" w:rsidRPr="00FA4964" w:rsidRDefault="00FA4964" w:rsidP="00081CBE">
      <w:pPr>
        <w:pStyle w:val="NoSpacing"/>
        <w:rPr>
          <w:rFonts w:ascii="Garamond" w:hAnsi="Garamond"/>
          <w:b/>
          <w:bCs/>
          <w:sz w:val="24"/>
          <w:szCs w:val="24"/>
        </w:rPr>
      </w:pPr>
      <w:r w:rsidRPr="00FA4964">
        <w:rPr>
          <w:rFonts w:ascii="Garamond" w:hAnsi="Garamond"/>
          <w:b/>
          <w:bCs/>
          <w:sz w:val="24"/>
          <w:szCs w:val="24"/>
        </w:rPr>
        <w:t>Preface</w:t>
      </w:r>
      <w:r w:rsidR="001A1707">
        <w:rPr>
          <w:rFonts w:ascii="Garamond" w:hAnsi="Garamond"/>
          <w:b/>
          <w:bCs/>
          <w:sz w:val="24"/>
          <w:szCs w:val="24"/>
        </w:rPr>
        <w:t xml:space="preserve">. </w:t>
      </w:r>
      <w:r w:rsidR="001A1707" w:rsidRPr="00DB21E1">
        <w:rPr>
          <w:rFonts w:ascii="Garamond" w:hAnsi="Garamond"/>
          <w:b/>
          <w:bCs/>
          <w:i/>
          <w:iCs/>
          <w:sz w:val="24"/>
          <w:szCs w:val="24"/>
        </w:rPr>
        <w:t>Twinkle Twinkle Little Star</w:t>
      </w:r>
    </w:p>
    <w:p w:rsidR="00FA4964" w:rsidRDefault="00FA4964" w:rsidP="00CE6291">
      <w:pPr>
        <w:pStyle w:val="NoSpacing"/>
        <w:rPr>
          <w:rFonts w:ascii="Garamond" w:hAnsi="Garamond"/>
          <w:sz w:val="24"/>
          <w:szCs w:val="24"/>
        </w:rPr>
      </w:pPr>
    </w:p>
    <w:p w:rsidR="009B25EE" w:rsidRDefault="007E1007" w:rsidP="00414E1D">
      <w:pPr>
        <w:pStyle w:val="NoSpacing"/>
        <w:rPr>
          <w:rFonts w:ascii="Garamond" w:hAnsi="Garamond"/>
          <w:sz w:val="24"/>
          <w:szCs w:val="24"/>
        </w:rPr>
      </w:pPr>
      <w:r>
        <w:rPr>
          <w:rFonts w:ascii="Garamond" w:hAnsi="Garamond"/>
          <w:sz w:val="24"/>
          <w:szCs w:val="24"/>
        </w:rPr>
        <w:t>Rabbi Mordechai Becher</w:t>
      </w:r>
      <w:r w:rsidR="00FA4964">
        <w:rPr>
          <w:rFonts w:ascii="Garamond" w:hAnsi="Garamond"/>
          <w:sz w:val="24"/>
          <w:szCs w:val="24"/>
        </w:rPr>
        <w:t xml:space="preserve"> related </w:t>
      </w:r>
      <w:r w:rsidR="003C3185">
        <w:rPr>
          <w:rFonts w:ascii="Garamond" w:hAnsi="Garamond"/>
          <w:sz w:val="24"/>
          <w:szCs w:val="24"/>
        </w:rPr>
        <w:t>that</w:t>
      </w:r>
      <w:r>
        <w:rPr>
          <w:rFonts w:ascii="Garamond" w:hAnsi="Garamond"/>
          <w:sz w:val="24"/>
          <w:szCs w:val="24"/>
        </w:rPr>
        <w:t xml:space="preserve"> his friend and mentor,</w:t>
      </w:r>
      <w:r w:rsidR="009B25EE">
        <w:rPr>
          <w:rFonts w:ascii="Garamond" w:hAnsi="Garamond"/>
          <w:sz w:val="24"/>
          <w:szCs w:val="24"/>
        </w:rPr>
        <w:t xml:space="preserve"> Rabbi Dovid Refson, the Dean of Neve Yerushalayim</w:t>
      </w:r>
      <w:r>
        <w:rPr>
          <w:rFonts w:ascii="Garamond" w:hAnsi="Garamond"/>
          <w:sz w:val="24"/>
          <w:szCs w:val="24"/>
        </w:rPr>
        <w:t xml:space="preserve"> once attended a conference on Science and Religion. The first speaker was</w:t>
      </w:r>
      <w:r w:rsidR="00746825">
        <w:rPr>
          <w:rFonts w:ascii="Garamond" w:hAnsi="Garamond"/>
          <w:sz w:val="24"/>
          <w:szCs w:val="24"/>
        </w:rPr>
        <w:t xml:space="preserve"> an</w:t>
      </w:r>
      <w:r>
        <w:rPr>
          <w:rFonts w:ascii="Garamond" w:hAnsi="Garamond"/>
          <w:sz w:val="24"/>
          <w:szCs w:val="24"/>
        </w:rPr>
        <w:t xml:space="preserve"> </w:t>
      </w:r>
      <w:r w:rsidR="00746825">
        <w:rPr>
          <w:rFonts w:ascii="Garamond" w:hAnsi="Garamond"/>
          <w:sz w:val="24"/>
          <w:szCs w:val="24"/>
        </w:rPr>
        <w:t xml:space="preserve">astrophysicist who began, </w:t>
      </w:r>
      <w:r>
        <w:rPr>
          <w:rFonts w:ascii="Garamond" w:hAnsi="Garamond"/>
          <w:sz w:val="24"/>
          <w:szCs w:val="24"/>
        </w:rPr>
        <w:t>“I don’t know much about religion, but my feeling is that it is basically reciprocal ethics.</w:t>
      </w:r>
      <w:r w:rsidR="00F527BC">
        <w:rPr>
          <w:rFonts w:ascii="Garamond" w:hAnsi="Garamond"/>
          <w:sz w:val="24"/>
          <w:szCs w:val="24"/>
        </w:rPr>
        <w:t>”</w:t>
      </w:r>
      <w:r w:rsidR="00E17169">
        <w:rPr>
          <w:rFonts w:ascii="Garamond" w:hAnsi="Garamond"/>
          <w:sz w:val="24"/>
          <w:szCs w:val="24"/>
        </w:rPr>
        <w:t xml:space="preserve"> </w:t>
      </w:r>
      <w:r w:rsidR="00746825">
        <w:rPr>
          <w:rFonts w:ascii="Garamond" w:hAnsi="Garamond"/>
          <w:sz w:val="24"/>
          <w:szCs w:val="24"/>
        </w:rPr>
        <w:t>H</w:t>
      </w:r>
      <w:r w:rsidR="00F527BC">
        <w:rPr>
          <w:rFonts w:ascii="Garamond" w:hAnsi="Garamond"/>
          <w:sz w:val="24"/>
          <w:szCs w:val="24"/>
        </w:rPr>
        <w:t>e</w:t>
      </w:r>
      <w:r w:rsidR="00746825">
        <w:rPr>
          <w:rFonts w:ascii="Garamond" w:hAnsi="Garamond"/>
          <w:sz w:val="24"/>
          <w:szCs w:val="24"/>
        </w:rPr>
        <w:t xml:space="preserve"> then</w:t>
      </w:r>
      <w:r w:rsidR="00E17169">
        <w:rPr>
          <w:rFonts w:ascii="Garamond" w:hAnsi="Garamond"/>
          <w:sz w:val="24"/>
          <w:szCs w:val="24"/>
        </w:rPr>
        <w:t xml:space="preserve"> proceeded to present his </w:t>
      </w:r>
      <w:r w:rsidR="00E17169" w:rsidRPr="00D21E49">
        <w:rPr>
          <w:rFonts w:ascii="Garamond" w:hAnsi="Garamond"/>
          <w:sz w:val="24"/>
          <w:szCs w:val="24"/>
        </w:rPr>
        <w:t>understanding of</w:t>
      </w:r>
      <w:r w:rsidR="00F167BA" w:rsidRPr="00D21E49">
        <w:rPr>
          <w:rFonts w:ascii="Garamond" w:hAnsi="Garamond"/>
          <w:sz w:val="24"/>
          <w:szCs w:val="24"/>
        </w:rPr>
        <w:t xml:space="preserve"> the interplay of</w:t>
      </w:r>
      <w:r w:rsidR="00E17169" w:rsidRPr="00D21E49">
        <w:rPr>
          <w:rFonts w:ascii="Garamond" w:hAnsi="Garamond"/>
          <w:sz w:val="24"/>
          <w:szCs w:val="24"/>
        </w:rPr>
        <w:t xml:space="preserve"> religion</w:t>
      </w:r>
      <w:r w:rsidR="00F167BA" w:rsidRPr="00D21E49">
        <w:rPr>
          <w:rFonts w:ascii="Garamond" w:hAnsi="Garamond"/>
          <w:sz w:val="24"/>
          <w:szCs w:val="24"/>
        </w:rPr>
        <w:t>,</w:t>
      </w:r>
      <w:r w:rsidR="00E17169" w:rsidRPr="00D21E49">
        <w:rPr>
          <w:rFonts w:ascii="Garamond" w:hAnsi="Garamond"/>
          <w:sz w:val="24"/>
          <w:szCs w:val="24"/>
        </w:rPr>
        <w:t xml:space="preserve"> Judaism</w:t>
      </w:r>
      <w:r w:rsidR="00F167BA" w:rsidRPr="00D21E49">
        <w:rPr>
          <w:rFonts w:ascii="Garamond" w:hAnsi="Garamond"/>
          <w:sz w:val="24"/>
          <w:szCs w:val="24"/>
        </w:rPr>
        <w:t xml:space="preserve"> and science</w:t>
      </w:r>
      <w:r w:rsidR="00E17169" w:rsidRPr="00D21E49">
        <w:rPr>
          <w:rFonts w:ascii="Garamond" w:hAnsi="Garamond"/>
          <w:sz w:val="24"/>
          <w:szCs w:val="24"/>
        </w:rPr>
        <w:t>.</w:t>
      </w:r>
      <w:r w:rsidR="00964D78" w:rsidRPr="00D21E49">
        <w:rPr>
          <w:rFonts w:ascii="Garamond" w:hAnsi="Garamond"/>
          <w:sz w:val="24"/>
          <w:szCs w:val="24"/>
        </w:rPr>
        <w:t xml:space="preserve"> Rabbi Refson</w:t>
      </w:r>
      <w:r w:rsidR="00F167BA" w:rsidRPr="00D21E49">
        <w:rPr>
          <w:rFonts w:ascii="Garamond" w:hAnsi="Garamond"/>
          <w:sz w:val="24"/>
          <w:szCs w:val="24"/>
        </w:rPr>
        <w:t>,</w:t>
      </w:r>
      <w:r w:rsidR="00F527BC" w:rsidRPr="00D21E49">
        <w:rPr>
          <w:rFonts w:ascii="Garamond" w:hAnsi="Garamond"/>
          <w:sz w:val="24"/>
          <w:szCs w:val="24"/>
        </w:rPr>
        <w:t xml:space="preserve"> </w:t>
      </w:r>
      <w:r w:rsidR="00964D78" w:rsidRPr="00D21E49">
        <w:rPr>
          <w:rFonts w:ascii="Garamond" w:hAnsi="Garamond"/>
          <w:sz w:val="24"/>
          <w:szCs w:val="24"/>
        </w:rPr>
        <w:t>the next speaker</w:t>
      </w:r>
      <w:r w:rsidR="00FA4964" w:rsidRPr="00D21E49">
        <w:rPr>
          <w:rFonts w:ascii="Garamond" w:hAnsi="Garamond"/>
          <w:sz w:val="24"/>
          <w:szCs w:val="24"/>
        </w:rPr>
        <w:t xml:space="preserve">, </w:t>
      </w:r>
      <w:r w:rsidR="00F527BC" w:rsidRPr="00D21E49">
        <w:rPr>
          <w:rFonts w:ascii="Garamond" w:hAnsi="Garamond"/>
          <w:sz w:val="24"/>
          <w:szCs w:val="24"/>
        </w:rPr>
        <w:t>ge</w:t>
      </w:r>
      <w:r w:rsidR="00F527BC">
        <w:rPr>
          <w:rFonts w:ascii="Garamond" w:hAnsi="Garamond"/>
          <w:sz w:val="24"/>
          <w:szCs w:val="24"/>
        </w:rPr>
        <w:t xml:space="preserve">ts up and </w:t>
      </w:r>
      <w:r w:rsidR="00FA4964">
        <w:rPr>
          <w:rFonts w:ascii="Garamond" w:hAnsi="Garamond"/>
          <w:sz w:val="24"/>
          <w:szCs w:val="24"/>
        </w:rPr>
        <w:t>begins</w:t>
      </w:r>
      <w:r w:rsidR="00F527BC">
        <w:rPr>
          <w:rFonts w:ascii="Garamond" w:hAnsi="Garamond"/>
          <w:sz w:val="24"/>
          <w:szCs w:val="24"/>
        </w:rPr>
        <w:t xml:space="preserve">, “I don’t know much about astronomy, but I think it can be summarized by, </w:t>
      </w:r>
      <w:r w:rsidR="00B44D8E">
        <w:rPr>
          <w:rFonts w:ascii="Garamond" w:hAnsi="Garamond"/>
          <w:sz w:val="24"/>
          <w:szCs w:val="24"/>
        </w:rPr>
        <w:t>‘</w:t>
      </w:r>
      <w:r w:rsidRPr="00F527BC">
        <w:rPr>
          <w:rFonts w:ascii="Garamond" w:hAnsi="Garamond"/>
          <w:i/>
          <w:iCs/>
          <w:sz w:val="24"/>
          <w:szCs w:val="24"/>
        </w:rPr>
        <w:t>Twinkle Twinkle Little Star</w:t>
      </w:r>
      <w:r>
        <w:rPr>
          <w:rFonts w:ascii="Garamond" w:hAnsi="Garamond"/>
          <w:sz w:val="24"/>
          <w:szCs w:val="24"/>
        </w:rPr>
        <w:t>.</w:t>
      </w:r>
      <w:r w:rsidR="00B44D8E">
        <w:rPr>
          <w:rFonts w:ascii="Garamond" w:hAnsi="Garamond"/>
          <w:sz w:val="24"/>
          <w:szCs w:val="24"/>
        </w:rPr>
        <w:t>’</w:t>
      </w:r>
      <w:r w:rsidR="00F527BC">
        <w:rPr>
          <w:rFonts w:ascii="Garamond" w:hAnsi="Garamond"/>
          <w:sz w:val="24"/>
          <w:szCs w:val="24"/>
        </w:rPr>
        <w:t>”</w:t>
      </w:r>
      <w:r w:rsidR="00456991">
        <w:rPr>
          <w:rFonts w:ascii="Garamond" w:hAnsi="Garamond"/>
          <w:sz w:val="24"/>
          <w:szCs w:val="24"/>
        </w:rPr>
        <w:t xml:space="preserve"> After the presentation, </w:t>
      </w:r>
      <w:r w:rsidR="00746825">
        <w:rPr>
          <w:rFonts w:ascii="Garamond" w:hAnsi="Garamond"/>
          <w:sz w:val="24"/>
          <w:szCs w:val="24"/>
        </w:rPr>
        <w:t>the astrophysicist</w:t>
      </w:r>
      <w:r w:rsidR="00456991">
        <w:rPr>
          <w:rFonts w:ascii="Garamond" w:hAnsi="Garamond"/>
          <w:sz w:val="24"/>
          <w:szCs w:val="24"/>
        </w:rPr>
        <w:t xml:space="preserve"> was</w:t>
      </w:r>
      <w:r w:rsidR="00FA4964">
        <w:rPr>
          <w:rFonts w:ascii="Garamond" w:hAnsi="Garamond"/>
          <w:sz w:val="24"/>
          <w:szCs w:val="24"/>
        </w:rPr>
        <w:t xml:space="preserve"> noticeably</w:t>
      </w:r>
      <w:r w:rsidR="00456991">
        <w:rPr>
          <w:rFonts w:ascii="Garamond" w:hAnsi="Garamond"/>
          <w:sz w:val="24"/>
          <w:szCs w:val="24"/>
        </w:rPr>
        <w:t xml:space="preserve"> upset</w:t>
      </w:r>
      <w:r w:rsidR="00FA4964">
        <w:rPr>
          <w:rFonts w:ascii="Garamond" w:hAnsi="Garamond"/>
          <w:sz w:val="24"/>
          <w:szCs w:val="24"/>
        </w:rPr>
        <w:t>.</w:t>
      </w:r>
      <w:r w:rsidR="00456991">
        <w:rPr>
          <w:rFonts w:ascii="Garamond" w:hAnsi="Garamond"/>
          <w:sz w:val="24"/>
          <w:szCs w:val="24"/>
        </w:rPr>
        <w:t xml:space="preserve"> Rabbi Refson responded </w:t>
      </w:r>
      <w:r w:rsidR="00456991" w:rsidRPr="00446005">
        <w:rPr>
          <w:rFonts w:ascii="Garamond" w:hAnsi="Garamond"/>
          <w:sz w:val="24"/>
          <w:szCs w:val="24"/>
        </w:rPr>
        <w:t>that</w:t>
      </w:r>
      <w:r w:rsidR="00FA4964" w:rsidRPr="00446005">
        <w:rPr>
          <w:rFonts w:ascii="Garamond" w:hAnsi="Garamond"/>
          <w:sz w:val="24"/>
          <w:szCs w:val="24"/>
        </w:rPr>
        <w:t xml:space="preserve"> </w:t>
      </w:r>
      <w:r w:rsidR="00446005" w:rsidRPr="00446005">
        <w:rPr>
          <w:rFonts w:ascii="Garamond" w:hAnsi="Garamond"/>
          <w:sz w:val="24"/>
          <w:szCs w:val="24"/>
        </w:rPr>
        <w:t>t</w:t>
      </w:r>
      <w:r w:rsidR="00FA4964" w:rsidRPr="00446005">
        <w:rPr>
          <w:rFonts w:ascii="Garamond" w:hAnsi="Garamond"/>
          <w:sz w:val="24"/>
          <w:szCs w:val="24"/>
        </w:rPr>
        <w:t xml:space="preserve">he </w:t>
      </w:r>
      <w:r w:rsidR="00446005" w:rsidRPr="00446005">
        <w:rPr>
          <w:rFonts w:ascii="Garamond" w:hAnsi="Garamond"/>
          <w:sz w:val="24"/>
          <w:szCs w:val="24"/>
        </w:rPr>
        <w:t xml:space="preserve">astrophysicist </w:t>
      </w:r>
      <w:r w:rsidR="005B47FC">
        <w:rPr>
          <w:rFonts w:ascii="Garamond" w:hAnsi="Garamond"/>
          <w:sz w:val="24"/>
          <w:szCs w:val="24"/>
        </w:rPr>
        <w:t xml:space="preserve">had </w:t>
      </w:r>
      <w:r w:rsidR="00456991" w:rsidRPr="00446005">
        <w:rPr>
          <w:rFonts w:ascii="Garamond" w:hAnsi="Garamond"/>
          <w:sz w:val="24"/>
          <w:szCs w:val="24"/>
        </w:rPr>
        <w:t xml:space="preserve">done the same thing, </w:t>
      </w:r>
      <w:r w:rsidR="00446005" w:rsidRPr="00446005">
        <w:rPr>
          <w:rFonts w:ascii="Garamond" w:hAnsi="Garamond"/>
          <w:sz w:val="24"/>
          <w:szCs w:val="24"/>
        </w:rPr>
        <w:t>thereby</w:t>
      </w:r>
      <w:r w:rsidR="00456991" w:rsidRPr="00446005">
        <w:rPr>
          <w:rFonts w:ascii="Garamond" w:hAnsi="Garamond"/>
          <w:sz w:val="24"/>
          <w:szCs w:val="24"/>
        </w:rPr>
        <w:t xml:space="preserve"> </w:t>
      </w:r>
      <w:r w:rsidR="00746825" w:rsidRPr="00446005">
        <w:rPr>
          <w:rFonts w:ascii="Garamond" w:hAnsi="Garamond"/>
          <w:sz w:val="24"/>
          <w:szCs w:val="24"/>
        </w:rPr>
        <w:t>minim</w:t>
      </w:r>
      <w:r w:rsidR="00CE6291" w:rsidRPr="00446005">
        <w:rPr>
          <w:rFonts w:ascii="Garamond" w:hAnsi="Garamond"/>
          <w:sz w:val="24"/>
          <w:szCs w:val="24"/>
        </w:rPr>
        <w:t>i</w:t>
      </w:r>
      <w:r w:rsidR="00746825" w:rsidRPr="00446005">
        <w:rPr>
          <w:rFonts w:ascii="Garamond" w:hAnsi="Garamond"/>
          <w:sz w:val="24"/>
          <w:szCs w:val="24"/>
        </w:rPr>
        <w:t>zing</w:t>
      </w:r>
      <w:r w:rsidR="00456991" w:rsidRPr="00446005">
        <w:rPr>
          <w:rFonts w:ascii="Garamond" w:hAnsi="Garamond"/>
          <w:sz w:val="24"/>
          <w:szCs w:val="24"/>
        </w:rPr>
        <w:t xml:space="preserve"> the </w:t>
      </w:r>
      <w:r w:rsidR="00CE6291" w:rsidRPr="00446005">
        <w:rPr>
          <w:rFonts w:ascii="Garamond" w:hAnsi="Garamond"/>
          <w:sz w:val="24"/>
          <w:szCs w:val="24"/>
        </w:rPr>
        <w:t xml:space="preserve">significance and </w:t>
      </w:r>
      <w:r w:rsidR="00456991" w:rsidRPr="00446005">
        <w:rPr>
          <w:rFonts w:ascii="Garamond" w:hAnsi="Garamond"/>
          <w:sz w:val="24"/>
          <w:szCs w:val="24"/>
        </w:rPr>
        <w:t>d</w:t>
      </w:r>
      <w:r w:rsidR="00456991">
        <w:rPr>
          <w:rFonts w:ascii="Garamond" w:hAnsi="Garamond"/>
          <w:sz w:val="24"/>
          <w:szCs w:val="24"/>
        </w:rPr>
        <w:t>epth of Judaism.</w:t>
      </w:r>
    </w:p>
    <w:p w:rsidR="00456991" w:rsidRDefault="00456991" w:rsidP="00456991">
      <w:pPr>
        <w:pStyle w:val="NoSpacing"/>
        <w:rPr>
          <w:rFonts w:ascii="Garamond" w:hAnsi="Garamond"/>
          <w:sz w:val="24"/>
          <w:szCs w:val="24"/>
        </w:rPr>
      </w:pPr>
    </w:p>
    <w:p w:rsidR="00456991" w:rsidRDefault="00CE6291" w:rsidP="00DC38B1">
      <w:pPr>
        <w:pStyle w:val="NoSpacing"/>
        <w:rPr>
          <w:rFonts w:ascii="Garamond" w:hAnsi="Garamond"/>
          <w:sz w:val="24"/>
          <w:szCs w:val="24"/>
        </w:rPr>
      </w:pPr>
      <w:r>
        <w:rPr>
          <w:rFonts w:ascii="Garamond" w:hAnsi="Garamond"/>
          <w:sz w:val="24"/>
          <w:szCs w:val="24"/>
        </w:rPr>
        <w:t>In this shiur,</w:t>
      </w:r>
      <w:r w:rsidR="00E63F8C">
        <w:rPr>
          <w:rFonts w:ascii="Garamond" w:hAnsi="Garamond"/>
          <w:sz w:val="24"/>
          <w:szCs w:val="24"/>
        </w:rPr>
        <w:t xml:space="preserve"> to avoid simplification</w:t>
      </w:r>
      <w:r w:rsidR="003C3185">
        <w:rPr>
          <w:rFonts w:ascii="Garamond" w:hAnsi="Garamond"/>
          <w:sz w:val="24"/>
          <w:szCs w:val="24"/>
        </w:rPr>
        <w:t xml:space="preserve"> when</w:t>
      </w:r>
      <w:r>
        <w:rPr>
          <w:rFonts w:ascii="Garamond" w:hAnsi="Garamond"/>
          <w:sz w:val="24"/>
          <w:szCs w:val="24"/>
        </w:rPr>
        <w:t xml:space="preserve"> c</w:t>
      </w:r>
      <w:r w:rsidR="00456991">
        <w:rPr>
          <w:rFonts w:ascii="Garamond" w:hAnsi="Garamond"/>
          <w:sz w:val="24"/>
          <w:szCs w:val="24"/>
        </w:rPr>
        <w:t>larifying the myth of Jews bearing horns</w:t>
      </w:r>
      <w:r>
        <w:rPr>
          <w:rFonts w:ascii="Garamond" w:hAnsi="Garamond"/>
          <w:sz w:val="24"/>
          <w:szCs w:val="24"/>
        </w:rPr>
        <w:t>,</w:t>
      </w:r>
      <w:r w:rsidR="00456991">
        <w:rPr>
          <w:rFonts w:ascii="Garamond" w:hAnsi="Garamond"/>
          <w:sz w:val="24"/>
          <w:szCs w:val="24"/>
        </w:rPr>
        <w:t xml:space="preserve"> </w:t>
      </w:r>
      <w:r>
        <w:rPr>
          <w:rFonts w:ascii="Garamond" w:hAnsi="Garamond"/>
          <w:sz w:val="24"/>
          <w:szCs w:val="24"/>
        </w:rPr>
        <w:t xml:space="preserve">we </w:t>
      </w:r>
      <w:r w:rsidR="00456991">
        <w:rPr>
          <w:rFonts w:ascii="Garamond" w:hAnsi="Garamond"/>
          <w:sz w:val="24"/>
          <w:szCs w:val="24"/>
        </w:rPr>
        <w:t xml:space="preserve">will </w:t>
      </w:r>
      <w:r>
        <w:rPr>
          <w:rFonts w:ascii="Garamond" w:hAnsi="Garamond"/>
          <w:sz w:val="24"/>
          <w:szCs w:val="24"/>
        </w:rPr>
        <w:t>uncover</w:t>
      </w:r>
      <w:r w:rsidR="00456991">
        <w:rPr>
          <w:rFonts w:ascii="Garamond" w:hAnsi="Garamond"/>
          <w:sz w:val="24"/>
          <w:szCs w:val="24"/>
        </w:rPr>
        <w:t xml:space="preserve"> profound ideas </w:t>
      </w:r>
      <w:r w:rsidR="00E63F8C">
        <w:rPr>
          <w:rFonts w:ascii="Garamond" w:hAnsi="Garamond"/>
          <w:sz w:val="24"/>
          <w:szCs w:val="24"/>
        </w:rPr>
        <w:t>about</w:t>
      </w:r>
      <w:r w:rsidR="001C4091">
        <w:rPr>
          <w:rFonts w:ascii="Garamond" w:hAnsi="Garamond"/>
          <w:sz w:val="24"/>
          <w:szCs w:val="24"/>
        </w:rPr>
        <w:t xml:space="preserve"> the essence of</w:t>
      </w:r>
      <w:r w:rsidR="00456991">
        <w:rPr>
          <w:rFonts w:ascii="Garamond" w:hAnsi="Garamond"/>
          <w:sz w:val="24"/>
          <w:szCs w:val="24"/>
        </w:rPr>
        <w:t xml:space="preserve"> Judaism, </w:t>
      </w:r>
      <w:r w:rsidR="00E63F8C">
        <w:rPr>
          <w:rFonts w:ascii="Garamond" w:hAnsi="Garamond"/>
          <w:sz w:val="24"/>
          <w:szCs w:val="24"/>
        </w:rPr>
        <w:t xml:space="preserve">the nature of </w:t>
      </w:r>
      <w:r w:rsidR="00456991">
        <w:rPr>
          <w:rFonts w:ascii="Garamond" w:hAnsi="Garamond"/>
          <w:sz w:val="24"/>
          <w:szCs w:val="24"/>
        </w:rPr>
        <w:t xml:space="preserve">G-d and </w:t>
      </w:r>
      <w:r w:rsidR="00611D39">
        <w:rPr>
          <w:rFonts w:ascii="Garamond" w:hAnsi="Garamond"/>
          <w:sz w:val="24"/>
          <w:szCs w:val="24"/>
        </w:rPr>
        <w:t xml:space="preserve">the human capacity for astonishing </w:t>
      </w:r>
      <w:r w:rsidR="00456991">
        <w:rPr>
          <w:rFonts w:ascii="Garamond" w:hAnsi="Garamond"/>
          <w:sz w:val="24"/>
          <w:szCs w:val="24"/>
        </w:rPr>
        <w:t>spiritual</w:t>
      </w:r>
      <w:r w:rsidR="00611D39">
        <w:rPr>
          <w:rFonts w:ascii="Garamond" w:hAnsi="Garamond"/>
          <w:sz w:val="24"/>
          <w:szCs w:val="24"/>
        </w:rPr>
        <w:t xml:space="preserve"> growth</w:t>
      </w:r>
      <w:r w:rsidR="00456991">
        <w:rPr>
          <w:rFonts w:ascii="Garamond" w:hAnsi="Garamond"/>
          <w:sz w:val="24"/>
          <w:szCs w:val="24"/>
        </w:rPr>
        <w:t xml:space="preserve">. </w:t>
      </w:r>
      <w:r w:rsidR="00E70978">
        <w:rPr>
          <w:rFonts w:ascii="Garamond" w:hAnsi="Garamond"/>
          <w:sz w:val="24"/>
          <w:szCs w:val="24"/>
        </w:rPr>
        <w:t>The question will no longer be, “Do Jews Have Horns?” but rather, “</w:t>
      </w:r>
      <w:r w:rsidR="00DC38B1">
        <w:rPr>
          <w:rFonts w:ascii="Garamond" w:hAnsi="Garamond"/>
          <w:sz w:val="24"/>
          <w:szCs w:val="24"/>
        </w:rPr>
        <w:t>C</w:t>
      </w:r>
      <w:r w:rsidR="00E70978">
        <w:rPr>
          <w:rFonts w:ascii="Garamond" w:hAnsi="Garamond"/>
          <w:sz w:val="24"/>
          <w:szCs w:val="24"/>
        </w:rPr>
        <w:t>ould They</w:t>
      </w:r>
      <w:r w:rsidR="001A1707">
        <w:rPr>
          <w:rFonts w:ascii="Garamond" w:hAnsi="Garamond"/>
          <w:sz w:val="24"/>
          <w:szCs w:val="24"/>
        </w:rPr>
        <w:t>?</w:t>
      </w:r>
      <w:r w:rsidR="00E70978">
        <w:rPr>
          <w:rFonts w:ascii="Garamond" w:hAnsi="Garamond"/>
          <w:sz w:val="24"/>
          <w:szCs w:val="24"/>
        </w:rPr>
        <w:t>”</w:t>
      </w:r>
    </w:p>
    <w:p w:rsidR="009B25EE" w:rsidRDefault="009B25EE" w:rsidP="00081CBE">
      <w:pPr>
        <w:pStyle w:val="NoSpacing"/>
        <w:rPr>
          <w:rFonts w:ascii="Garamond" w:hAnsi="Garamond"/>
          <w:sz w:val="24"/>
          <w:szCs w:val="24"/>
        </w:rPr>
      </w:pPr>
    </w:p>
    <w:p w:rsidR="003A7AEB" w:rsidRDefault="003A7AEB" w:rsidP="007C1AB9">
      <w:pPr>
        <w:pStyle w:val="NoSpacing"/>
        <w:rPr>
          <w:rFonts w:ascii="Garamond" w:hAnsi="Garamond"/>
          <w:b/>
          <w:bCs/>
          <w:sz w:val="24"/>
          <w:szCs w:val="24"/>
        </w:rPr>
      </w:pPr>
    </w:p>
    <w:p w:rsidR="003A7AEB" w:rsidRDefault="003A7AEB" w:rsidP="007C1AB9">
      <w:pPr>
        <w:pStyle w:val="NoSpacing"/>
        <w:rPr>
          <w:rFonts w:ascii="Garamond" w:hAnsi="Garamond"/>
          <w:b/>
          <w:bCs/>
          <w:sz w:val="24"/>
          <w:szCs w:val="24"/>
        </w:rPr>
      </w:pPr>
    </w:p>
    <w:p w:rsidR="008D2017" w:rsidRPr="007C1AB9" w:rsidRDefault="003B49DE" w:rsidP="007C1AB9">
      <w:pPr>
        <w:pStyle w:val="NoSpacing"/>
        <w:rPr>
          <w:rFonts w:ascii="Garamond" w:hAnsi="Garamond"/>
          <w:b/>
          <w:bCs/>
          <w:sz w:val="24"/>
          <w:szCs w:val="24"/>
        </w:rPr>
      </w:pPr>
      <w:r>
        <w:rPr>
          <w:rFonts w:ascii="Garamond" w:hAnsi="Garamond"/>
          <w:b/>
          <w:bCs/>
          <w:sz w:val="24"/>
          <w:szCs w:val="24"/>
        </w:rPr>
        <w:lastRenderedPageBreak/>
        <w:t xml:space="preserve">Section I. </w:t>
      </w:r>
      <w:r w:rsidR="0079348E" w:rsidRPr="007C1AB9">
        <w:rPr>
          <w:rFonts w:ascii="Garamond" w:hAnsi="Garamond"/>
          <w:b/>
          <w:bCs/>
          <w:sz w:val="24"/>
          <w:szCs w:val="24"/>
        </w:rPr>
        <w:t>How</w:t>
      </w:r>
      <w:r w:rsidR="008D2017" w:rsidRPr="007C1AB9">
        <w:rPr>
          <w:rFonts w:ascii="Garamond" w:hAnsi="Garamond"/>
          <w:b/>
          <w:bCs/>
          <w:sz w:val="24"/>
          <w:szCs w:val="24"/>
        </w:rPr>
        <w:t xml:space="preserve"> Did this Myth </w:t>
      </w:r>
      <w:r w:rsidR="007C1AB9" w:rsidRPr="007C1AB9">
        <w:rPr>
          <w:rFonts w:ascii="Garamond" w:hAnsi="Garamond"/>
          <w:b/>
          <w:bCs/>
          <w:sz w:val="24"/>
          <w:szCs w:val="24"/>
        </w:rPr>
        <w:t>Begin</w:t>
      </w:r>
      <w:r w:rsidR="008D2017" w:rsidRPr="007C1AB9">
        <w:rPr>
          <w:rFonts w:ascii="Garamond" w:hAnsi="Garamond"/>
          <w:b/>
          <w:bCs/>
          <w:sz w:val="24"/>
          <w:szCs w:val="24"/>
        </w:rPr>
        <w:t>?</w:t>
      </w:r>
    </w:p>
    <w:p w:rsidR="008D2017" w:rsidRPr="007C1AB9" w:rsidRDefault="008D2017" w:rsidP="008D2017">
      <w:pPr>
        <w:pStyle w:val="NoSpacing"/>
        <w:rPr>
          <w:rFonts w:ascii="Garamond" w:hAnsi="Garamond"/>
          <w:sz w:val="24"/>
          <w:szCs w:val="24"/>
        </w:rPr>
      </w:pPr>
    </w:p>
    <w:p w:rsidR="00FA4964" w:rsidRDefault="00FA4964" w:rsidP="00FA4964">
      <w:pPr>
        <w:pStyle w:val="NoSpacing"/>
        <w:rPr>
          <w:rFonts w:ascii="Garamond" w:hAnsi="Garamond"/>
          <w:sz w:val="24"/>
          <w:szCs w:val="24"/>
        </w:rPr>
      </w:pPr>
      <w:r w:rsidRPr="007C1AB9">
        <w:rPr>
          <w:rFonts w:ascii="Garamond" w:hAnsi="Garamond"/>
          <w:sz w:val="24"/>
          <w:szCs w:val="24"/>
        </w:rPr>
        <w:t xml:space="preserve">Among the top myths held by those </w:t>
      </w:r>
      <w:r>
        <w:rPr>
          <w:rFonts w:ascii="Garamond" w:hAnsi="Garamond"/>
          <w:sz w:val="24"/>
          <w:szCs w:val="24"/>
        </w:rPr>
        <w:t>un</w:t>
      </w:r>
      <w:r w:rsidRPr="007C1AB9">
        <w:rPr>
          <w:rFonts w:ascii="Garamond" w:hAnsi="Garamond"/>
          <w:sz w:val="24"/>
          <w:szCs w:val="24"/>
        </w:rPr>
        <w:t xml:space="preserve">familiar with Judaism is that Jews have horns. In fact, it’s not uncommon to hear stories of </w:t>
      </w:r>
      <w:r>
        <w:rPr>
          <w:rFonts w:ascii="Garamond" w:hAnsi="Garamond"/>
          <w:sz w:val="24"/>
          <w:szCs w:val="24"/>
        </w:rPr>
        <w:t>people previously unacquainted with</w:t>
      </w:r>
      <w:r w:rsidRPr="007C1AB9">
        <w:rPr>
          <w:rFonts w:ascii="Garamond" w:hAnsi="Garamond"/>
          <w:sz w:val="24"/>
          <w:szCs w:val="24"/>
        </w:rPr>
        <w:t xml:space="preserve"> Jews </w:t>
      </w:r>
      <w:r>
        <w:rPr>
          <w:rFonts w:ascii="Garamond" w:hAnsi="Garamond"/>
          <w:sz w:val="24"/>
          <w:szCs w:val="24"/>
        </w:rPr>
        <w:t xml:space="preserve">who </w:t>
      </w:r>
      <w:r w:rsidRPr="007C1AB9">
        <w:rPr>
          <w:rFonts w:ascii="Garamond" w:hAnsi="Garamond"/>
          <w:sz w:val="24"/>
          <w:szCs w:val="24"/>
        </w:rPr>
        <w:t xml:space="preserve">scrutinized </w:t>
      </w:r>
      <w:r>
        <w:rPr>
          <w:rFonts w:ascii="Garamond" w:hAnsi="Garamond"/>
          <w:sz w:val="24"/>
          <w:szCs w:val="24"/>
        </w:rPr>
        <w:t xml:space="preserve">them </w:t>
      </w:r>
      <w:r w:rsidRPr="007C1AB9">
        <w:rPr>
          <w:rFonts w:ascii="Garamond" w:hAnsi="Garamond"/>
          <w:sz w:val="24"/>
          <w:szCs w:val="24"/>
        </w:rPr>
        <w:t xml:space="preserve">to catch a glimpse of their horns. </w:t>
      </w:r>
      <w:r>
        <w:rPr>
          <w:rFonts w:ascii="Garamond" w:hAnsi="Garamond"/>
          <w:sz w:val="24"/>
          <w:szCs w:val="24"/>
        </w:rPr>
        <w:t>How could such a wild myth have ever arisen?</w:t>
      </w:r>
    </w:p>
    <w:p w:rsidR="00FA4964" w:rsidRDefault="00FA4964" w:rsidP="00BC32C5">
      <w:pPr>
        <w:pStyle w:val="NoSpacing"/>
        <w:rPr>
          <w:rFonts w:ascii="Garamond" w:hAnsi="Garamond"/>
          <w:sz w:val="24"/>
          <w:szCs w:val="24"/>
        </w:rPr>
      </w:pPr>
    </w:p>
    <w:p w:rsidR="00BD68E5" w:rsidRPr="007C1AB9" w:rsidRDefault="00BD68E5" w:rsidP="00BC32C5">
      <w:pPr>
        <w:pStyle w:val="NoSpacing"/>
        <w:rPr>
          <w:rFonts w:ascii="Garamond" w:eastAsia="Times New Roman" w:hAnsi="Garamond" w:cs="Arial"/>
          <w:color w:val="222222"/>
          <w:sz w:val="24"/>
          <w:szCs w:val="24"/>
        </w:rPr>
      </w:pPr>
      <w:r w:rsidRPr="007C1AB9">
        <w:rPr>
          <w:rFonts w:ascii="Garamond" w:hAnsi="Garamond"/>
          <w:sz w:val="24"/>
          <w:szCs w:val="24"/>
        </w:rPr>
        <w:t xml:space="preserve">The myth </w:t>
      </w:r>
      <w:r w:rsidR="008D2017" w:rsidRPr="007C1AB9">
        <w:rPr>
          <w:rFonts w:ascii="Garamond" w:hAnsi="Garamond"/>
          <w:sz w:val="24"/>
          <w:szCs w:val="24"/>
        </w:rPr>
        <w:t xml:space="preserve">that Jews have horns </w:t>
      </w:r>
      <w:r w:rsidR="00BC32C5">
        <w:rPr>
          <w:rFonts w:ascii="Garamond" w:hAnsi="Garamond"/>
          <w:sz w:val="24"/>
          <w:szCs w:val="24"/>
        </w:rPr>
        <w:t>is</w:t>
      </w:r>
      <w:r w:rsidR="005F0EAE" w:rsidRPr="007C1AB9">
        <w:rPr>
          <w:rFonts w:ascii="Garamond" w:hAnsi="Garamond"/>
          <w:sz w:val="24"/>
          <w:szCs w:val="24"/>
        </w:rPr>
        <w:t xml:space="preserve"> </w:t>
      </w:r>
      <w:r w:rsidR="008D2017" w:rsidRPr="007C1AB9">
        <w:rPr>
          <w:rFonts w:ascii="Garamond" w:hAnsi="Garamond"/>
          <w:sz w:val="24"/>
          <w:szCs w:val="24"/>
        </w:rPr>
        <w:t xml:space="preserve">most </w:t>
      </w:r>
      <w:r w:rsidRPr="007C1AB9">
        <w:rPr>
          <w:rFonts w:ascii="Garamond" w:hAnsi="Garamond"/>
          <w:sz w:val="24"/>
          <w:szCs w:val="24"/>
        </w:rPr>
        <w:t xml:space="preserve">famously </w:t>
      </w:r>
      <w:r w:rsidR="008D2017" w:rsidRPr="007C1AB9">
        <w:rPr>
          <w:rFonts w:ascii="Garamond" w:hAnsi="Garamond"/>
          <w:sz w:val="24"/>
          <w:szCs w:val="24"/>
        </w:rPr>
        <w:t>reflected</w:t>
      </w:r>
      <w:r w:rsidRPr="007C1AB9">
        <w:rPr>
          <w:rFonts w:ascii="Garamond" w:hAnsi="Garamond"/>
          <w:sz w:val="24"/>
          <w:szCs w:val="24"/>
        </w:rPr>
        <w:t xml:space="preserve"> </w:t>
      </w:r>
      <w:r w:rsidR="00474C6A" w:rsidRPr="007C1AB9">
        <w:rPr>
          <w:rFonts w:ascii="Garamond" w:hAnsi="Garamond"/>
          <w:sz w:val="24"/>
          <w:szCs w:val="24"/>
        </w:rPr>
        <w:t>in</w:t>
      </w:r>
      <w:r w:rsidRPr="007C1AB9">
        <w:rPr>
          <w:rFonts w:ascii="Garamond" w:hAnsi="Garamond"/>
          <w:sz w:val="24"/>
          <w:szCs w:val="24"/>
        </w:rPr>
        <w:t xml:space="preserve"> </w:t>
      </w:r>
      <w:r w:rsidR="00474C6A" w:rsidRPr="007C1AB9">
        <w:rPr>
          <w:rFonts w:ascii="Garamond" w:hAnsi="Garamond"/>
          <w:sz w:val="24"/>
          <w:szCs w:val="24"/>
        </w:rPr>
        <w:t>an early</w:t>
      </w:r>
      <w:r w:rsidRPr="007C1AB9">
        <w:rPr>
          <w:rFonts w:ascii="Garamond" w:hAnsi="Garamond"/>
          <w:sz w:val="24"/>
          <w:szCs w:val="24"/>
        </w:rPr>
        <w:t xml:space="preserve"> </w:t>
      </w:r>
      <w:r w:rsidR="00474C6A" w:rsidRPr="007C1AB9">
        <w:rPr>
          <w:rFonts w:ascii="Garamond" w:hAnsi="Garamond"/>
          <w:sz w:val="24"/>
          <w:szCs w:val="24"/>
        </w:rPr>
        <w:t>16</w:t>
      </w:r>
      <w:r w:rsidR="00474C6A" w:rsidRPr="007C1AB9">
        <w:rPr>
          <w:rFonts w:ascii="Garamond" w:hAnsi="Garamond"/>
          <w:sz w:val="24"/>
          <w:szCs w:val="24"/>
          <w:vertAlign w:val="superscript"/>
        </w:rPr>
        <w:t>th</w:t>
      </w:r>
      <w:r w:rsidR="00474C6A" w:rsidRPr="007C1AB9">
        <w:rPr>
          <w:rFonts w:ascii="Garamond" w:hAnsi="Garamond"/>
          <w:sz w:val="24"/>
          <w:szCs w:val="24"/>
        </w:rPr>
        <w:t xml:space="preserve"> century </w:t>
      </w:r>
      <w:r w:rsidR="00393A3C" w:rsidRPr="007C1AB9">
        <w:rPr>
          <w:rFonts w:ascii="Garamond" w:eastAsia="Times New Roman" w:hAnsi="Garamond" w:cs="Arial"/>
          <w:color w:val="222222"/>
          <w:sz w:val="24"/>
          <w:szCs w:val="24"/>
        </w:rPr>
        <w:t xml:space="preserve">Michelangelo </w:t>
      </w:r>
      <w:r w:rsidR="007574D5">
        <w:rPr>
          <w:rFonts w:ascii="Garamond" w:eastAsia="Times New Roman" w:hAnsi="Garamond" w:cs="Arial"/>
          <w:color w:val="222222"/>
          <w:sz w:val="24"/>
          <w:szCs w:val="24"/>
        </w:rPr>
        <w:t xml:space="preserve">marble </w:t>
      </w:r>
      <w:r w:rsidR="00474C6A" w:rsidRPr="007C1AB9">
        <w:rPr>
          <w:rFonts w:ascii="Garamond" w:eastAsia="Times New Roman" w:hAnsi="Garamond" w:cs="Arial"/>
          <w:color w:val="222222"/>
          <w:sz w:val="24"/>
          <w:szCs w:val="24"/>
        </w:rPr>
        <w:t>sculpture of Moses</w:t>
      </w:r>
      <w:r w:rsidR="00110454">
        <w:rPr>
          <w:rFonts w:ascii="Garamond" w:eastAsia="Times New Roman" w:hAnsi="Garamond" w:cs="Arial"/>
          <w:color w:val="222222"/>
          <w:sz w:val="24"/>
          <w:szCs w:val="24"/>
        </w:rPr>
        <w:t xml:space="preserve"> bearing horns</w:t>
      </w:r>
      <w:r w:rsidR="00393A3C">
        <w:rPr>
          <w:rFonts w:ascii="Garamond" w:eastAsia="Times New Roman" w:hAnsi="Garamond" w:cs="Arial"/>
          <w:color w:val="222222"/>
          <w:sz w:val="24"/>
          <w:szCs w:val="24"/>
        </w:rPr>
        <w:t>.</w:t>
      </w:r>
    </w:p>
    <w:p w:rsidR="00474C6A" w:rsidRPr="007C1AB9" w:rsidRDefault="00474C6A" w:rsidP="00474C6A">
      <w:pPr>
        <w:pStyle w:val="NoSpacing"/>
        <w:rPr>
          <w:rFonts w:ascii="Garamond" w:eastAsia="Times New Roman" w:hAnsi="Garamond" w:cs="Arial"/>
          <w:color w:val="222222"/>
          <w:sz w:val="24"/>
          <w:szCs w:val="24"/>
        </w:rPr>
      </w:pPr>
    </w:p>
    <w:p w:rsidR="00474C6A" w:rsidRPr="007C1AB9" w:rsidRDefault="00474C6A" w:rsidP="00474C6A">
      <w:pPr>
        <w:pStyle w:val="NoSpacing"/>
        <w:jc w:val="center"/>
        <w:rPr>
          <w:rFonts w:ascii="Garamond" w:hAnsi="Garamond"/>
          <w:sz w:val="24"/>
          <w:szCs w:val="24"/>
        </w:rPr>
      </w:pPr>
      <w:r w:rsidRPr="007C1AB9">
        <w:rPr>
          <w:rFonts w:ascii="Garamond" w:hAnsi="Garamond"/>
          <w:noProof/>
          <w:sz w:val="24"/>
          <w:szCs w:val="24"/>
        </w:rPr>
        <w:drawing>
          <wp:inline distT="0" distB="0" distL="0" distR="0">
            <wp:extent cx="1078252" cy="1616659"/>
            <wp:effectExtent l="19050" t="0" r="7598" b="0"/>
            <wp:docPr id="1" name="Picture 1" descr="'Moses' by Michelangelo JBU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s' by Michelangelo JBU160.jpg"/>
                    <pic:cNvPicPr>
                      <a:picLocks noChangeAspect="1" noChangeArrowheads="1"/>
                    </pic:cNvPicPr>
                  </pic:nvPicPr>
                  <pic:blipFill>
                    <a:blip r:embed="rId9" cstate="print"/>
                    <a:srcRect/>
                    <a:stretch>
                      <a:fillRect/>
                    </a:stretch>
                  </pic:blipFill>
                  <pic:spPr bwMode="auto">
                    <a:xfrm>
                      <a:off x="0" y="0"/>
                      <a:ext cx="1078060" cy="1616371"/>
                    </a:xfrm>
                    <a:prstGeom prst="rect">
                      <a:avLst/>
                    </a:prstGeom>
                    <a:noFill/>
                    <a:ln w="9525">
                      <a:noFill/>
                      <a:miter lim="800000"/>
                      <a:headEnd/>
                      <a:tailEnd/>
                    </a:ln>
                  </pic:spPr>
                </pic:pic>
              </a:graphicData>
            </a:graphic>
          </wp:inline>
        </w:drawing>
      </w:r>
    </w:p>
    <w:p w:rsidR="00474C6A" w:rsidRPr="007C1AB9" w:rsidRDefault="00474C6A" w:rsidP="00474C6A">
      <w:pPr>
        <w:pStyle w:val="NoSpacing"/>
        <w:rPr>
          <w:rFonts w:ascii="Garamond" w:hAnsi="Garamond"/>
          <w:sz w:val="24"/>
          <w:szCs w:val="24"/>
        </w:rPr>
      </w:pPr>
    </w:p>
    <w:p w:rsidR="00163F3C" w:rsidRDefault="008D2017" w:rsidP="00B44D8E">
      <w:pPr>
        <w:pStyle w:val="NoSpacing"/>
        <w:rPr>
          <w:rFonts w:ascii="Garamond" w:hAnsi="Garamond"/>
          <w:sz w:val="24"/>
          <w:szCs w:val="24"/>
        </w:rPr>
      </w:pPr>
      <w:r w:rsidRPr="007C1AB9">
        <w:rPr>
          <w:rFonts w:ascii="Garamond" w:hAnsi="Garamond"/>
          <w:sz w:val="24"/>
          <w:szCs w:val="24"/>
        </w:rPr>
        <w:t xml:space="preserve">Why did </w:t>
      </w:r>
      <w:r w:rsidRPr="007C1AB9">
        <w:rPr>
          <w:rFonts w:ascii="Garamond" w:eastAsia="Times New Roman" w:hAnsi="Garamond" w:cs="Arial"/>
          <w:color w:val="222222"/>
          <w:sz w:val="24"/>
          <w:szCs w:val="24"/>
        </w:rPr>
        <w:t xml:space="preserve">Michelangelo think that </w:t>
      </w:r>
      <w:r w:rsidRPr="007C1AB9">
        <w:rPr>
          <w:rFonts w:ascii="Garamond" w:hAnsi="Garamond"/>
          <w:sz w:val="24"/>
          <w:szCs w:val="24"/>
        </w:rPr>
        <w:t>Mos</w:t>
      </w:r>
      <w:r w:rsidR="00081CBE">
        <w:rPr>
          <w:rFonts w:ascii="Garamond" w:hAnsi="Garamond"/>
          <w:sz w:val="24"/>
          <w:szCs w:val="24"/>
        </w:rPr>
        <w:t xml:space="preserve">he </w:t>
      </w:r>
      <w:r w:rsidR="000A2B20">
        <w:rPr>
          <w:rFonts w:ascii="Garamond" w:hAnsi="Garamond"/>
          <w:sz w:val="24"/>
          <w:szCs w:val="24"/>
        </w:rPr>
        <w:t>Rabbeinu</w:t>
      </w:r>
      <w:r w:rsidRPr="007C1AB9">
        <w:rPr>
          <w:rFonts w:ascii="Garamond" w:hAnsi="Garamond"/>
          <w:sz w:val="24"/>
          <w:szCs w:val="24"/>
        </w:rPr>
        <w:t xml:space="preserve"> had horns?</w:t>
      </w:r>
      <w:r w:rsidR="00163F3C">
        <w:rPr>
          <w:rFonts w:ascii="Garamond" w:hAnsi="Garamond"/>
          <w:sz w:val="24"/>
          <w:szCs w:val="24"/>
        </w:rPr>
        <w:t xml:space="preserve"> To answer this question a brief historical background is necessary</w:t>
      </w:r>
      <w:r w:rsidR="00435826">
        <w:rPr>
          <w:rFonts w:ascii="Garamond" w:hAnsi="Garamond"/>
          <w:sz w:val="24"/>
          <w:szCs w:val="24"/>
        </w:rPr>
        <w:t xml:space="preserve"> </w:t>
      </w:r>
      <w:r w:rsidR="007A7109">
        <w:rPr>
          <w:rFonts w:ascii="Garamond" w:hAnsi="Garamond"/>
          <w:sz w:val="24"/>
          <w:szCs w:val="24"/>
        </w:rPr>
        <w:t>(</w:t>
      </w:r>
      <w:hyperlink r:id="rId10" w:history="1">
        <w:r w:rsidR="00E06D42" w:rsidRPr="007A7109">
          <w:rPr>
            <w:rStyle w:val="Hyperlink"/>
            <w:rFonts w:ascii="Garamond" w:hAnsi="Garamond"/>
            <w:sz w:val="24"/>
            <w:szCs w:val="24"/>
          </w:rPr>
          <w:t xml:space="preserve">as described by </w:t>
        </w:r>
        <w:r w:rsidR="00435826" w:rsidRPr="007A7109">
          <w:rPr>
            <w:rStyle w:val="Hyperlink"/>
            <w:rFonts w:ascii="Garamond" w:hAnsi="Garamond"/>
            <w:sz w:val="24"/>
            <w:szCs w:val="24"/>
          </w:rPr>
          <w:t>Rashi</w:t>
        </w:r>
      </w:hyperlink>
      <w:r w:rsidR="007A7109">
        <w:rPr>
          <w:rFonts w:ascii="Garamond" w:hAnsi="Garamond"/>
          <w:sz w:val="24"/>
          <w:szCs w:val="24"/>
        </w:rPr>
        <w:t>)</w:t>
      </w:r>
      <w:r w:rsidR="00435826" w:rsidRPr="002A4850">
        <w:rPr>
          <w:rFonts w:ascii="Garamond" w:hAnsi="Garamond"/>
          <w:sz w:val="24"/>
          <w:szCs w:val="24"/>
        </w:rPr>
        <w:t>.</w:t>
      </w:r>
      <w:r w:rsidR="00435826">
        <w:rPr>
          <w:rFonts w:ascii="Garamond" w:hAnsi="Garamond"/>
          <w:sz w:val="24"/>
          <w:szCs w:val="24"/>
        </w:rPr>
        <w:t xml:space="preserve"> </w:t>
      </w:r>
      <w:r w:rsidR="00125C37">
        <w:rPr>
          <w:rFonts w:ascii="Garamond" w:hAnsi="Garamond"/>
          <w:sz w:val="24"/>
          <w:szCs w:val="24"/>
        </w:rPr>
        <w:t xml:space="preserve">Over </w:t>
      </w:r>
      <w:r w:rsidR="00435826">
        <w:rPr>
          <w:rFonts w:ascii="Garamond" w:hAnsi="Garamond"/>
          <w:sz w:val="24"/>
          <w:szCs w:val="24"/>
        </w:rPr>
        <w:t>3,33</w:t>
      </w:r>
      <w:r w:rsidR="00125C37">
        <w:rPr>
          <w:rFonts w:ascii="Garamond" w:hAnsi="Garamond"/>
          <w:sz w:val="24"/>
          <w:szCs w:val="24"/>
        </w:rPr>
        <w:t>0</w:t>
      </w:r>
      <w:r w:rsidR="00435826">
        <w:rPr>
          <w:rFonts w:ascii="Garamond" w:hAnsi="Garamond"/>
          <w:sz w:val="24"/>
          <w:szCs w:val="24"/>
        </w:rPr>
        <w:t xml:space="preserve"> years ago</w:t>
      </w:r>
      <w:r w:rsidR="00F50878">
        <w:rPr>
          <w:rFonts w:ascii="Garamond" w:hAnsi="Garamond"/>
          <w:sz w:val="24"/>
          <w:szCs w:val="24"/>
        </w:rPr>
        <w:t>,</w:t>
      </w:r>
      <w:r w:rsidR="00435826">
        <w:rPr>
          <w:rFonts w:ascii="Garamond" w:hAnsi="Garamond"/>
          <w:sz w:val="24"/>
          <w:szCs w:val="24"/>
        </w:rPr>
        <w:t xml:space="preserve"> </w:t>
      </w:r>
      <w:r w:rsidR="00163F3C" w:rsidRPr="00435826">
        <w:rPr>
          <w:rFonts w:ascii="Garamond" w:hAnsi="Garamond"/>
          <w:sz w:val="24"/>
          <w:szCs w:val="24"/>
        </w:rPr>
        <w:t xml:space="preserve">G-d </w:t>
      </w:r>
      <w:r w:rsidR="00163F3C" w:rsidRPr="00D94764">
        <w:rPr>
          <w:rFonts w:ascii="Garamond" w:hAnsi="Garamond"/>
          <w:sz w:val="24"/>
          <w:szCs w:val="24"/>
        </w:rPr>
        <w:t>instructed</w:t>
      </w:r>
      <w:r w:rsidR="00163F3C" w:rsidRPr="00435826">
        <w:rPr>
          <w:rFonts w:ascii="Garamond" w:hAnsi="Garamond"/>
          <w:sz w:val="24"/>
          <w:szCs w:val="24"/>
        </w:rPr>
        <w:t xml:space="preserve"> Moshe</w:t>
      </w:r>
      <w:r w:rsidR="00ED292C">
        <w:rPr>
          <w:rFonts w:ascii="Garamond" w:hAnsi="Garamond"/>
          <w:sz w:val="24"/>
          <w:szCs w:val="24"/>
        </w:rPr>
        <w:t>,</w:t>
      </w:r>
      <w:r w:rsidR="00163F3C">
        <w:rPr>
          <w:rFonts w:ascii="Garamond" w:hAnsi="Garamond"/>
          <w:sz w:val="24"/>
          <w:szCs w:val="24"/>
        </w:rPr>
        <w:t xml:space="preserve"> </w:t>
      </w:r>
      <w:r w:rsidR="00ED292C">
        <w:rPr>
          <w:rFonts w:ascii="Garamond" w:hAnsi="Garamond"/>
          <w:sz w:val="24"/>
          <w:szCs w:val="24"/>
        </w:rPr>
        <w:t xml:space="preserve">on behalf of the Jewish people, </w:t>
      </w:r>
      <w:r w:rsidR="00163F3C">
        <w:rPr>
          <w:rFonts w:ascii="Garamond" w:hAnsi="Garamond"/>
          <w:sz w:val="24"/>
          <w:szCs w:val="24"/>
        </w:rPr>
        <w:t xml:space="preserve">to climb Mount Sinai on the </w:t>
      </w:r>
      <w:r w:rsidR="002A4850">
        <w:rPr>
          <w:rFonts w:ascii="Garamond" w:hAnsi="Garamond"/>
          <w:sz w:val="24"/>
          <w:szCs w:val="24"/>
        </w:rPr>
        <w:t>7th</w:t>
      </w:r>
      <w:r w:rsidR="00163F3C">
        <w:rPr>
          <w:rFonts w:ascii="Garamond" w:hAnsi="Garamond"/>
          <w:sz w:val="24"/>
          <w:szCs w:val="24"/>
        </w:rPr>
        <w:t xml:space="preserve"> day of the Hebrew month of </w:t>
      </w:r>
      <w:r w:rsidR="00163F3C" w:rsidRPr="002A4850">
        <w:rPr>
          <w:rFonts w:ascii="Garamond" w:hAnsi="Garamond"/>
          <w:sz w:val="24"/>
          <w:szCs w:val="24"/>
        </w:rPr>
        <w:t>Sivan</w:t>
      </w:r>
      <w:r w:rsidR="00163F3C">
        <w:rPr>
          <w:rFonts w:ascii="Garamond" w:hAnsi="Garamond"/>
          <w:sz w:val="24"/>
          <w:szCs w:val="24"/>
        </w:rPr>
        <w:t xml:space="preserve"> to </w:t>
      </w:r>
      <w:r w:rsidR="00B44D8E">
        <w:rPr>
          <w:rFonts w:ascii="Garamond" w:hAnsi="Garamond"/>
          <w:sz w:val="24"/>
          <w:szCs w:val="24"/>
        </w:rPr>
        <w:t xml:space="preserve">receive </w:t>
      </w:r>
      <w:r w:rsidR="00163F3C">
        <w:rPr>
          <w:rFonts w:ascii="Garamond" w:hAnsi="Garamond"/>
          <w:sz w:val="24"/>
          <w:szCs w:val="24"/>
        </w:rPr>
        <w:t xml:space="preserve">the Torah along with the </w:t>
      </w:r>
      <w:r w:rsidR="00E4755B" w:rsidRPr="00414E1D">
        <w:rPr>
          <w:rFonts w:ascii="Garamond" w:hAnsi="Garamond"/>
          <w:i/>
          <w:iCs/>
          <w:sz w:val="24"/>
          <w:szCs w:val="24"/>
        </w:rPr>
        <w:t>Luchos</w:t>
      </w:r>
      <w:r w:rsidR="00163F3C" w:rsidRPr="00A97017">
        <w:rPr>
          <w:rFonts w:ascii="Garamond" w:hAnsi="Garamond"/>
          <w:sz w:val="24"/>
          <w:szCs w:val="24"/>
        </w:rPr>
        <w:t xml:space="preserve"> </w:t>
      </w:r>
      <w:r w:rsidR="00E4755B" w:rsidRPr="00414E1D">
        <w:rPr>
          <w:rFonts w:ascii="Garamond" w:hAnsi="Garamond"/>
          <w:i/>
          <w:iCs/>
          <w:sz w:val="24"/>
          <w:szCs w:val="24"/>
        </w:rPr>
        <w:t>Rishonos</w:t>
      </w:r>
      <w:r w:rsidR="00163F3C">
        <w:rPr>
          <w:rFonts w:ascii="Garamond" w:hAnsi="Garamond"/>
          <w:sz w:val="24"/>
          <w:szCs w:val="24"/>
        </w:rPr>
        <w:t xml:space="preserve"> </w:t>
      </w:r>
      <w:r w:rsidR="00435826">
        <w:rPr>
          <w:rFonts w:ascii="Garamond" w:hAnsi="Garamond"/>
          <w:sz w:val="24"/>
          <w:szCs w:val="24"/>
        </w:rPr>
        <w:t>(</w:t>
      </w:r>
      <w:r w:rsidR="00672707">
        <w:rPr>
          <w:rFonts w:ascii="Garamond" w:hAnsi="Garamond"/>
          <w:sz w:val="24"/>
          <w:szCs w:val="24"/>
        </w:rPr>
        <w:t>F</w:t>
      </w:r>
      <w:r w:rsidR="00435826">
        <w:rPr>
          <w:rFonts w:ascii="Garamond" w:hAnsi="Garamond"/>
          <w:sz w:val="24"/>
          <w:szCs w:val="24"/>
        </w:rPr>
        <w:t xml:space="preserve">irst </w:t>
      </w:r>
      <w:r w:rsidR="006A028B">
        <w:rPr>
          <w:rFonts w:ascii="Garamond" w:hAnsi="Garamond"/>
          <w:sz w:val="24"/>
          <w:szCs w:val="24"/>
        </w:rPr>
        <w:t>T</w:t>
      </w:r>
      <w:r w:rsidR="00163F3C">
        <w:rPr>
          <w:rFonts w:ascii="Garamond" w:hAnsi="Garamond"/>
          <w:sz w:val="24"/>
          <w:szCs w:val="24"/>
        </w:rPr>
        <w:t>ablets</w:t>
      </w:r>
      <w:r w:rsidR="00435826">
        <w:rPr>
          <w:rFonts w:ascii="Garamond" w:hAnsi="Garamond"/>
          <w:sz w:val="24"/>
          <w:szCs w:val="24"/>
        </w:rPr>
        <w:t>) containing the Ten Commandments</w:t>
      </w:r>
      <w:r w:rsidR="00163F3C">
        <w:rPr>
          <w:rFonts w:ascii="Garamond" w:hAnsi="Garamond"/>
          <w:sz w:val="24"/>
          <w:szCs w:val="24"/>
        </w:rPr>
        <w:t xml:space="preserve">. G-d taught Moshe the Torah on Mount Sinai </w:t>
      </w:r>
      <w:r w:rsidR="00163F3C" w:rsidRPr="002A4850">
        <w:rPr>
          <w:rFonts w:ascii="Garamond" w:hAnsi="Garamond"/>
          <w:sz w:val="24"/>
          <w:szCs w:val="24"/>
        </w:rPr>
        <w:t>for forty days</w:t>
      </w:r>
      <w:r w:rsidR="002A4850">
        <w:rPr>
          <w:rFonts w:ascii="Garamond" w:hAnsi="Garamond"/>
          <w:sz w:val="24"/>
          <w:szCs w:val="24"/>
        </w:rPr>
        <w:t>.</w:t>
      </w:r>
      <w:r w:rsidR="00163F3C">
        <w:rPr>
          <w:rFonts w:ascii="Garamond" w:hAnsi="Garamond"/>
          <w:sz w:val="24"/>
          <w:szCs w:val="24"/>
        </w:rPr>
        <w:t xml:space="preserve"> </w:t>
      </w:r>
      <w:r w:rsidR="002A4850" w:rsidRPr="00A97017">
        <w:rPr>
          <w:rFonts w:ascii="Garamond" w:hAnsi="Garamond"/>
          <w:sz w:val="24"/>
          <w:szCs w:val="24"/>
        </w:rPr>
        <w:t>G-d </w:t>
      </w:r>
      <w:r w:rsidR="00B44D8E">
        <w:rPr>
          <w:rFonts w:ascii="Garamond" w:hAnsi="Garamond"/>
          <w:sz w:val="24"/>
          <w:szCs w:val="24"/>
        </w:rPr>
        <w:t>told</w:t>
      </w:r>
      <w:r w:rsidR="002A4850" w:rsidRPr="00A97017">
        <w:rPr>
          <w:rFonts w:ascii="Garamond" w:hAnsi="Garamond"/>
          <w:sz w:val="24"/>
          <w:szCs w:val="24"/>
        </w:rPr>
        <w:t xml:space="preserve"> Moshe to descend on the 17th of Tammuz because the Jews</w:t>
      </w:r>
      <w:r w:rsidR="00A97017" w:rsidRPr="00A97017">
        <w:rPr>
          <w:rFonts w:ascii="Garamond" w:hAnsi="Garamond"/>
          <w:sz w:val="24"/>
          <w:szCs w:val="24"/>
        </w:rPr>
        <w:t xml:space="preserve"> </w:t>
      </w:r>
      <w:r w:rsidR="00B44D8E">
        <w:rPr>
          <w:rFonts w:ascii="Garamond" w:hAnsi="Garamond"/>
          <w:sz w:val="24"/>
          <w:szCs w:val="24"/>
        </w:rPr>
        <w:t>we</w:t>
      </w:r>
      <w:r w:rsidR="00A97017" w:rsidRPr="00A97017">
        <w:rPr>
          <w:rFonts w:ascii="Garamond" w:hAnsi="Garamond"/>
          <w:sz w:val="24"/>
          <w:szCs w:val="24"/>
        </w:rPr>
        <w:t>re</w:t>
      </w:r>
      <w:r w:rsidR="002A4850" w:rsidRPr="00A97017">
        <w:rPr>
          <w:rFonts w:ascii="Garamond" w:hAnsi="Garamond"/>
          <w:sz w:val="24"/>
          <w:szCs w:val="24"/>
        </w:rPr>
        <w:t xml:space="preserve"> worshipping the Golden Calf. He </w:t>
      </w:r>
      <w:r w:rsidR="00A97017" w:rsidRPr="00D94764">
        <w:rPr>
          <w:rFonts w:ascii="Garamond" w:hAnsi="Garamond"/>
          <w:sz w:val="24"/>
          <w:szCs w:val="24"/>
        </w:rPr>
        <w:t>descend</w:t>
      </w:r>
      <w:r w:rsidR="00B44D8E">
        <w:rPr>
          <w:rFonts w:ascii="Garamond" w:hAnsi="Garamond"/>
          <w:sz w:val="24"/>
          <w:szCs w:val="24"/>
        </w:rPr>
        <w:t>ed</w:t>
      </w:r>
      <w:r w:rsidR="007A7109">
        <w:rPr>
          <w:rFonts w:ascii="Garamond" w:hAnsi="Garamond"/>
          <w:sz w:val="24"/>
          <w:szCs w:val="24"/>
        </w:rPr>
        <w:t xml:space="preserve"> and</w:t>
      </w:r>
      <w:r w:rsidR="002A4850" w:rsidRPr="00A97017">
        <w:rPr>
          <w:rFonts w:ascii="Garamond" w:hAnsi="Garamond"/>
          <w:sz w:val="24"/>
          <w:szCs w:val="24"/>
        </w:rPr>
        <w:t xml:space="preserve"> </w:t>
      </w:r>
      <w:r w:rsidR="00B44D8E">
        <w:rPr>
          <w:rFonts w:ascii="Garamond" w:hAnsi="Garamond"/>
          <w:sz w:val="24"/>
          <w:szCs w:val="24"/>
        </w:rPr>
        <w:t xml:space="preserve">broke </w:t>
      </w:r>
      <w:r w:rsidR="002A4850">
        <w:rPr>
          <w:rFonts w:ascii="Garamond" w:hAnsi="Garamond"/>
          <w:sz w:val="24"/>
          <w:szCs w:val="24"/>
        </w:rPr>
        <w:t xml:space="preserve">the </w:t>
      </w:r>
      <w:r w:rsidR="00672707">
        <w:rPr>
          <w:rFonts w:ascii="Garamond" w:hAnsi="Garamond"/>
          <w:sz w:val="24"/>
          <w:szCs w:val="24"/>
        </w:rPr>
        <w:t>T</w:t>
      </w:r>
      <w:r w:rsidR="002A4850">
        <w:rPr>
          <w:rFonts w:ascii="Garamond" w:hAnsi="Garamond"/>
          <w:sz w:val="24"/>
          <w:szCs w:val="24"/>
        </w:rPr>
        <w:t>ablets</w:t>
      </w:r>
      <w:r w:rsidR="007A7109">
        <w:rPr>
          <w:rFonts w:ascii="Garamond" w:hAnsi="Garamond"/>
          <w:sz w:val="24"/>
          <w:szCs w:val="24"/>
        </w:rPr>
        <w:t>,</w:t>
      </w:r>
      <w:r w:rsidR="002A4850" w:rsidRPr="00A97017">
        <w:rPr>
          <w:rFonts w:ascii="Garamond" w:hAnsi="Garamond"/>
          <w:sz w:val="24"/>
          <w:szCs w:val="24"/>
        </w:rPr>
        <w:t xml:space="preserve"> and then burn</w:t>
      </w:r>
      <w:r w:rsidR="00B44D8E">
        <w:rPr>
          <w:rFonts w:ascii="Garamond" w:hAnsi="Garamond"/>
          <w:sz w:val="24"/>
          <w:szCs w:val="24"/>
        </w:rPr>
        <w:t>ed</w:t>
      </w:r>
      <w:r w:rsidR="002A4850" w:rsidRPr="00A97017">
        <w:rPr>
          <w:rFonts w:ascii="Garamond" w:hAnsi="Garamond"/>
          <w:sz w:val="24"/>
          <w:szCs w:val="24"/>
        </w:rPr>
        <w:t xml:space="preserve"> the calf </w:t>
      </w:r>
      <w:r w:rsidR="00A97017" w:rsidRPr="00A97017">
        <w:rPr>
          <w:rFonts w:ascii="Garamond" w:hAnsi="Garamond"/>
          <w:sz w:val="24"/>
          <w:szCs w:val="24"/>
        </w:rPr>
        <w:t>the following day</w:t>
      </w:r>
      <w:r w:rsidR="007A7109">
        <w:rPr>
          <w:rFonts w:ascii="Garamond" w:hAnsi="Garamond"/>
          <w:sz w:val="24"/>
          <w:szCs w:val="24"/>
        </w:rPr>
        <w:t xml:space="preserve"> </w:t>
      </w:r>
      <w:r w:rsidR="007A7109" w:rsidRPr="00F16BEB">
        <w:rPr>
          <w:rFonts w:ascii="Garamond" w:hAnsi="Garamond"/>
          <w:sz w:val="24"/>
          <w:szCs w:val="24"/>
        </w:rPr>
        <w:t>–</w:t>
      </w:r>
      <w:r w:rsidR="007A7109" w:rsidRPr="007C1AB9">
        <w:rPr>
          <w:rFonts w:ascii="Garamond" w:hAnsi="Garamond"/>
          <w:b/>
          <w:bCs/>
          <w:sz w:val="24"/>
          <w:szCs w:val="24"/>
        </w:rPr>
        <w:t xml:space="preserve"> </w:t>
      </w:r>
      <w:r w:rsidR="002A4850" w:rsidRPr="00A97017">
        <w:rPr>
          <w:rFonts w:ascii="Garamond" w:hAnsi="Garamond"/>
          <w:sz w:val="24"/>
          <w:szCs w:val="24"/>
        </w:rPr>
        <w:t>the 18th of Tammuz.</w:t>
      </w:r>
    </w:p>
    <w:p w:rsidR="00163F3C" w:rsidRDefault="00163F3C" w:rsidP="00163F3C">
      <w:pPr>
        <w:pStyle w:val="NoSpacing"/>
        <w:rPr>
          <w:rFonts w:ascii="Garamond" w:hAnsi="Garamond"/>
          <w:sz w:val="24"/>
          <w:szCs w:val="24"/>
        </w:rPr>
      </w:pPr>
    </w:p>
    <w:p w:rsidR="00FC428A" w:rsidRDefault="00163F3C" w:rsidP="00B44D8E">
      <w:pPr>
        <w:pStyle w:val="NoSpacing"/>
        <w:rPr>
          <w:rFonts w:ascii="Garamond" w:hAnsi="Garamond"/>
          <w:sz w:val="24"/>
          <w:szCs w:val="24"/>
        </w:rPr>
      </w:pPr>
      <w:r w:rsidRPr="00A97017">
        <w:rPr>
          <w:rFonts w:ascii="Garamond" w:hAnsi="Garamond"/>
          <w:sz w:val="24"/>
          <w:szCs w:val="24"/>
        </w:rPr>
        <w:t>Moshe then climb</w:t>
      </w:r>
      <w:r w:rsidR="00B44D8E">
        <w:rPr>
          <w:rFonts w:ascii="Garamond" w:hAnsi="Garamond"/>
          <w:sz w:val="24"/>
          <w:szCs w:val="24"/>
        </w:rPr>
        <w:t>ed</w:t>
      </w:r>
      <w:r w:rsidRPr="00A97017">
        <w:rPr>
          <w:rFonts w:ascii="Garamond" w:hAnsi="Garamond"/>
          <w:sz w:val="24"/>
          <w:szCs w:val="24"/>
        </w:rPr>
        <w:t xml:space="preserve"> Mount Sinai </w:t>
      </w:r>
      <w:r w:rsidR="00B44D8E">
        <w:rPr>
          <w:rFonts w:ascii="Garamond" w:hAnsi="Garamond"/>
          <w:sz w:val="24"/>
          <w:szCs w:val="24"/>
        </w:rPr>
        <w:t xml:space="preserve">again </w:t>
      </w:r>
      <w:r w:rsidRPr="00A97017">
        <w:rPr>
          <w:rFonts w:ascii="Garamond" w:hAnsi="Garamond"/>
          <w:sz w:val="24"/>
          <w:szCs w:val="24"/>
        </w:rPr>
        <w:t>on the 18</w:t>
      </w:r>
      <w:r w:rsidRPr="00A97017">
        <w:rPr>
          <w:rFonts w:ascii="Garamond" w:hAnsi="Garamond"/>
          <w:sz w:val="24"/>
          <w:szCs w:val="24"/>
          <w:vertAlign w:val="superscript"/>
        </w:rPr>
        <w:t>th</w:t>
      </w:r>
      <w:r w:rsidRPr="00A97017">
        <w:rPr>
          <w:rFonts w:ascii="Garamond" w:hAnsi="Garamond"/>
          <w:sz w:val="24"/>
          <w:szCs w:val="24"/>
        </w:rPr>
        <w:t xml:space="preserve"> </w:t>
      </w:r>
      <w:r w:rsidR="00D13731">
        <w:rPr>
          <w:rFonts w:ascii="Garamond" w:hAnsi="Garamond"/>
          <w:sz w:val="24"/>
          <w:szCs w:val="24"/>
        </w:rPr>
        <w:t>(</w:t>
      </w:r>
      <w:r w:rsidR="00A97017" w:rsidRPr="00A97017">
        <w:rPr>
          <w:rFonts w:ascii="Garamond" w:hAnsi="Garamond"/>
          <w:sz w:val="24"/>
          <w:szCs w:val="24"/>
        </w:rPr>
        <w:t>or 19</w:t>
      </w:r>
      <w:r w:rsidR="00A97017" w:rsidRPr="00A97017">
        <w:rPr>
          <w:rFonts w:ascii="Garamond" w:hAnsi="Garamond"/>
          <w:sz w:val="24"/>
          <w:szCs w:val="24"/>
          <w:vertAlign w:val="superscript"/>
        </w:rPr>
        <w:t>th</w:t>
      </w:r>
      <w:r w:rsidR="00D13731">
        <w:rPr>
          <w:rFonts w:ascii="Garamond" w:hAnsi="Garamond"/>
          <w:sz w:val="24"/>
          <w:szCs w:val="24"/>
        </w:rPr>
        <w:t xml:space="preserve">) </w:t>
      </w:r>
      <w:r w:rsidRPr="00A97017">
        <w:rPr>
          <w:rFonts w:ascii="Garamond" w:hAnsi="Garamond"/>
          <w:sz w:val="24"/>
          <w:szCs w:val="24"/>
        </w:rPr>
        <w:t xml:space="preserve">of Tammuz for </w:t>
      </w:r>
      <w:r w:rsidR="00F50878" w:rsidRPr="00A97017">
        <w:rPr>
          <w:rFonts w:ascii="Garamond" w:hAnsi="Garamond"/>
          <w:sz w:val="24"/>
          <w:szCs w:val="24"/>
        </w:rPr>
        <w:t>a</w:t>
      </w:r>
      <w:r w:rsidRPr="00A97017">
        <w:rPr>
          <w:rFonts w:ascii="Garamond" w:hAnsi="Garamond"/>
          <w:sz w:val="24"/>
          <w:szCs w:val="24"/>
        </w:rPr>
        <w:t xml:space="preserve"> seco</w:t>
      </w:r>
      <w:r w:rsidR="008136C7" w:rsidRPr="00A97017">
        <w:rPr>
          <w:rFonts w:ascii="Garamond" w:hAnsi="Garamond"/>
          <w:sz w:val="24"/>
          <w:szCs w:val="24"/>
        </w:rPr>
        <w:t>nd forty-day period to pray for forgiveness</w:t>
      </w:r>
      <w:r w:rsidRPr="00A97017">
        <w:rPr>
          <w:rFonts w:ascii="Garamond" w:hAnsi="Garamond"/>
          <w:sz w:val="24"/>
          <w:szCs w:val="24"/>
        </w:rPr>
        <w:t xml:space="preserve"> </w:t>
      </w:r>
      <w:r w:rsidR="008136C7" w:rsidRPr="00A97017">
        <w:rPr>
          <w:rFonts w:ascii="Garamond" w:hAnsi="Garamond"/>
          <w:sz w:val="24"/>
          <w:szCs w:val="24"/>
        </w:rPr>
        <w:t>from</w:t>
      </w:r>
      <w:r w:rsidRPr="00A97017">
        <w:rPr>
          <w:rFonts w:ascii="Garamond" w:hAnsi="Garamond"/>
          <w:sz w:val="24"/>
          <w:szCs w:val="24"/>
        </w:rPr>
        <w:t xml:space="preserve"> G-d for the serious transgression of the Golden Calf. Moshe descend</w:t>
      </w:r>
      <w:r w:rsidR="00B44D8E">
        <w:rPr>
          <w:rFonts w:ascii="Garamond" w:hAnsi="Garamond"/>
          <w:sz w:val="24"/>
          <w:szCs w:val="24"/>
        </w:rPr>
        <w:t>ed</w:t>
      </w:r>
      <w:r w:rsidRPr="00A97017">
        <w:rPr>
          <w:rFonts w:ascii="Garamond" w:hAnsi="Garamond"/>
          <w:sz w:val="24"/>
          <w:szCs w:val="24"/>
        </w:rPr>
        <w:t xml:space="preserve"> on the 29</w:t>
      </w:r>
      <w:r w:rsidR="00A97017" w:rsidRPr="00A97017">
        <w:rPr>
          <w:rFonts w:ascii="Garamond" w:hAnsi="Garamond"/>
          <w:sz w:val="24"/>
          <w:szCs w:val="24"/>
          <w:vertAlign w:val="superscript"/>
        </w:rPr>
        <w:t>th</w:t>
      </w:r>
      <w:r w:rsidR="00A97017" w:rsidRPr="00A97017">
        <w:rPr>
          <w:rFonts w:ascii="Garamond" w:hAnsi="Garamond"/>
          <w:sz w:val="24"/>
          <w:szCs w:val="24"/>
        </w:rPr>
        <w:t xml:space="preserve"> </w:t>
      </w:r>
      <w:r w:rsidRPr="00A97017">
        <w:rPr>
          <w:rFonts w:ascii="Garamond" w:hAnsi="Garamond"/>
          <w:sz w:val="24"/>
          <w:szCs w:val="24"/>
        </w:rPr>
        <w:t>day of Av. G-d then instruct</w:t>
      </w:r>
      <w:r w:rsidR="00B44D8E">
        <w:rPr>
          <w:rFonts w:ascii="Garamond" w:hAnsi="Garamond"/>
          <w:sz w:val="24"/>
          <w:szCs w:val="24"/>
        </w:rPr>
        <w:t>ed</w:t>
      </w:r>
      <w:r w:rsidRPr="00A97017">
        <w:rPr>
          <w:rFonts w:ascii="Garamond" w:hAnsi="Garamond"/>
          <w:sz w:val="24"/>
          <w:szCs w:val="24"/>
        </w:rPr>
        <w:t xml:space="preserve"> Moshe to climb Mount Sinai for </w:t>
      </w:r>
      <w:r w:rsidR="009F7F7E" w:rsidRPr="00A97017">
        <w:rPr>
          <w:rFonts w:ascii="Garamond" w:hAnsi="Garamond"/>
          <w:sz w:val="24"/>
          <w:szCs w:val="24"/>
        </w:rPr>
        <w:t>a</w:t>
      </w:r>
      <w:r w:rsidRPr="00A97017">
        <w:rPr>
          <w:rFonts w:ascii="Garamond" w:hAnsi="Garamond"/>
          <w:sz w:val="24"/>
          <w:szCs w:val="24"/>
        </w:rPr>
        <w:t xml:space="preserve"> third </w:t>
      </w:r>
      <w:r w:rsidR="009F7F7E" w:rsidRPr="00A97017">
        <w:rPr>
          <w:rFonts w:ascii="Garamond" w:hAnsi="Garamond"/>
          <w:sz w:val="24"/>
          <w:szCs w:val="24"/>
        </w:rPr>
        <w:t>forty</w:t>
      </w:r>
      <w:r w:rsidR="00D7377F" w:rsidRPr="00A97017">
        <w:rPr>
          <w:rFonts w:ascii="Garamond" w:hAnsi="Garamond"/>
          <w:sz w:val="24"/>
          <w:szCs w:val="24"/>
        </w:rPr>
        <w:t>-</w:t>
      </w:r>
      <w:r w:rsidR="009F7F7E" w:rsidRPr="00A97017">
        <w:rPr>
          <w:rFonts w:ascii="Garamond" w:hAnsi="Garamond"/>
          <w:sz w:val="24"/>
          <w:szCs w:val="24"/>
        </w:rPr>
        <w:t>day period</w:t>
      </w:r>
      <w:r w:rsidRPr="00A97017">
        <w:rPr>
          <w:rFonts w:ascii="Garamond" w:hAnsi="Garamond"/>
          <w:sz w:val="24"/>
          <w:szCs w:val="24"/>
        </w:rPr>
        <w:t xml:space="preserve"> on Rosh Chodesh Elul to reaccept the Torah and receive the </w:t>
      </w:r>
      <w:r w:rsidR="009F7F7E" w:rsidRPr="00A97017">
        <w:rPr>
          <w:rFonts w:ascii="Garamond" w:hAnsi="Garamond"/>
          <w:i/>
          <w:iCs/>
          <w:sz w:val="24"/>
          <w:szCs w:val="24"/>
        </w:rPr>
        <w:t>Luchos Shnios</w:t>
      </w:r>
      <w:r w:rsidR="009F7F7E" w:rsidRPr="00A97017">
        <w:rPr>
          <w:rFonts w:ascii="Garamond" w:hAnsi="Garamond"/>
          <w:sz w:val="24"/>
          <w:szCs w:val="24"/>
        </w:rPr>
        <w:t xml:space="preserve">, the </w:t>
      </w:r>
      <w:r w:rsidR="00672707">
        <w:rPr>
          <w:rFonts w:ascii="Garamond" w:hAnsi="Garamond"/>
          <w:sz w:val="24"/>
          <w:szCs w:val="24"/>
        </w:rPr>
        <w:t>S</w:t>
      </w:r>
      <w:r w:rsidRPr="00A97017">
        <w:rPr>
          <w:rFonts w:ascii="Garamond" w:hAnsi="Garamond"/>
          <w:sz w:val="24"/>
          <w:szCs w:val="24"/>
        </w:rPr>
        <w:t xml:space="preserve">econd </w:t>
      </w:r>
      <w:r w:rsidR="00672707">
        <w:rPr>
          <w:rFonts w:ascii="Garamond" w:hAnsi="Garamond"/>
          <w:sz w:val="24"/>
          <w:szCs w:val="24"/>
        </w:rPr>
        <w:t>T</w:t>
      </w:r>
      <w:r w:rsidR="009F7F7E" w:rsidRPr="00A97017">
        <w:rPr>
          <w:rFonts w:ascii="Garamond" w:hAnsi="Garamond"/>
          <w:sz w:val="24"/>
          <w:szCs w:val="24"/>
        </w:rPr>
        <w:t>ablets</w:t>
      </w:r>
      <w:r w:rsidR="00B44D8E">
        <w:rPr>
          <w:rFonts w:ascii="Garamond" w:hAnsi="Garamond"/>
          <w:sz w:val="24"/>
          <w:szCs w:val="24"/>
        </w:rPr>
        <w:t>,</w:t>
      </w:r>
      <w:r w:rsidR="009F7F7E" w:rsidRPr="00A97017">
        <w:rPr>
          <w:rFonts w:ascii="Garamond" w:hAnsi="Garamond"/>
          <w:sz w:val="24"/>
          <w:szCs w:val="24"/>
        </w:rPr>
        <w:t xml:space="preserve"> containing the Ten Commandments</w:t>
      </w:r>
      <w:r w:rsidRPr="00A97017">
        <w:rPr>
          <w:rFonts w:ascii="Garamond" w:hAnsi="Garamond"/>
          <w:sz w:val="24"/>
          <w:szCs w:val="24"/>
        </w:rPr>
        <w:t xml:space="preserve">. </w:t>
      </w:r>
      <w:r w:rsidR="009F7F7E" w:rsidRPr="00A97017">
        <w:rPr>
          <w:rFonts w:ascii="Garamond" w:hAnsi="Garamond"/>
          <w:sz w:val="24"/>
          <w:szCs w:val="24"/>
        </w:rPr>
        <w:t>Mosh</w:t>
      </w:r>
      <w:r w:rsidRPr="00A97017">
        <w:rPr>
          <w:rFonts w:ascii="Garamond" w:hAnsi="Garamond"/>
          <w:sz w:val="24"/>
          <w:szCs w:val="24"/>
        </w:rPr>
        <w:t>e</w:t>
      </w:r>
      <w:r>
        <w:rPr>
          <w:rFonts w:ascii="Garamond" w:hAnsi="Garamond"/>
          <w:sz w:val="24"/>
          <w:szCs w:val="24"/>
        </w:rPr>
        <w:t xml:space="preserve"> descend</w:t>
      </w:r>
      <w:r w:rsidR="00B44D8E">
        <w:rPr>
          <w:rFonts w:ascii="Garamond" w:hAnsi="Garamond"/>
          <w:sz w:val="24"/>
          <w:szCs w:val="24"/>
        </w:rPr>
        <w:t>ed</w:t>
      </w:r>
      <w:r>
        <w:rPr>
          <w:rFonts w:ascii="Garamond" w:hAnsi="Garamond"/>
          <w:sz w:val="24"/>
          <w:szCs w:val="24"/>
        </w:rPr>
        <w:t xml:space="preserve"> </w:t>
      </w:r>
      <w:r w:rsidR="009F7F7E">
        <w:rPr>
          <w:rFonts w:ascii="Garamond" w:hAnsi="Garamond"/>
          <w:sz w:val="24"/>
          <w:szCs w:val="24"/>
        </w:rPr>
        <w:t xml:space="preserve">with the </w:t>
      </w:r>
      <w:r w:rsidR="00672707">
        <w:rPr>
          <w:rFonts w:ascii="Garamond" w:hAnsi="Garamond"/>
          <w:sz w:val="24"/>
          <w:szCs w:val="24"/>
        </w:rPr>
        <w:t>S</w:t>
      </w:r>
      <w:r w:rsidR="009F7F7E">
        <w:rPr>
          <w:rFonts w:ascii="Garamond" w:hAnsi="Garamond"/>
          <w:sz w:val="24"/>
          <w:szCs w:val="24"/>
        </w:rPr>
        <w:t xml:space="preserve">econd </w:t>
      </w:r>
      <w:r w:rsidR="003628FA">
        <w:rPr>
          <w:rFonts w:ascii="Garamond" w:hAnsi="Garamond"/>
          <w:sz w:val="24"/>
          <w:szCs w:val="24"/>
        </w:rPr>
        <w:t>T</w:t>
      </w:r>
      <w:r w:rsidR="009F7F7E">
        <w:rPr>
          <w:rFonts w:ascii="Garamond" w:hAnsi="Garamond"/>
          <w:sz w:val="24"/>
          <w:szCs w:val="24"/>
        </w:rPr>
        <w:t xml:space="preserve">ablets on Yom Kippur </w:t>
      </w:r>
      <w:r w:rsidR="008136C7">
        <w:rPr>
          <w:rFonts w:ascii="Garamond" w:hAnsi="Garamond"/>
          <w:sz w:val="24"/>
          <w:szCs w:val="24"/>
        </w:rPr>
        <w:t>after achieving atonement for the Jewish people</w:t>
      </w:r>
      <w:r w:rsidR="009F7F7E">
        <w:rPr>
          <w:rFonts w:ascii="Garamond" w:hAnsi="Garamond"/>
          <w:sz w:val="24"/>
          <w:szCs w:val="24"/>
        </w:rPr>
        <w:t>,</w:t>
      </w:r>
      <w:r w:rsidR="008136C7">
        <w:rPr>
          <w:rFonts w:ascii="Garamond" w:hAnsi="Garamond"/>
          <w:sz w:val="24"/>
          <w:szCs w:val="24"/>
        </w:rPr>
        <w:t xml:space="preserve"> </w:t>
      </w:r>
      <w:r w:rsidR="007B2632">
        <w:rPr>
          <w:rFonts w:ascii="Garamond" w:hAnsi="Garamond"/>
          <w:sz w:val="24"/>
          <w:szCs w:val="24"/>
        </w:rPr>
        <w:t>with a facial appearance described</w:t>
      </w:r>
      <w:r w:rsidR="00081CBE">
        <w:rPr>
          <w:rFonts w:ascii="Garamond" w:hAnsi="Garamond"/>
          <w:sz w:val="24"/>
          <w:szCs w:val="24"/>
        </w:rPr>
        <w:t xml:space="preserve"> by</w:t>
      </w:r>
      <w:r w:rsidR="007B2632">
        <w:rPr>
          <w:rFonts w:ascii="Garamond" w:hAnsi="Garamond"/>
          <w:sz w:val="24"/>
          <w:szCs w:val="24"/>
        </w:rPr>
        <w:t xml:space="preserve"> the Torah</w:t>
      </w:r>
      <w:r w:rsidR="00580779">
        <w:rPr>
          <w:rFonts w:ascii="Garamond" w:hAnsi="Garamond"/>
          <w:sz w:val="24"/>
          <w:szCs w:val="24"/>
        </w:rPr>
        <w:t xml:space="preserve"> </w:t>
      </w:r>
      <w:r w:rsidR="00580779" w:rsidRPr="007C1AB9">
        <w:rPr>
          <w:rFonts w:ascii="Garamond" w:hAnsi="Garamond"/>
          <w:sz w:val="24"/>
          <w:szCs w:val="24"/>
        </w:rPr>
        <w:t>(Shemos 34:29</w:t>
      </w:r>
      <w:r w:rsidR="00580779">
        <w:rPr>
          <w:rFonts w:ascii="Garamond" w:hAnsi="Garamond"/>
          <w:sz w:val="24"/>
          <w:szCs w:val="24"/>
        </w:rPr>
        <w:t>)</w:t>
      </w:r>
      <w:r w:rsidR="007B2632">
        <w:rPr>
          <w:rFonts w:ascii="Garamond" w:hAnsi="Garamond"/>
          <w:sz w:val="24"/>
          <w:szCs w:val="24"/>
        </w:rPr>
        <w:t xml:space="preserve"> as</w:t>
      </w:r>
      <w:r w:rsidR="00081CBE">
        <w:rPr>
          <w:rFonts w:ascii="Garamond" w:hAnsi="Garamond"/>
          <w:sz w:val="24"/>
          <w:szCs w:val="24"/>
        </w:rPr>
        <w:t xml:space="preserve"> </w:t>
      </w:r>
      <w:r w:rsidR="00081CBE" w:rsidRPr="00081CBE">
        <w:rPr>
          <w:rStyle w:val="coversetext"/>
          <w:rFonts w:ascii="Garamond" w:hAnsi="Garamond" w:cstheme="majorBidi"/>
          <w:color w:val="000000"/>
          <w:sz w:val="24"/>
          <w:szCs w:val="24"/>
          <w:shd w:val="clear" w:color="auto" w:fill="FFFFFF"/>
          <w:rtl/>
        </w:rPr>
        <w:t>קָרַ֛ן ע֥וֹר פָּנָ֖יו</w:t>
      </w:r>
      <w:r w:rsidR="007B2632" w:rsidRPr="00081CBE">
        <w:rPr>
          <w:rFonts w:ascii="Garamond" w:hAnsi="Garamond"/>
          <w:sz w:val="24"/>
          <w:szCs w:val="24"/>
        </w:rPr>
        <w:t xml:space="preserve"> </w:t>
      </w:r>
      <w:r w:rsidR="003628FA" w:rsidRPr="00B679EB">
        <w:rPr>
          <w:rFonts w:ascii="Garamond" w:hAnsi="Garamond"/>
          <w:sz w:val="24"/>
          <w:szCs w:val="24"/>
        </w:rPr>
        <w:t>–</w:t>
      </w:r>
      <w:r w:rsidR="003628FA" w:rsidRPr="007C1AB9">
        <w:rPr>
          <w:rFonts w:ascii="Garamond" w:hAnsi="Garamond"/>
          <w:b/>
          <w:bCs/>
          <w:sz w:val="24"/>
          <w:szCs w:val="24"/>
        </w:rPr>
        <w:t xml:space="preserve"> </w:t>
      </w:r>
      <w:r w:rsidR="00B44D8E">
        <w:rPr>
          <w:rFonts w:ascii="Garamond" w:hAnsi="Garamond"/>
          <w:i/>
          <w:iCs/>
          <w:sz w:val="24"/>
          <w:szCs w:val="24"/>
        </w:rPr>
        <w:t>k</w:t>
      </w:r>
      <w:r w:rsidR="007B2632">
        <w:rPr>
          <w:rFonts w:ascii="Garamond" w:hAnsi="Garamond"/>
          <w:i/>
          <w:iCs/>
          <w:sz w:val="24"/>
          <w:szCs w:val="24"/>
        </w:rPr>
        <w:t>a</w:t>
      </w:r>
      <w:r w:rsidR="007B2632" w:rsidRPr="007B2632">
        <w:rPr>
          <w:rFonts w:ascii="Garamond" w:hAnsi="Garamond"/>
          <w:i/>
          <w:iCs/>
          <w:sz w:val="24"/>
          <w:szCs w:val="24"/>
        </w:rPr>
        <w:t>r</w:t>
      </w:r>
      <w:r w:rsidR="007B2632">
        <w:rPr>
          <w:rFonts w:ascii="Garamond" w:hAnsi="Garamond"/>
          <w:i/>
          <w:iCs/>
          <w:sz w:val="24"/>
          <w:szCs w:val="24"/>
        </w:rPr>
        <w:t>a</w:t>
      </w:r>
      <w:r w:rsidR="007B2632" w:rsidRPr="007B2632">
        <w:rPr>
          <w:rFonts w:ascii="Garamond" w:hAnsi="Garamond"/>
          <w:i/>
          <w:iCs/>
          <w:sz w:val="24"/>
          <w:szCs w:val="24"/>
        </w:rPr>
        <w:t xml:space="preserve">n </w:t>
      </w:r>
      <w:r w:rsidR="00B44D8E">
        <w:rPr>
          <w:rFonts w:ascii="Garamond" w:hAnsi="Garamond"/>
          <w:i/>
          <w:iCs/>
          <w:sz w:val="24"/>
          <w:szCs w:val="24"/>
        </w:rPr>
        <w:t>o</w:t>
      </w:r>
      <w:r w:rsidR="007B2632" w:rsidRPr="007B2632">
        <w:rPr>
          <w:rFonts w:ascii="Garamond" w:hAnsi="Garamond"/>
          <w:i/>
          <w:iCs/>
          <w:sz w:val="24"/>
          <w:szCs w:val="24"/>
        </w:rPr>
        <w:t xml:space="preserve">r </w:t>
      </w:r>
      <w:r w:rsidR="00B44D8E">
        <w:rPr>
          <w:rFonts w:ascii="Garamond" w:hAnsi="Garamond"/>
          <w:i/>
          <w:iCs/>
          <w:sz w:val="24"/>
          <w:szCs w:val="24"/>
        </w:rPr>
        <w:t>p</w:t>
      </w:r>
      <w:r w:rsidR="007B2632" w:rsidRPr="007B2632">
        <w:rPr>
          <w:rFonts w:ascii="Garamond" w:hAnsi="Garamond"/>
          <w:i/>
          <w:iCs/>
          <w:sz w:val="24"/>
          <w:szCs w:val="24"/>
        </w:rPr>
        <w:t>anav</w:t>
      </w:r>
      <w:r w:rsidR="007B2632">
        <w:rPr>
          <w:rFonts w:ascii="Garamond" w:hAnsi="Garamond"/>
          <w:sz w:val="24"/>
          <w:szCs w:val="24"/>
        </w:rPr>
        <w:t>.</w:t>
      </w:r>
      <w:r w:rsidR="00A5746F">
        <w:rPr>
          <w:rFonts w:ascii="Garamond" w:hAnsi="Garamond"/>
          <w:sz w:val="24"/>
          <w:szCs w:val="24"/>
        </w:rPr>
        <w:t xml:space="preserve"> </w:t>
      </w:r>
    </w:p>
    <w:p w:rsidR="00A97017" w:rsidRDefault="00A97017" w:rsidP="00FC428A">
      <w:pPr>
        <w:shd w:val="clear" w:color="auto" w:fill="FFFFFF"/>
        <w:spacing w:before="60" w:after="60" w:line="240" w:lineRule="auto"/>
        <w:ind w:left="240"/>
        <w:rPr>
          <w:rFonts w:ascii="Segoe UI" w:eastAsia="Times New Roman" w:hAnsi="Segoe UI" w:cs="Segoe UI"/>
          <w:color w:val="000000"/>
          <w:sz w:val="21"/>
          <w:szCs w:val="21"/>
        </w:rPr>
      </w:pPr>
    </w:p>
    <w:p w:rsidR="00BF03AC" w:rsidRDefault="00EF2B22" w:rsidP="008B6082">
      <w:pPr>
        <w:pStyle w:val="NoSpacing"/>
        <w:rPr>
          <w:rFonts w:ascii="Garamond" w:hAnsi="Garamond"/>
          <w:sz w:val="24"/>
          <w:szCs w:val="24"/>
        </w:rPr>
      </w:pPr>
      <w:r>
        <w:rPr>
          <w:rFonts w:ascii="Garamond" w:hAnsi="Garamond"/>
          <w:sz w:val="24"/>
          <w:szCs w:val="24"/>
        </w:rPr>
        <w:t xml:space="preserve">The mistaken understanding of the exact </w:t>
      </w:r>
      <w:r w:rsidR="00B44D8E">
        <w:rPr>
          <w:rFonts w:ascii="Garamond" w:hAnsi="Garamond"/>
          <w:sz w:val="24"/>
          <w:szCs w:val="24"/>
        </w:rPr>
        <w:t xml:space="preserve">meaning </w:t>
      </w:r>
      <w:r>
        <w:rPr>
          <w:rFonts w:ascii="Garamond" w:hAnsi="Garamond"/>
          <w:sz w:val="24"/>
          <w:szCs w:val="24"/>
        </w:rPr>
        <w:t xml:space="preserve">of </w:t>
      </w:r>
      <w:r w:rsidR="00B44D8E">
        <w:rPr>
          <w:rFonts w:ascii="Garamond" w:hAnsi="Garamond"/>
          <w:i/>
          <w:iCs/>
          <w:sz w:val="24"/>
          <w:szCs w:val="24"/>
        </w:rPr>
        <w:t>k</w:t>
      </w:r>
      <w:r w:rsidR="005920F7">
        <w:rPr>
          <w:rFonts w:ascii="Garamond" w:hAnsi="Garamond"/>
          <w:i/>
          <w:iCs/>
          <w:sz w:val="24"/>
          <w:szCs w:val="24"/>
        </w:rPr>
        <w:t>a</w:t>
      </w:r>
      <w:r w:rsidR="005920F7" w:rsidRPr="007B2632">
        <w:rPr>
          <w:rFonts w:ascii="Garamond" w:hAnsi="Garamond"/>
          <w:i/>
          <w:iCs/>
          <w:sz w:val="24"/>
          <w:szCs w:val="24"/>
        </w:rPr>
        <w:t>r</w:t>
      </w:r>
      <w:r w:rsidR="005920F7">
        <w:rPr>
          <w:rFonts w:ascii="Garamond" w:hAnsi="Garamond"/>
          <w:i/>
          <w:iCs/>
          <w:sz w:val="24"/>
          <w:szCs w:val="24"/>
        </w:rPr>
        <w:t>a</w:t>
      </w:r>
      <w:r w:rsidR="005920F7" w:rsidRPr="007B2632">
        <w:rPr>
          <w:rFonts w:ascii="Garamond" w:hAnsi="Garamond"/>
          <w:i/>
          <w:iCs/>
          <w:sz w:val="24"/>
          <w:szCs w:val="24"/>
        </w:rPr>
        <w:t xml:space="preserve">n </w:t>
      </w:r>
      <w:r w:rsidR="00B44D8E">
        <w:rPr>
          <w:rFonts w:ascii="Garamond" w:hAnsi="Garamond"/>
          <w:i/>
          <w:iCs/>
          <w:sz w:val="24"/>
          <w:szCs w:val="24"/>
        </w:rPr>
        <w:t>o</w:t>
      </w:r>
      <w:r w:rsidR="005920F7" w:rsidRPr="007B2632">
        <w:rPr>
          <w:rFonts w:ascii="Garamond" w:hAnsi="Garamond"/>
          <w:i/>
          <w:iCs/>
          <w:sz w:val="24"/>
          <w:szCs w:val="24"/>
        </w:rPr>
        <w:t xml:space="preserve">r </w:t>
      </w:r>
      <w:r w:rsidR="00B44D8E">
        <w:rPr>
          <w:rFonts w:ascii="Garamond" w:hAnsi="Garamond"/>
          <w:i/>
          <w:iCs/>
          <w:sz w:val="24"/>
          <w:szCs w:val="24"/>
        </w:rPr>
        <w:t>p</w:t>
      </w:r>
      <w:r w:rsidR="005920F7" w:rsidRPr="007B2632">
        <w:rPr>
          <w:rFonts w:ascii="Garamond" w:hAnsi="Garamond"/>
          <w:i/>
          <w:iCs/>
          <w:sz w:val="24"/>
          <w:szCs w:val="24"/>
        </w:rPr>
        <w:t>anav</w:t>
      </w:r>
      <w:r>
        <w:rPr>
          <w:rFonts w:ascii="Garamond" w:hAnsi="Garamond"/>
          <w:i/>
          <w:iCs/>
          <w:sz w:val="24"/>
          <w:szCs w:val="24"/>
        </w:rPr>
        <w:t xml:space="preserve"> </w:t>
      </w:r>
      <w:r>
        <w:rPr>
          <w:rFonts w:ascii="Garamond" w:hAnsi="Garamond"/>
          <w:sz w:val="24"/>
          <w:szCs w:val="24"/>
        </w:rPr>
        <w:t xml:space="preserve">led to the myth that Jews have horns. How? </w:t>
      </w:r>
      <w:r w:rsidR="00474C6A" w:rsidRPr="007C1AB9">
        <w:rPr>
          <w:rFonts w:ascii="Garamond" w:hAnsi="Garamond"/>
          <w:sz w:val="24"/>
          <w:szCs w:val="24"/>
        </w:rPr>
        <w:t>The myth</w:t>
      </w:r>
      <w:r w:rsidR="00611D39">
        <w:rPr>
          <w:rFonts w:ascii="Garamond" w:hAnsi="Garamond"/>
          <w:sz w:val="24"/>
          <w:szCs w:val="24"/>
        </w:rPr>
        <w:t xml:space="preserve"> </w:t>
      </w:r>
      <w:r w:rsidR="00474C6A" w:rsidRPr="007C1AB9">
        <w:rPr>
          <w:rFonts w:ascii="Garamond" w:hAnsi="Garamond"/>
          <w:sz w:val="24"/>
          <w:szCs w:val="24"/>
        </w:rPr>
        <w:t>originate</w:t>
      </w:r>
      <w:r w:rsidR="005662B7">
        <w:rPr>
          <w:rFonts w:ascii="Garamond" w:hAnsi="Garamond"/>
          <w:sz w:val="24"/>
          <w:szCs w:val="24"/>
        </w:rPr>
        <w:t>d</w:t>
      </w:r>
      <w:r w:rsidR="00474C6A" w:rsidRPr="007C1AB9">
        <w:rPr>
          <w:rFonts w:ascii="Garamond" w:hAnsi="Garamond"/>
          <w:sz w:val="24"/>
          <w:szCs w:val="24"/>
        </w:rPr>
        <w:t xml:space="preserve"> </w:t>
      </w:r>
      <w:r w:rsidR="00580779">
        <w:rPr>
          <w:rFonts w:ascii="Garamond" w:hAnsi="Garamond"/>
          <w:sz w:val="24"/>
          <w:szCs w:val="24"/>
        </w:rPr>
        <w:t>from</w:t>
      </w:r>
      <w:r w:rsidR="00440193" w:rsidRPr="007C1AB9">
        <w:rPr>
          <w:rFonts w:ascii="Garamond" w:hAnsi="Garamond"/>
          <w:sz w:val="24"/>
          <w:szCs w:val="24"/>
        </w:rPr>
        <w:t xml:space="preserve"> </w:t>
      </w:r>
      <w:r w:rsidR="007B2632">
        <w:rPr>
          <w:rFonts w:ascii="Garamond" w:hAnsi="Garamond"/>
          <w:sz w:val="24"/>
          <w:szCs w:val="24"/>
        </w:rPr>
        <w:t>the</w:t>
      </w:r>
      <w:r w:rsidR="00474C6A" w:rsidRPr="007C1AB9">
        <w:rPr>
          <w:rFonts w:ascii="Garamond" w:hAnsi="Garamond"/>
          <w:sz w:val="24"/>
          <w:szCs w:val="24"/>
        </w:rPr>
        <w:t xml:space="preserve"> </w:t>
      </w:r>
      <w:r w:rsidR="00474C6A" w:rsidRPr="00580779">
        <w:rPr>
          <w:rFonts w:ascii="Garamond" w:hAnsi="Garamond"/>
          <w:b/>
          <w:bCs/>
          <w:sz w:val="24"/>
          <w:szCs w:val="24"/>
        </w:rPr>
        <w:t>inaccurate</w:t>
      </w:r>
      <w:r w:rsidR="00474C6A" w:rsidRPr="007C1AB9">
        <w:rPr>
          <w:rFonts w:ascii="Garamond" w:hAnsi="Garamond"/>
          <w:sz w:val="24"/>
          <w:szCs w:val="24"/>
        </w:rPr>
        <w:t xml:space="preserve"> </w:t>
      </w:r>
      <w:r w:rsidR="00474C6A" w:rsidRPr="00580779">
        <w:rPr>
          <w:rFonts w:ascii="Garamond" w:hAnsi="Garamond"/>
          <w:b/>
          <w:bCs/>
          <w:sz w:val="24"/>
          <w:szCs w:val="24"/>
        </w:rPr>
        <w:t>translation</w:t>
      </w:r>
      <w:r w:rsidR="00474C6A" w:rsidRPr="007C1AB9">
        <w:rPr>
          <w:rFonts w:ascii="Garamond" w:hAnsi="Garamond"/>
          <w:sz w:val="24"/>
          <w:szCs w:val="24"/>
        </w:rPr>
        <w:t xml:space="preserve"> of</w:t>
      </w:r>
      <w:r w:rsidR="008136C7">
        <w:rPr>
          <w:rFonts w:ascii="Garamond" w:hAnsi="Garamond"/>
          <w:sz w:val="24"/>
          <w:szCs w:val="24"/>
        </w:rPr>
        <w:t xml:space="preserve"> the Hebrew </w:t>
      </w:r>
      <w:r w:rsidR="00D7377F">
        <w:rPr>
          <w:rFonts w:ascii="Garamond" w:hAnsi="Garamond"/>
          <w:sz w:val="24"/>
          <w:szCs w:val="24"/>
        </w:rPr>
        <w:t>phrase</w:t>
      </w:r>
      <w:r w:rsidR="009F7F7E" w:rsidRPr="009F7F7E">
        <w:rPr>
          <w:rFonts w:ascii="Garamond" w:hAnsi="Garamond"/>
          <w:sz w:val="24"/>
          <w:szCs w:val="24"/>
        </w:rPr>
        <w:t xml:space="preserve"> </w:t>
      </w:r>
      <w:r w:rsidR="00B44D8E">
        <w:rPr>
          <w:rFonts w:ascii="Garamond" w:hAnsi="Garamond"/>
          <w:i/>
          <w:iCs/>
          <w:sz w:val="24"/>
          <w:szCs w:val="24"/>
        </w:rPr>
        <w:t>k</w:t>
      </w:r>
      <w:r w:rsidR="007B2632" w:rsidRPr="008136C7">
        <w:rPr>
          <w:rFonts w:ascii="Garamond" w:hAnsi="Garamond"/>
          <w:i/>
          <w:iCs/>
          <w:sz w:val="24"/>
          <w:szCs w:val="24"/>
        </w:rPr>
        <w:t xml:space="preserve">aran </w:t>
      </w:r>
      <w:r w:rsidR="00B44D8E">
        <w:rPr>
          <w:rFonts w:ascii="Garamond" w:hAnsi="Garamond"/>
          <w:i/>
          <w:iCs/>
          <w:sz w:val="24"/>
          <w:szCs w:val="24"/>
        </w:rPr>
        <w:t>o</w:t>
      </w:r>
      <w:r w:rsidR="007B2632" w:rsidRPr="008136C7">
        <w:rPr>
          <w:rFonts w:ascii="Garamond" w:hAnsi="Garamond"/>
          <w:i/>
          <w:iCs/>
          <w:sz w:val="24"/>
          <w:szCs w:val="24"/>
        </w:rPr>
        <w:t xml:space="preserve">r </w:t>
      </w:r>
      <w:r w:rsidR="00B44D8E">
        <w:rPr>
          <w:rFonts w:ascii="Garamond" w:hAnsi="Garamond"/>
          <w:i/>
          <w:iCs/>
          <w:sz w:val="24"/>
          <w:szCs w:val="24"/>
        </w:rPr>
        <w:t>p</w:t>
      </w:r>
      <w:r w:rsidR="007B2632" w:rsidRPr="008136C7">
        <w:rPr>
          <w:rFonts w:ascii="Garamond" w:hAnsi="Garamond"/>
          <w:i/>
          <w:iCs/>
          <w:sz w:val="24"/>
          <w:szCs w:val="24"/>
        </w:rPr>
        <w:t>anav</w:t>
      </w:r>
      <w:r w:rsidR="00B44D8E">
        <w:rPr>
          <w:rFonts w:ascii="Garamond" w:hAnsi="Garamond"/>
          <w:i/>
          <w:iCs/>
          <w:sz w:val="24"/>
          <w:szCs w:val="24"/>
        </w:rPr>
        <w:t xml:space="preserve">. </w:t>
      </w:r>
      <w:r w:rsidR="00B44D8E">
        <w:rPr>
          <w:rFonts w:ascii="Garamond" w:hAnsi="Garamond"/>
          <w:sz w:val="24"/>
          <w:szCs w:val="24"/>
        </w:rPr>
        <w:t>It could be construed</w:t>
      </w:r>
      <w:r w:rsidR="007B2632">
        <w:rPr>
          <w:rFonts w:ascii="Garamond" w:hAnsi="Garamond"/>
          <w:sz w:val="24"/>
          <w:szCs w:val="24"/>
        </w:rPr>
        <w:t xml:space="preserve"> </w:t>
      </w:r>
      <w:r w:rsidR="008136C7">
        <w:rPr>
          <w:rFonts w:ascii="Garamond" w:hAnsi="Garamond"/>
          <w:sz w:val="24"/>
          <w:szCs w:val="24"/>
        </w:rPr>
        <w:t xml:space="preserve">as </w:t>
      </w:r>
      <w:r w:rsidR="00B44D8E">
        <w:rPr>
          <w:rFonts w:ascii="Garamond" w:hAnsi="Garamond"/>
          <w:sz w:val="24"/>
          <w:szCs w:val="24"/>
        </w:rPr>
        <w:t>“the skin of his face became horned.”</w:t>
      </w:r>
      <w:r w:rsidR="008B6082">
        <w:rPr>
          <w:rFonts w:ascii="Garamond" w:hAnsi="Garamond"/>
          <w:sz w:val="24"/>
          <w:szCs w:val="24"/>
        </w:rPr>
        <w:t xml:space="preserve"> The entire verse would then read</w:t>
      </w:r>
      <w:r>
        <w:rPr>
          <w:rFonts w:ascii="Garamond" w:hAnsi="Garamond"/>
          <w:sz w:val="24"/>
          <w:szCs w:val="24"/>
        </w:rPr>
        <w:t xml:space="preserve"> as follows:</w:t>
      </w:r>
      <w:r w:rsidR="00440193" w:rsidRPr="007C1AB9">
        <w:rPr>
          <w:rFonts w:ascii="Garamond" w:hAnsi="Garamond"/>
          <w:sz w:val="24"/>
          <w:szCs w:val="24"/>
        </w:rPr>
        <w:t xml:space="preserve"> </w:t>
      </w:r>
    </w:p>
    <w:p w:rsidR="005662B7" w:rsidRPr="007C1AB9" w:rsidRDefault="005662B7" w:rsidP="005662B7">
      <w:pPr>
        <w:pStyle w:val="NoSpacing"/>
        <w:rPr>
          <w:rFonts w:ascii="Garamond" w:hAnsi="Garamond"/>
          <w:sz w:val="24"/>
          <w:szCs w:val="24"/>
        </w:rPr>
      </w:pPr>
    </w:p>
    <w:p w:rsidR="00BF03AC" w:rsidRPr="007C1AB9" w:rsidRDefault="005F0EAE" w:rsidP="00F1427B">
      <w:pPr>
        <w:pStyle w:val="NoSpacing"/>
        <w:rPr>
          <w:rFonts w:ascii="Garamond" w:hAnsi="Garamond"/>
          <w:i/>
          <w:iCs/>
          <w:sz w:val="24"/>
          <w:szCs w:val="24"/>
        </w:rPr>
      </w:pPr>
      <w:r w:rsidRPr="007C1AB9">
        <w:rPr>
          <w:rFonts w:ascii="Garamond" w:hAnsi="Garamond"/>
          <w:i/>
          <w:iCs/>
          <w:sz w:val="24"/>
          <w:szCs w:val="24"/>
        </w:rPr>
        <w:t>“</w:t>
      </w:r>
      <w:r w:rsidR="00BF03AC" w:rsidRPr="007C1AB9">
        <w:rPr>
          <w:rFonts w:ascii="Garamond" w:hAnsi="Garamond"/>
          <w:i/>
          <w:iCs/>
          <w:sz w:val="24"/>
          <w:szCs w:val="24"/>
        </w:rPr>
        <w:t>When Moshe descended from Har Sinai, with the two Tablets of Testimony in the hand of Moshe as he came down from the mountain, Moshe did not know that the skin of his face had become</w:t>
      </w:r>
      <w:r w:rsidR="00F1427B">
        <w:rPr>
          <w:rFonts w:ascii="Garamond" w:hAnsi="Garamond"/>
          <w:i/>
          <w:iCs/>
          <w:sz w:val="24"/>
          <w:szCs w:val="24"/>
        </w:rPr>
        <w:t xml:space="preserve"> horned</w:t>
      </w:r>
      <w:r w:rsidR="005920F7" w:rsidRPr="007C1AB9">
        <w:rPr>
          <w:rFonts w:ascii="Garamond" w:hAnsi="Garamond"/>
          <w:b/>
          <w:bCs/>
          <w:sz w:val="24"/>
          <w:szCs w:val="24"/>
        </w:rPr>
        <w:t>–</w:t>
      </w:r>
      <w:r w:rsidR="005920F7">
        <w:rPr>
          <w:rFonts w:ascii="Garamond" w:hAnsi="Garamond"/>
          <w:b/>
          <w:bCs/>
          <w:sz w:val="24"/>
          <w:szCs w:val="24"/>
        </w:rPr>
        <w:t xml:space="preserve"> </w:t>
      </w:r>
      <w:r w:rsidR="00BF03AC" w:rsidRPr="007C1AB9">
        <w:rPr>
          <w:rFonts w:ascii="Garamond" w:hAnsi="Garamond"/>
          <w:i/>
          <w:iCs/>
          <w:sz w:val="24"/>
          <w:szCs w:val="24"/>
        </w:rPr>
        <w:t>when G-d had spoken to him.</w:t>
      </w:r>
      <w:r w:rsidRPr="007C1AB9">
        <w:rPr>
          <w:rFonts w:ascii="Garamond" w:hAnsi="Garamond"/>
          <w:i/>
          <w:iCs/>
          <w:sz w:val="24"/>
          <w:szCs w:val="24"/>
        </w:rPr>
        <w:t>”</w:t>
      </w:r>
      <w:r w:rsidR="008136C7" w:rsidRPr="008136C7">
        <w:rPr>
          <w:rFonts w:ascii="Garamond" w:hAnsi="Garamond"/>
          <w:sz w:val="24"/>
          <w:szCs w:val="24"/>
        </w:rPr>
        <w:t xml:space="preserve"> </w:t>
      </w:r>
    </w:p>
    <w:p w:rsidR="00BF03AC" w:rsidRPr="007C1AB9" w:rsidRDefault="00BF03AC" w:rsidP="00BF03AC">
      <w:pPr>
        <w:pStyle w:val="NoSpacing"/>
        <w:rPr>
          <w:rFonts w:ascii="Garamond" w:hAnsi="Garamond"/>
          <w:i/>
          <w:iCs/>
          <w:sz w:val="24"/>
          <w:szCs w:val="24"/>
        </w:rPr>
      </w:pPr>
    </w:p>
    <w:p w:rsidR="00BF03AC" w:rsidRPr="007C1AB9" w:rsidRDefault="00580779" w:rsidP="00414E1D">
      <w:pPr>
        <w:pStyle w:val="NoSpacing"/>
        <w:rPr>
          <w:rFonts w:ascii="Garamond" w:hAnsi="Garamond"/>
          <w:i/>
          <w:iCs/>
          <w:sz w:val="24"/>
          <w:szCs w:val="24"/>
        </w:rPr>
      </w:pPr>
      <w:r>
        <w:rPr>
          <w:rFonts w:ascii="Garamond" w:hAnsi="Garamond"/>
          <w:sz w:val="24"/>
          <w:szCs w:val="24"/>
        </w:rPr>
        <w:lastRenderedPageBreak/>
        <w:t>In contrast, t</w:t>
      </w:r>
      <w:r w:rsidR="00BF03AC" w:rsidRPr="007C1AB9">
        <w:rPr>
          <w:rFonts w:ascii="Garamond" w:hAnsi="Garamond"/>
          <w:sz w:val="24"/>
          <w:szCs w:val="24"/>
        </w:rPr>
        <w:t xml:space="preserve">he </w:t>
      </w:r>
      <w:r w:rsidR="00BF03AC" w:rsidRPr="00580779">
        <w:rPr>
          <w:rFonts w:ascii="Garamond" w:hAnsi="Garamond"/>
          <w:b/>
          <w:bCs/>
          <w:sz w:val="24"/>
          <w:szCs w:val="24"/>
        </w:rPr>
        <w:t>correct translation</w:t>
      </w:r>
      <w:r w:rsidR="00103643">
        <w:rPr>
          <w:rFonts w:ascii="Garamond" w:hAnsi="Garamond"/>
          <w:sz w:val="24"/>
          <w:szCs w:val="24"/>
        </w:rPr>
        <w:t xml:space="preserve"> </w:t>
      </w:r>
      <w:r w:rsidR="00BF03AC" w:rsidRPr="007C1AB9">
        <w:rPr>
          <w:rFonts w:ascii="Garamond" w:hAnsi="Garamond"/>
          <w:sz w:val="24"/>
          <w:szCs w:val="24"/>
        </w:rPr>
        <w:t>is</w:t>
      </w:r>
      <w:r w:rsidR="00F1427B">
        <w:rPr>
          <w:rFonts w:ascii="Garamond" w:hAnsi="Garamond"/>
          <w:sz w:val="24"/>
          <w:szCs w:val="24"/>
        </w:rPr>
        <w:t xml:space="preserve"> “the skin of his face had become</w:t>
      </w:r>
      <w:r w:rsidR="008136C7">
        <w:rPr>
          <w:rFonts w:ascii="Garamond" w:hAnsi="Garamond"/>
          <w:sz w:val="24"/>
          <w:szCs w:val="24"/>
        </w:rPr>
        <w:t xml:space="preserve"> radiant</w:t>
      </w:r>
      <w:r w:rsidR="00F1427B">
        <w:rPr>
          <w:rFonts w:ascii="Garamond" w:hAnsi="Garamond"/>
          <w:sz w:val="24"/>
          <w:szCs w:val="24"/>
        </w:rPr>
        <w:t>”</w:t>
      </w:r>
      <w:r w:rsidR="00BF03AC" w:rsidRPr="007C1AB9">
        <w:rPr>
          <w:rFonts w:ascii="Garamond" w:hAnsi="Garamond"/>
          <w:sz w:val="24"/>
          <w:szCs w:val="24"/>
        </w:rPr>
        <w:t>:</w:t>
      </w:r>
      <w:r w:rsidR="008136C7">
        <w:rPr>
          <w:rFonts w:ascii="Garamond" w:hAnsi="Garamond"/>
          <w:sz w:val="24"/>
          <w:szCs w:val="24"/>
        </w:rPr>
        <w:t xml:space="preserve"> </w:t>
      </w:r>
      <w:r w:rsidR="00BF03AC" w:rsidRPr="007C1AB9">
        <w:rPr>
          <w:rFonts w:ascii="Garamond" w:hAnsi="Garamond"/>
          <w:i/>
          <w:iCs/>
          <w:sz w:val="24"/>
          <w:szCs w:val="24"/>
        </w:rPr>
        <w:t xml:space="preserve">“…Moshe did not know that the skin of his face had become </w:t>
      </w:r>
      <w:r w:rsidR="00BF03AC" w:rsidRPr="0041498A">
        <w:rPr>
          <w:rFonts w:ascii="Garamond" w:hAnsi="Garamond"/>
          <w:b/>
          <w:bCs/>
          <w:i/>
          <w:iCs/>
          <w:sz w:val="24"/>
          <w:szCs w:val="24"/>
          <w:u w:val="single"/>
        </w:rPr>
        <w:t>radiant</w:t>
      </w:r>
      <w:r w:rsidR="00BF03AC" w:rsidRPr="007C1AB9">
        <w:rPr>
          <w:rFonts w:ascii="Garamond" w:hAnsi="Garamond"/>
          <w:i/>
          <w:iCs/>
          <w:sz w:val="24"/>
          <w:szCs w:val="24"/>
        </w:rPr>
        <w:t xml:space="preserve"> when G-d had spoken to him.” </w:t>
      </w:r>
    </w:p>
    <w:p w:rsidR="00BF03AC" w:rsidRPr="0017486A" w:rsidRDefault="00BF03AC" w:rsidP="00BF03AC">
      <w:pPr>
        <w:pStyle w:val="NoSpacing"/>
        <w:rPr>
          <w:rFonts w:ascii="Garamond" w:hAnsi="Garamond"/>
          <w:sz w:val="24"/>
          <w:szCs w:val="24"/>
        </w:rPr>
      </w:pPr>
    </w:p>
    <w:p w:rsidR="00B679EB" w:rsidRDefault="003A771F" w:rsidP="00F72A59">
      <w:pPr>
        <w:pStyle w:val="NoSpacing"/>
        <w:rPr>
          <w:rFonts w:ascii="Garamond" w:hAnsi="Garamond"/>
          <w:sz w:val="24"/>
          <w:szCs w:val="24"/>
        </w:rPr>
      </w:pPr>
      <w:r>
        <w:rPr>
          <w:rFonts w:ascii="Garamond" w:hAnsi="Garamond"/>
          <w:sz w:val="24"/>
          <w:szCs w:val="24"/>
        </w:rPr>
        <w:t xml:space="preserve">The </w:t>
      </w:r>
      <w:r w:rsidRPr="00611D39">
        <w:rPr>
          <w:rFonts w:ascii="Garamond" w:hAnsi="Garamond"/>
          <w:b/>
          <w:bCs/>
          <w:sz w:val="24"/>
          <w:szCs w:val="24"/>
        </w:rPr>
        <w:t>mistranslation</w:t>
      </w:r>
      <w:r>
        <w:rPr>
          <w:rFonts w:ascii="Garamond" w:hAnsi="Garamond"/>
          <w:sz w:val="24"/>
          <w:szCs w:val="24"/>
        </w:rPr>
        <w:t xml:space="preserve"> </w:t>
      </w:r>
      <w:r w:rsidR="00277C11">
        <w:rPr>
          <w:rFonts w:ascii="Garamond" w:hAnsi="Garamond"/>
          <w:sz w:val="24"/>
          <w:szCs w:val="24"/>
        </w:rPr>
        <w:t xml:space="preserve">then took on a life of its own. Not only did Moshe transform </w:t>
      </w:r>
      <w:r>
        <w:rPr>
          <w:rFonts w:ascii="Garamond" w:hAnsi="Garamond"/>
          <w:sz w:val="24"/>
          <w:szCs w:val="24"/>
        </w:rPr>
        <w:t xml:space="preserve">from </w:t>
      </w:r>
      <w:r w:rsidR="00277C11">
        <w:rPr>
          <w:rFonts w:ascii="Garamond" w:hAnsi="Garamond"/>
          <w:sz w:val="24"/>
          <w:szCs w:val="24"/>
        </w:rPr>
        <w:t xml:space="preserve">become </w:t>
      </w:r>
      <w:r>
        <w:rPr>
          <w:rFonts w:ascii="Garamond" w:hAnsi="Garamond"/>
          <w:sz w:val="24"/>
          <w:szCs w:val="24"/>
        </w:rPr>
        <w:t xml:space="preserve">“radiant” to </w:t>
      </w:r>
      <w:r w:rsidR="00277C11">
        <w:rPr>
          <w:rFonts w:ascii="Garamond" w:hAnsi="Garamond"/>
          <w:sz w:val="24"/>
          <w:szCs w:val="24"/>
        </w:rPr>
        <w:t xml:space="preserve">becoming </w:t>
      </w:r>
      <w:r>
        <w:rPr>
          <w:rFonts w:ascii="Garamond" w:hAnsi="Garamond"/>
          <w:sz w:val="24"/>
          <w:szCs w:val="24"/>
        </w:rPr>
        <w:t>“horn</w:t>
      </w:r>
      <w:r w:rsidR="00277C11">
        <w:rPr>
          <w:rFonts w:ascii="Garamond" w:hAnsi="Garamond"/>
          <w:sz w:val="24"/>
          <w:szCs w:val="24"/>
        </w:rPr>
        <w:t>ed,</w:t>
      </w:r>
      <w:r>
        <w:rPr>
          <w:rFonts w:ascii="Garamond" w:hAnsi="Garamond"/>
          <w:sz w:val="24"/>
          <w:szCs w:val="24"/>
        </w:rPr>
        <w:t xml:space="preserve">” </w:t>
      </w:r>
      <w:r w:rsidR="00277C11">
        <w:rPr>
          <w:rFonts w:ascii="Garamond" w:hAnsi="Garamond"/>
          <w:sz w:val="24"/>
          <w:szCs w:val="24"/>
        </w:rPr>
        <w:t xml:space="preserve">but </w:t>
      </w:r>
      <w:r w:rsidRPr="007C1AB9">
        <w:rPr>
          <w:rFonts w:ascii="Garamond" w:hAnsi="Garamond"/>
          <w:sz w:val="24"/>
          <w:szCs w:val="24"/>
        </w:rPr>
        <w:t>the myth</w:t>
      </w:r>
      <w:r>
        <w:rPr>
          <w:rFonts w:ascii="Garamond" w:hAnsi="Garamond"/>
          <w:sz w:val="24"/>
          <w:szCs w:val="24"/>
        </w:rPr>
        <w:t xml:space="preserve"> </w:t>
      </w:r>
      <w:r w:rsidRPr="007C1AB9">
        <w:rPr>
          <w:rFonts w:ascii="Garamond" w:hAnsi="Garamond"/>
          <w:sz w:val="24"/>
          <w:szCs w:val="24"/>
        </w:rPr>
        <w:t>spread from Moshe</w:t>
      </w:r>
      <w:r>
        <w:rPr>
          <w:rFonts w:ascii="Garamond" w:hAnsi="Garamond"/>
          <w:sz w:val="24"/>
          <w:szCs w:val="24"/>
        </w:rPr>
        <w:t xml:space="preserve"> </w:t>
      </w:r>
      <w:r w:rsidR="00277C11">
        <w:rPr>
          <w:rFonts w:ascii="Garamond" w:hAnsi="Garamond"/>
          <w:sz w:val="24"/>
          <w:szCs w:val="24"/>
        </w:rPr>
        <w:t xml:space="preserve">to the entire Jewish people. They all had horns. But </w:t>
      </w:r>
      <w:r w:rsidR="00442972">
        <w:rPr>
          <w:rFonts w:ascii="Garamond" w:hAnsi="Garamond"/>
          <w:sz w:val="24"/>
          <w:szCs w:val="24"/>
        </w:rPr>
        <w:t>h</w:t>
      </w:r>
      <w:r w:rsidR="00F86466">
        <w:rPr>
          <w:rFonts w:ascii="Garamond" w:hAnsi="Garamond"/>
          <w:sz w:val="24"/>
          <w:szCs w:val="24"/>
        </w:rPr>
        <w:t xml:space="preserve">ow does the Jewish tradition </w:t>
      </w:r>
      <w:r w:rsidR="00277C11">
        <w:rPr>
          <w:rFonts w:ascii="Garamond" w:hAnsi="Garamond"/>
          <w:sz w:val="24"/>
          <w:szCs w:val="24"/>
        </w:rPr>
        <w:t>know with certain</w:t>
      </w:r>
      <w:r w:rsidR="00442972">
        <w:rPr>
          <w:rFonts w:ascii="Garamond" w:hAnsi="Garamond"/>
          <w:sz w:val="24"/>
          <w:szCs w:val="24"/>
        </w:rPr>
        <w:t>ty</w:t>
      </w:r>
      <w:r w:rsidR="00277C11">
        <w:rPr>
          <w:rFonts w:ascii="Garamond" w:hAnsi="Garamond"/>
          <w:sz w:val="24"/>
          <w:szCs w:val="24"/>
        </w:rPr>
        <w:t xml:space="preserve"> </w:t>
      </w:r>
      <w:r w:rsidR="00F86466">
        <w:rPr>
          <w:rFonts w:ascii="Garamond" w:hAnsi="Garamond"/>
          <w:sz w:val="24"/>
          <w:szCs w:val="24"/>
        </w:rPr>
        <w:t xml:space="preserve">that the Hebrew </w:t>
      </w:r>
      <w:r w:rsidR="00277C11">
        <w:rPr>
          <w:rFonts w:ascii="Garamond" w:hAnsi="Garamond"/>
          <w:i/>
          <w:iCs/>
          <w:sz w:val="24"/>
          <w:szCs w:val="24"/>
        </w:rPr>
        <w:t>k</w:t>
      </w:r>
      <w:r w:rsidR="00396E74">
        <w:rPr>
          <w:rFonts w:ascii="Garamond" w:hAnsi="Garamond"/>
          <w:i/>
          <w:iCs/>
          <w:sz w:val="24"/>
          <w:szCs w:val="24"/>
        </w:rPr>
        <w:t>a</w:t>
      </w:r>
      <w:r w:rsidR="00F86466" w:rsidRPr="00396E74">
        <w:rPr>
          <w:rFonts w:ascii="Garamond" w:hAnsi="Garamond"/>
          <w:i/>
          <w:iCs/>
          <w:sz w:val="24"/>
          <w:szCs w:val="24"/>
        </w:rPr>
        <w:t>r</w:t>
      </w:r>
      <w:r w:rsidR="0041498A">
        <w:rPr>
          <w:rFonts w:ascii="Garamond" w:hAnsi="Garamond"/>
          <w:i/>
          <w:iCs/>
          <w:sz w:val="24"/>
          <w:szCs w:val="24"/>
        </w:rPr>
        <w:t>a</w:t>
      </w:r>
      <w:r w:rsidR="00F86466" w:rsidRPr="00396E74">
        <w:rPr>
          <w:rFonts w:ascii="Garamond" w:hAnsi="Garamond"/>
          <w:i/>
          <w:iCs/>
          <w:sz w:val="24"/>
          <w:szCs w:val="24"/>
        </w:rPr>
        <w:t xml:space="preserve">n </w:t>
      </w:r>
      <w:r w:rsidR="00277C11">
        <w:rPr>
          <w:rFonts w:ascii="Garamond" w:hAnsi="Garamond"/>
          <w:i/>
          <w:iCs/>
          <w:sz w:val="24"/>
          <w:szCs w:val="24"/>
        </w:rPr>
        <w:t>o</w:t>
      </w:r>
      <w:r w:rsidR="00F86466" w:rsidRPr="00396E74">
        <w:rPr>
          <w:rFonts w:ascii="Garamond" w:hAnsi="Garamond"/>
          <w:i/>
          <w:iCs/>
          <w:sz w:val="24"/>
          <w:szCs w:val="24"/>
        </w:rPr>
        <w:t>r</w:t>
      </w:r>
      <w:r w:rsidR="00F86466">
        <w:rPr>
          <w:rFonts w:ascii="Garamond" w:hAnsi="Garamond"/>
          <w:sz w:val="24"/>
          <w:szCs w:val="24"/>
        </w:rPr>
        <w:t xml:space="preserve"> refers to a radiance </w:t>
      </w:r>
      <w:r w:rsidR="00277C11">
        <w:rPr>
          <w:rFonts w:ascii="Garamond" w:hAnsi="Garamond"/>
          <w:sz w:val="24"/>
          <w:szCs w:val="24"/>
        </w:rPr>
        <w:t>rather than horns</w:t>
      </w:r>
      <w:r w:rsidR="00F86466">
        <w:rPr>
          <w:rFonts w:ascii="Garamond" w:hAnsi="Garamond"/>
          <w:sz w:val="24"/>
          <w:szCs w:val="24"/>
        </w:rPr>
        <w:t xml:space="preserve">? </w:t>
      </w:r>
      <w:r>
        <w:rPr>
          <w:rFonts w:ascii="Garamond" w:hAnsi="Garamond"/>
          <w:sz w:val="24"/>
          <w:szCs w:val="24"/>
        </w:rPr>
        <w:t xml:space="preserve">     </w:t>
      </w:r>
    </w:p>
    <w:p w:rsidR="00B679EB" w:rsidRDefault="00B679EB" w:rsidP="009F7F7E">
      <w:pPr>
        <w:pStyle w:val="NoSpacing"/>
        <w:rPr>
          <w:rFonts w:ascii="Garamond" w:hAnsi="Garamond"/>
          <w:sz w:val="24"/>
          <w:szCs w:val="24"/>
        </w:rPr>
      </w:pPr>
    </w:p>
    <w:p w:rsidR="00B679EB" w:rsidRDefault="00B679EB" w:rsidP="0091194C">
      <w:pPr>
        <w:pStyle w:val="NoSpacing"/>
        <w:rPr>
          <w:rFonts w:ascii="Garamond" w:hAnsi="Garamond"/>
          <w:sz w:val="24"/>
          <w:szCs w:val="24"/>
        </w:rPr>
      </w:pPr>
      <w:r>
        <w:rPr>
          <w:rFonts w:ascii="Garamond" w:hAnsi="Garamond"/>
          <w:sz w:val="24"/>
          <w:szCs w:val="24"/>
        </w:rPr>
        <w:t>The 11</w:t>
      </w:r>
      <w:r w:rsidRPr="00B679EB">
        <w:rPr>
          <w:rFonts w:ascii="Garamond" w:hAnsi="Garamond"/>
          <w:sz w:val="24"/>
          <w:szCs w:val="24"/>
          <w:vertAlign w:val="superscript"/>
        </w:rPr>
        <w:t>th</w:t>
      </w:r>
      <w:r>
        <w:rPr>
          <w:rFonts w:ascii="Garamond" w:hAnsi="Garamond"/>
          <w:sz w:val="24"/>
          <w:szCs w:val="24"/>
        </w:rPr>
        <w:t xml:space="preserve"> century</w:t>
      </w:r>
      <w:r w:rsidR="0091194C">
        <w:rPr>
          <w:rFonts w:ascii="Garamond" w:hAnsi="Garamond"/>
          <w:sz w:val="24"/>
          <w:szCs w:val="24"/>
        </w:rPr>
        <w:t xml:space="preserve"> commentator</w:t>
      </w:r>
      <w:r>
        <w:rPr>
          <w:rFonts w:ascii="Garamond" w:hAnsi="Garamond"/>
          <w:sz w:val="24"/>
          <w:szCs w:val="24"/>
        </w:rPr>
        <w:t xml:space="preserve"> Rashi </w:t>
      </w:r>
      <w:r w:rsidR="009256D7">
        <w:rPr>
          <w:rFonts w:ascii="Garamond" w:hAnsi="Garamond"/>
          <w:sz w:val="24"/>
          <w:szCs w:val="24"/>
        </w:rPr>
        <w:t>describes</w:t>
      </w:r>
      <w:r>
        <w:rPr>
          <w:rFonts w:ascii="Garamond" w:hAnsi="Garamond"/>
          <w:sz w:val="24"/>
          <w:szCs w:val="24"/>
        </w:rPr>
        <w:t xml:space="preserve"> how to</w:t>
      </w:r>
      <w:r w:rsidR="0091194C">
        <w:rPr>
          <w:rFonts w:ascii="Garamond" w:hAnsi="Garamond"/>
          <w:sz w:val="24"/>
          <w:szCs w:val="24"/>
        </w:rPr>
        <w:t xml:space="preserve"> arrive at the</w:t>
      </w:r>
      <w:r w:rsidR="009256D7">
        <w:rPr>
          <w:rFonts w:ascii="Garamond" w:hAnsi="Garamond"/>
          <w:sz w:val="24"/>
          <w:szCs w:val="24"/>
        </w:rPr>
        <w:t xml:space="preserve"> proper</w:t>
      </w:r>
      <w:r>
        <w:rPr>
          <w:rFonts w:ascii="Garamond" w:hAnsi="Garamond"/>
          <w:sz w:val="24"/>
          <w:szCs w:val="24"/>
        </w:rPr>
        <w:t xml:space="preserve"> d</w:t>
      </w:r>
      <w:r w:rsidR="009256D7">
        <w:rPr>
          <w:rFonts w:ascii="Garamond" w:hAnsi="Garamond"/>
          <w:sz w:val="24"/>
          <w:szCs w:val="24"/>
        </w:rPr>
        <w:t>efin</w:t>
      </w:r>
      <w:r w:rsidR="0091194C">
        <w:rPr>
          <w:rFonts w:ascii="Garamond" w:hAnsi="Garamond"/>
          <w:sz w:val="24"/>
          <w:szCs w:val="24"/>
        </w:rPr>
        <w:t>ition.</w:t>
      </w:r>
      <w:r w:rsidR="00A5746F">
        <w:rPr>
          <w:rFonts w:ascii="Garamond" w:hAnsi="Garamond"/>
          <w:sz w:val="24"/>
          <w:szCs w:val="24"/>
        </w:rPr>
        <w:t xml:space="preserve"> Even though the Hebrew word </w:t>
      </w:r>
      <w:r w:rsidR="0091194C">
        <w:rPr>
          <w:rFonts w:ascii="Garamond" w:hAnsi="Garamond"/>
          <w:i/>
          <w:iCs/>
          <w:sz w:val="24"/>
          <w:szCs w:val="24"/>
        </w:rPr>
        <w:t>k</w:t>
      </w:r>
      <w:r w:rsidR="00A5746F" w:rsidRPr="0017486A">
        <w:rPr>
          <w:rFonts w:ascii="Garamond" w:hAnsi="Garamond"/>
          <w:i/>
          <w:iCs/>
          <w:sz w:val="24"/>
          <w:szCs w:val="24"/>
        </w:rPr>
        <w:t>aran</w:t>
      </w:r>
      <w:r w:rsidR="00A5746F">
        <w:rPr>
          <w:rFonts w:ascii="Garamond" w:hAnsi="Garamond"/>
          <w:sz w:val="24"/>
          <w:szCs w:val="24"/>
        </w:rPr>
        <w:t xml:space="preserve"> </w:t>
      </w:r>
      <w:r w:rsidR="0091194C">
        <w:rPr>
          <w:rFonts w:ascii="Garamond" w:hAnsi="Garamond"/>
          <w:sz w:val="24"/>
          <w:szCs w:val="24"/>
        </w:rPr>
        <w:t xml:space="preserve">in isolation does connote </w:t>
      </w:r>
      <w:r w:rsidR="0017486A">
        <w:rPr>
          <w:rFonts w:ascii="Garamond" w:hAnsi="Garamond"/>
          <w:sz w:val="24"/>
          <w:szCs w:val="24"/>
        </w:rPr>
        <w:t>a</w:t>
      </w:r>
      <w:r w:rsidR="00A5746F">
        <w:rPr>
          <w:rFonts w:ascii="Garamond" w:hAnsi="Garamond"/>
          <w:sz w:val="24"/>
          <w:szCs w:val="24"/>
        </w:rPr>
        <w:t xml:space="preserve"> physical horn, the</w:t>
      </w:r>
      <w:r w:rsidR="0017486A">
        <w:rPr>
          <w:rFonts w:ascii="Garamond" w:hAnsi="Garamond"/>
          <w:sz w:val="24"/>
          <w:szCs w:val="24"/>
        </w:rPr>
        <w:t xml:space="preserve"> phrase </w:t>
      </w:r>
      <w:r w:rsidR="0091194C">
        <w:rPr>
          <w:rFonts w:ascii="Garamond" w:hAnsi="Garamond"/>
          <w:i/>
          <w:iCs/>
          <w:sz w:val="24"/>
          <w:szCs w:val="24"/>
        </w:rPr>
        <w:t>k</w:t>
      </w:r>
      <w:r w:rsidR="0017486A">
        <w:rPr>
          <w:rFonts w:ascii="Garamond" w:hAnsi="Garamond"/>
          <w:i/>
          <w:iCs/>
          <w:sz w:val="24"/>
          <w:szCs w:val="24"/>
        </w:rPr>
        <w:t>a</w:t>
      </w:r>
      <w:r w:rsidR="0017486A" w:rsidRPr="00396E74">
        <w:rPr>
          <w:rFonts w:ascii="Garamond" w:hAnsi="Garamond"/>
          <w:i/>
          <w:iCs/>
          <w:sz w:val="24"/>
          <w:szCs w:val="24"/>
        </w:rPr>
        <w:t>r</w:t>
      </w:r>
      <w:r w:rsidR="0017486A">
        <w:rPr>
          <w:rFonts w:ascii="Garamond" w:hAnsi="Garamond"/>
          <w:i/>
          <w:iCs/>
          <w:sz w:val="24"/>
          <w:szCs w:val="24"/>
        </w:rPr>
        <w:t>a</w:t>
      </w:r>
      <w:r w:rsidR="0017486A" w:rsidRPr="00396E74">
        <w:rPr>
          <w:rFonts w:ascii="Garamond" w:hAnsi="Garamond"/>
          <w:i/>
          <w:iCs/>
          <w:sz w:val="24"/>
          <w:szCs w:val="24"/>
        </w:rPr>
        <w:t xml:space="preserve">n </w:t>
      </w:r>
      <w:r w:rsidR="0091194C">
        <w:rPr>
          <w:rFonts w:ascii="Garamond" w:hAnsi="Garamond"/>
          <w:i/>
          <w:iCs/>
          <w:sz w:val="24"/>
          <w:szCs w:val="24"/>
        </w:rPr>
        <w:t>o</w:t>
      </w:r>
      <w:r w:rsidR="0017486A" w:rsidRPr="00396E74">
        <w:rPr>
          <w:rFonts w:ascii="Garamond" w:hAnsi="Garamond"/>
          <w:i/>
          <w:iCs/>
          <w:sz w:val="24"/>
          <w:szCs w:val="24"/>
        </w:rPr>
        <w:t>r</w:t>
      </w:r>
      <w:r w:rsidR="0017486A">
        <w:rPr>
          <w:rFonts w:ascii="Garamond" w:hAnsi="Garamond"/>
          <w:i/>
          <w:iCs/>
          <w:sz w:val="24"/>
          <w:szCs w:val="24"/>
        </w:rPr>
        <w:t xml:space="preserve"> </w:t>
      </w:r>
      <w:r w:rsidR="0091194C">
        <w:rPr>
          <w:rFonts w:ascii="Garamond" w:hAnsi="Garamond"/>
          <w:i/>
          <w:iCs/>
          <w:sz w:val="24"/>
          <w:szCs w:val="24"/>
        </w:rPr>
        <w:t>p</w:t>
      </w:r>
      <w:r w:rsidR="0017486A">
        <w:rPr>
          <w:rFonts w:ascii="Garamond" w:hAnsi="Garamond"/>
          <w:i/>
          <w:iCs/>
          <w:sz w:val="24"/>
          <w:szCs w:val="24"/>
        </w:rPr>
        <w:t>anav</w:t>
      </w:r>
      <w:r w:rsidR="00A5746F">
        <w:rPr>
          <w:rFonts w:ascii="Garamond" w:hAnsi="Garamond"/>
          <w:sz w:val="24"/>
          <w:szCs w:val="24"/>
        </w:rPr>
        <w:t xml:space="preserve"> relates to </w:t>
      </w:r>
      <w:r w:rsidR="005920F7">
        <w:rPr>
          <w:rFonts w:ascii="Garamond" w:hAnsi="Garamond"/>
          <w:sz w:val="24"/>
          <w:szCs w:val="24"/>
        </w:rPr>
        <w:t>the facial</w:t>
      </w:r>
      <w:r w:rsidR="00A5746F">
        <w:rPr>
          <w:rFonts w:ascii="Garamond" w:hAnsi="Garamond"/>
          <w:sz w:val="24"/>
          <w:szCs w:val="24"/>
        </w:rPr>
        <w:t xml:space="preserve"> projection of light:</w:t>
      </w:r>
    </w:p>
    <w:p w:rsidR="003A7AEB" w:rsidRDefault="003A7AEB" w:rsidP="005920F7">
      <w:pPr>
        <w:pStyle w:val="NoSpacing"/>
        <w:rPr>
          <w:rFonts w:ascii="Garamond" w:hAnsi="Garamond"/>
          <w:sz w:val="24"/>
          <w:szCs w:val="24"/>
        </w:rPr>
      </w:pPr>
    </w:p>
    <w:p w:rsidR="00B679EB" w:rsidRPr="007C1AB9" w:rsidRDefault="00B679EB" w:rsidP="0035456B">
      <w:pPr>
        <w:pStyle w:val="NoSpacing"/>
        <w:rPr>
          <w:rFonts w:ascii="Garamond" w:hAnsi="Garamond"/>
          <w:b/>
          <w:bCs/>
          <w:sz w:val="24"/>
          <w:szCs w:val="24"/>
        </w:rPr>
      </w:pPr>
      <w:r w:rsidRPr="007C1AB9">
        <w:rPr>
          <w:rFonts w:ascii="Garamond" w:hAnsi="Garamond"/>
          <w:b/>
          <w:bCs/>
          <w:sz w:val="24"/>
          <w:szCs w:val="24"/>
        </w:rPr>
        <w:t xml:space="preserve">1. Rashi, Shemos 34:29 – </w:t>
      </w:r>
      <w:r w:rsidR="00F20190" w:rsidRPr="00F20190">
        <w:rPr>
          <w:rFonts w:ascii="Garamond" w:hAnsi="Garamond"/>
          <w:b/>
          <w:bCs/>
          <w:i/>
          <w:iCs/>
          <w:sz w:val="24"/>
          <w:szCs w:val="24"/>
        </w:rPr>
        <w:t>Karan Or Panav</w:t>
      </w:r>
      <w:r w:rsidR="00F20190">
        <w:rPr>
          <w:rFonts w:ascii="Garamond" w:hAnsi="Garamond"/>
          <w:b/>
          <w:bCs/>
          <w:sz w:val="24"/>
          <w:szCs w:val="24"/>
        </w:rPr>
        <w:t xml:space="preserve"> connotes the projection of light.</w:t>
      </w:r>
      <w:r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B679EB" w:rsidRPr="007C1AB9" w:rsidTr="00231685">
        <w:tc>
          <w:tcPr>
            <w:tcW w:w="4260" w:type="dxa"/>
          </w:tcPr>
          <w:p w:rsidR="00B679EB" w:rsidRPr="007C1AB9" w:rsidRDefault="00B679EB" w:rsidP="00B679EB">
            <w:pPr>
              <w:rPr>
                <w:rFonts w:ascii="Garamond" w:hAnsi="Garamond"/>
                <w:sz w:val="24"/>
                <w:szCs w:val="24"/>
              </w:rPr>
            </w:pPr>
            <w:r w:rsidRPr="00624D61">
              <w:rPr>
                <w:rStyle w:val="coversetext"/>
                <w:rFonts w:cstheme="majorBidi"/>
                <w:shd w:val="clear" w:color="auto" w:fill="FFFFFF"/>
                <w:rtl/>
              </w:rPr>
              <w:t>קרן</w:t>
            </w:r>
            <w:r w:rsidRPr="007A746B">
              <w:rPr>
                <w:rFonts w:ascii="Garamond" w:hAnsi="Garamond"/>
                <w:sz w:val="24"/>
                <w:szCs w:val="24"/>
              </w:rPr>
              <w:t xml:space="preserve"> is an expression </w:t>
            </w:r>
            <w:r>
              <w:rPr>
                <w:rFonts w:ascii="Garamond" w:hAnsi="Garamond"/>
                <w:sz w:val="24"/>
                <w:szCs w:val="24"/>
              </w:rPr>
              <w:t>related to</w:t>
            </w:r>
            <w:r w:rsidRPr="007A746B">
              <w:rPr>
                <w:rFonts w:ascii="Garamond" w:hAnsi="Garamond"/>
                <w:sz w:val="24"/>
                <w:szCs w:val="24"/>
              </w:rPr>
              <w:t xml:space="preserve"> the word </w:t>
            </w:r>
            <w:r w:rsidRPr="00624D61">
              <w:rPr>
                <w:rStyle w:val="coversetext"/>
                <w:rFonts w:cstheme="majorBidi"/>
                <w:shd w:val="clear" w:color="auto" w:fill="FFFFFF"/>
                <w:rtl/>
              </w:rPr>
              <w:t>קרנים</w:t>
            </w:r>
            <w:r w:rsidRPr="007A746B">
              <w:rPr>
                <w:rFonts w:ascii="Garamond" w:hAnsi="Garamond"/>
                <w:sz w:val="24"/>
                <w:szCs w:val="24"/>
              </w:rPr>
              <w:t xml:space="preserve"> “horns</w:t>
            </w:r>
            <w:r>
              <w:rPr>
                <w:rFonts w:ascii="Garamond" w:hAnsi="Garamond"/>
                <w:sz w:val="24"/>
                <w:szCs w:val="24"/>
              </w:rPr>
              <w:t>.</w:t>
            </w:r>
            <w:r w:rsidRPr="007A746B">
              <w:rPr>
                <w:rFonts w:ascii="Garamond" w:hAnsi="Garamond"/>
                <w:sz w:val="24"/>
                <w:szCs w:val="24"/>
              </w:rPr>
              <w:t xml:space="preserve">” </w:t>
            </w:r>
            <w:r>
              <w:rPr>
                <w:rFonts w:ascii="Garamond" w:hAnsi="Garamond"/>
                <w:sz w:val="24"/>
                <w:szCs w:val="24"/>
              </w:rPr>
              <w:t>For the light would shine and project like a horn.</w:t>
            </w:r>
            <w:r w:rsidRPr="007A746B">
              <w:rPr>
                <w:rFonts w:ascii="Garamond" w:hAnsi="Garamond"/>
                <w:sz w:val="24"/>
                <w:szCs w:val="24"/>
              </w:rPr>
              <w:t xml:space="preserve"> </w:t>
            </w:r>
          </w:p>
        </w:tc>
        <w:tc>
          <w:tcPr>
            <w:tcW w:w="4261" w:type="dxa"/>
            <w:shd w:val="clear" w:color="auto" w:fill="auto"/>
          </w:tcPr>
          <w:p w:rsidR="00B679EB" w:rsidRPr="00381D24" w:rsidRDefault="00B679EB" w:rsidP="00B679EB">
            <w:pPr>
              <w:pStyle w:val="NoSpacing"/>
              <w:bidi/>
              <w:rPr>
                <w:rStyle w:val="coversetext"/>
                <w:rFonts w:cstheme="majorBidi"/>
                <w:sz w:val="24"/>
                <w:szCs w:val="24"/>
                <w:shd w:val="clear" w:color="auto" w:fill="FFFFFF"/>
                <w:rtl/>
              </w:rPr>
            </w:pPr>
            <w:r w:rsidRPr="00381D24">
              <w:rPr>
                <w:rStyle w:val="coversetext"/>
                <w:rFonts w:cstheme="majorBidi"/>
                <w:sz w:val="24"/>
                <w:szCs w:val="24"/>
                <w:shd w:val="clear" w:color="auto" w:fill="FFFFFF"/>
                <w:rtl/>
              </w:rPr>
              <w:t>כי קרן</w:t>
            </w:r>
            <w:r w:rsidRPr="00381D24">
              <w:rPr>
                <w:rStyle w:val="coversetext"/>
                <w:rFonts w:cstheme="majorBidi"/>
                <w:sz w:val="24"/>
                <w:szCs w:val="24"/>
                <w:shd w:val="clear" w:color="auto" w:fill="FFFFFF"/>
              </w:rPr>
              <w:t xml:space="preserve"> – </w:t>
            </w:r>
            <w:r w:rsidRPr="00381D24">
              <w:rPr>
                <w:rStyle w:val="coversetext"/>
                <w:rFonts w:cstheme="majorBidi"/>
                <w:sz w:val="24"/>
                <w:szCs w:val="24"/>
                <w:shd w:val="clear" w:color="auto" w:fill="FFFFFF"/>
                <w:rtl/>
              </w:rPr>
              <w:t xml:space="preserve">לשון קרנים, שהאור מבהיק ובולט כמין קרן. </w:t>
            </w:r>
          </w:p>
          <w:p w:rsidR="00B679EB" w:rsidRPr="00381D24" w:rsidRDefault="00B679EB" w:rsidP="00231685">
            <w:pPr>
              <w:pStyle w:val="NoSpacing"/>
              <w:bidi/>
              <w:rPr>
                <w:rStyle w:val="coversetext"/>
                <w:rFonts w:cstheme="majorBidi"/>
                <w:sz w:val="24"/>
                <w:szCs w:val="24"/>
                <w:shd w:val="clear" w:color="auto" w:fill="FFFFFF"/>
              </w:rPr>
            </w:pPr>
          </w:p>
        </w:tc>
      </w:tr>
    </w:tbl>
    <w:p w:rsidR="00F60A23" w:rsidRDefault="003A771F" w:rsidP="009F7F7E">
      <w:pPr>
        <w:pStyle w:val="NoSpacing"/>
        <w:rPr>
          <w:rFonts w:ascii="Garamond" w:hAnsi="Garamond"/>
          <w:sz w:val="24"/>
          <w:szCs w:val="24"/>
        </w:rPr>
      </w:pPr>
      <w:r>
        <w:rPr>
          <w:rFonts w:ascii="Garamond" w:hAnsi="Garamond"/>
          <w:sz w:val="24"/>
          <w:szCs w:val="24"/>
        </w:rPr>
        <w:t xml:space="preserve">                                                                  </w:t>
      </w:r>
    </w:p>
    <w:p w:rsidR="0079348E" w:rsidRPr="007C1AB9" w:rsidRDefault="0079348E" w:rsidP="0091194C">
      <w:pPr>
        <w:pStyle w:val="NoSpacing"/>
        <w:rPr>
          <w:rFonts w:ascii="Garamond" w:hAnsi="Garamond"/>
          <w:sz w:val="24"/>
          <w:szCs w:val="24"/>
        </w:rPr>
      </w:pPr>
      <w:r w:rsidRPr="007C1AB9">
        <w:rPr>
          <w:rFonts w:ascii="Garamond" w:hAnsi="Garamond"/>
          <w:sz w:val="24"/>
          <w:szCs w:val="24"/>
        </w:rPr>
        <w:t>Th</w:t>
      </w:r>
      <w:r w:rsidR="00B679EB">
        <w:rPr>
          <w:rFonts w:ascii="Garamond" w:hAnsi="Garamond"/>
          <w:sz w:val="24"/>
          <w:szCs w:val="24"/>
        </w:rPr>
        <w:t>e</w:t>
      </w:r>
      <w:r w:rsidRPr="007C1AB9">
        <w:rPr>
          <w:rFonts w:ascii="Garamond" w:hAnsi="Garamond"/>
          <w:sz w:val="24"/>
          <w:szCs w:val="24"/>
        </w:rPr>
        <w:t xml:space="preserve"> mistranslation</w:t>
      </w:r>
      <w:r w:rsidR="00B679EB">
        <w:rPr>
          <w:rFonts w:ascii="Garamond" w:hAnsi="Garamond"/>
          <w:sz w:val="24"/>
          <w:szCs w:val="24"/>
        </w:rPr>
        <w:t xml:space="preserve"> of </w:t>
      </w:r>
      <w:r w:rsidR="0091194C">
        <w:rPr>
          <w:rFonts w:ascii="Garamond" w:hAnsi="Garamond"/>
          <w:i/>
          <w:iCs/>
          <w:sz w:val="24"/>
          <w:szCs w:val="24"/>
        </w:rPr>
        <w:t>k</w:t>
      </w:r>
      <w:r w:rsidR="0041498A" w:rsidRPr="00983D58">
        <w:rPr>
          <w:rFonts w:ascii="Garamond" w:hAnsi="Garamond"/>
          <w:i/>
          <w:iCs/>
          <w:sz w:val="24"/>
          <w:szCs w:val="24"/>
        </w:rPr>
        <w:t>a</w:t>
      </w:r>
      <w:r w:rsidR="00B679EB" w:rsidRPr="00983D58">
        <w:rPr>
          <w:rFonts w:ascii="Garamond" w:hAnsi="Garamond"/>
          <w:i/>
          <w:iCs/>
          <w:sz w:val="24"/>
          <w:szCs w:val="24"/>
        </w:rPr>
        <w:t>r</w:t>
      </w:r>
      <w:r w:rsidR="0041498A" w:rsidRPr="00983D58">
        <w:rPr>
          <w:rFonts w:ascii="Garamond" w:hAnsi="Garamond"/>
          <w:i/>
          <w:iCs/>
          <w:sz w:val="24"/>
          <w:szCs w:val="24"/>
        </w:rPr>
        <w:t>a</w:t>
      </w:r>
      <w:r w:rsidR="00B679EB" w:rsidRPr="00983D58">
        <w:rPr>
          <w:rFonts w:ascii="Garamond" w:hAnsi="Garamond"/>
          <w:i/>
          <w:iCs/>
          <w:sz w:val="24"/>
          <w:szCs w:val="24"/>
        </w:rPr>
        <w:t xml:space="preserve">n </w:t>
      </w:r>
      <w:r w:rsidR="0091194C">
        <w:rPr>
          <w:rFonts w:ascii="Garamond" w:hAnsi="Garamond"/>
          <w:i/>
          <w:iCs/>
          <w:sz w:val="24"/>
          <w:szCs w:val="24"/>
        </w:rPr>
        <w:t>o</w:t>
      </w:r>
      <w:r w:rsidR="00B679EB" w:rsidRPr="00983D58">
        <w:rPr>
          <w:rFonts w:ascii="Garamond" w:hAnsi="Garamond"/>
          <w:i/>
          <w:iCs/>
          <w:sz w:val="24"/>
          <w:szCs w:val="24"/>
        </w:rPr>
        <w:t>r</w:t>
      </w:r>
      <w:r w:rsidR="00983D58" w:rsidRPr="00983D58">
        <w:rPr>
          <w:rFonts w:ascii="Garamond" w:hAnsi="Garamond"/>
          <w:i/>
          <w:iCs/>
          <w:sz w:val="24"/>
          <w:szCs w:val="24"/>
        </w:rPr>
        <w:t xml:space="preserve"> </w:t>
      </w:r>
      <w:r w:rsidR="0091194C">
        <w:rPr>
          <w:rFonts w:ascii="Garamond" w:hAnsi="Garamond"/>
          <w:i/>
          <w:iCs/>
          <w:sz w:val="24"/>
          <w:szCs w:val="24"/>
        </w:rPr>
        <w:t>p</w:t>
      </w:r>
      <w:r w:rsidR="00983D58" w:rsidRPr="00983D58">
        <w:rPr>
          <w:rFonts w:ascii="Garamond" w:hAnsi="Garamond"/>
          <w:i/>
          <w:iCs/>
          <w:sz w:val="24"/>
          <w:szCs w:val="24"/>
        </w:rPr>
        <w:t>anav</w:t>
      </w:r>
      <w:r w:rsidR="00B679EB">
        <w:rPr>
          <w:rFonts w:ascii="Garamond" w:hAnsi="Garamond"/>
          <w:sz w:val="24"/>
          <w:szCs w:val="24"/>
        </w:rPr>
        <w:t xml:space="preserve"> as </w:t>
      </w:r>
      <w:r w:rsidR="0017486A">
        <w:rPr>
          <w:rFonts w:ascii="Garamond" w:hAnsi="Garamond"/>
          <w:sz w:val="24"/>
          <w:szCs w:val="24"/>
        </w:rPr>
        <w:t>physical</w:t>
      </w:r>
      <w:r w:rsidR="00B679EB">
        <w:rPr>
          <w:rFonts w:ascii="Garamond" w:hAnsi="Garamond"/>
          <w:sz w:val="24"/>
          <w:szCs w:val="24"/>
        </w:rPr>
        <w:t xml:space="preserve"> horns</w:t>
      </w:r>
      <w:r w:rsidRPr="007C1AB9">
        <w:rPr>
          <w:rFonts w:ascii="Garamond" w:hAnsi="Garamond"/>
          <w:sz w:val="24"/>
          <w:szCs w:val="24"/>
        </w:rPr>
        <w:t xml:space="preserve"> motivated the </w:t>
      </w:r>
      <w:r w:rsidR="00B679EB" w:rsidRPr="007C1AB9">
        <w:rPr>
          <w:rFonts w:ascii="Garamond" w:hAnsi="Garamond"/>
          <w:sz w:val="24"/>
          <w:szCs w:val="24"/>
        </w:rPr>
        <w:t>grandson of Rashi</w:t>
      </w:r>
      <w:r w:rsidR="00B679EB">
        <w:rPr>
          <w:rFonts w:ascii="Garamond" w:hAnsi="Garamond"/>
          <w:sz w:val="24"/>
          <w:szCs w:val="24"/>
        </w:rPr>
        <w:t xml:space="preserve"> </w:t>
      </w:r>
      <w:r w:rsidR="00B679EB" w:rsidRPr="00B679EB">
        <w:rPr>
          <w:rFonts w:ascii="Garamond" w:hAnsi="Garamond"/>
          <w:sz w:val="24"/>
          <w:szCs w:val="24"/>
        </w:rPr>
        <w:t>–</w:t>
      </w:r>
      <w:r w:rsidRPr="007C1AB9">
        <w:rPr>
          <w:rFonts w:ascii="Garamond" w:hAnsi="Garamond"/>
          <w:sz w:val="24"/>
          <w:szCs w:val="24"/>
        </w:rPr>
        <w:t>Rashbam</w:t>
      </w:r>
      <w:r w:rsidR="00B679EB">
        <w:rPr>
          <w:rFonts w:ascii="Garamond" w:hAnsi="Garamond"/>
          <w:sz w:val="24"/>
          <w:szCs w:val="24"/>
        </w:rPr>
        <w:t xml:space="preserve"> </w:t>
      </w:r>
      <w:r w:rsidR="00B679EB" w:rsidRPr="00B679EB">
        <w:rPr>
          <w:rFonts w:ascii="Garamond" w:hAnsi="Garamond"/>
          <w:sz w:val="24"/>
          <w:szCs w:val="24"/>
        </w:rPr>
        <w:t>–</w:t>
      </w:r>
      <w:r w:rsidR="00B679EB">
        <w:rPr>
          <w:rFonts w:ascii="Garamond" w:hAnsi="Garamond"/>
          <w:sz w:val="24"/>
          <w:szCs w:val="24"/>
        </w:rPr>
        <w:t xml:space="preserve"> </w:t>
      </w:r>
      <w:r w:rsidRPr="007C1AB9">
        <w:rPr>
          <w:rFonts w:ascii="Garamond" w:hAnsi="Garamond"/>
          <w:sz w:val="24"/>
          <w:szCs w:val="24"/>
        </w:rPr>
        <w:t xml:space="preserve">to </w:t>
      </w:r>
      <w:r w:rsidR="00F86466">
        <w:rPr>
          <w:rFonts w:ascii="Garamond" w:hAnsi="Garamond"/>
          <w:sz w:val="24"/>
          <w:szCs w:val="24"/>
        </w:rPr>
        <w:t xml:space="preserve">later </w:t>
      </w:r>
      <w:r w:rsidRPr="007C1AB9">
        <w:rPr>
          <w:rFonts w:ascii="Garamond" w:hAnsi="Garamond"/>
          <w:sz w:val="24"/>
          <w:szCs w:val="24"/>
        </w:rPr>
        <w:t xml:space="preserve">clarify any </w:t>
      </w:r>
      <w:r w:rsidR="007C1AB9" w:rsidRPr="007C1AB9">
        <w:rPr>
          <w:rFonts w:ascii="Garamond" w:hAnsi="Garamond"/>
          <w:sz w:val="24"/>
          <w:szCs w:val="24"/>
        </w:rPr>
        <w:t>ambiguity</w:t>
      </w:r>
      <w:r w:rsidRPr="007C1AB9">
        <w:rPr>
          <w:rFonts w:ascii="Garamond" w:hAnsi="Garamond"/>
          <w:sz w:val="24"/>
          <w:szCs w:val="24"/>
        </w:rPr>
        <w:t xml:space="preserve"> of the correct translation:</w:t>
      </w:r>
    </w:p>
    <w:p w:rsidR="0079348E" w:rsidRPr="007C1AB9" w:rsidRDefault="0079348E" w:rsidP="0079348E">
      <w:pPr>
        <w:pStyle w:val="NoSpacing"/>
        <w:rPr>
          <w:rFonts w:ascii="Garamond" w:hAnsi="Garamond"/>
          <w:sz w:val="24"/>
          <w:szCs w:val="24"/>
        </w:rPr>
      </w:pPr>
    </w:p>
    <w:p w:rsidR="0079348E" w:rsidRPr="007C1AB9" w:rsidRDefault="00F62944" w:rsidP="0091194C">
      <w:pPr>
        <w:pStyle w:val="NoSpacing"/>
        <w:rPr>
          <w:rFonts w:ascii="Garamond" w:hAnsi="Garamond"/>
          <w:b/>
          <w:bCs/>
          <w:sz w:val="24"/>
          <w:szCs w:val="24"/>
        </w:rPr>
      </w:pPr>
      <w:r>
        <w:rPr>
          <w:rFonts w:ascii="Garamond" w:hAnsi="Garamond"/>
          <w:b/>
          <w:bCs/>
          <w:sz w:val="24"/>
          <w:szCs w:val="24"/>
        </w:rPr>
        <w:t>2</w:t>
      </w:r>
      <w:r w:rsidR="007C1AB9" w:rsidRPr="007C1AB9">
        <w:rPr>
          <w:rFonts w:ascii="Garamond" w:hAnsi="Garamond"/>
          <w:b/>
          <w:bCs/>
          <w:sz w:val="24"/>
          <w:szCs w:val="24"/>
        </w:rPr>
        <w:t xml:space="preserve">. </w:t>
      </w:r>
      <w:r w:rsidR="0079348E" w:rsidRPr="007C1AB9">
        <w:rPr>
          <w:rFonts w:ascii="Garamond" w:hAnsi="Garamond"/>
          <w:b/>
          <w:bCs/>
          <w:sz w:val="24"/>
          <w:szCs w:val="24"/>
        </w:rPr>
        <w:t xml:space="preserve">Rashbam, </w:t>
      </w:r>
      <w:r w:rsidR="007C1AB9" w:rsidRPr="007C1AB9">
        <w:rPr>
          <w:rFonts w:ascii="Garamond" w:hAnsi="Garamond"/>
          <w:b/>
          <w:bCs/>
          <w:sz w:val="24"/>
          <w:szCs w:val="24"/>
        </w:rPr>
        <w:t>Shemos</w:t>
      </w:r>
      <w:r w:rsidR="0079348E" w:rsidRPr="007C1AB9">
        <w:rPr>
          <w:rFonts w:ascii="Garamond" w:hAnsi="Garamond"/>
          <w:b/>
          <w:bCs/>
          <w:sz w:val="24"/>
          <w:szCs w:val="24"/>
        </w:rPr>
        <w:t xml:space="preserve"> 34:29 – </w:t>
      </w:r>
      <w:r w:rsidR="002717FA" w:rsidRPr="00F20190">
        <w:rPr>
          <w:rFonts w:ascii="Garamond" w:hAnsi="Garamond"/>
          <w:b/>
          <w:bCs/>
          <w:i/>
          <w:iCs/>
          <w:sz w:val="24"/>
          <w:szCs w:val="24"/>
        </w:rPr>
        <w:t xml:space="preserve">Karan </w:t>
      </w:r>
      <w:r w:rsidR="0091194C">
        <w:rPr>
          <w:rFonts w:ascii="Garamond" w:hAnsi="Garamond"/>
          <w:b/>
          <w:bCs/>
          <w:i/>
          <w:iCs/>
          <w:sz w:val="24"/>
          <w:szCs w:val="24"/>
        </w:rPr>
        <w:t>o</w:t>
      </w:r>
      <w:r w:rsidR="002717FA" w:rsidRPr="00F20190">
        <w:rPr>
          <w:rFonts w:ascii="Garamond" w:hAnsi="Garamond"/>
          <w:b/>
          <w:bCs/>
          <w:i/>
          <w:iCs/>
          <w:sz w:val="24"/>
          <w:szCs w:val="24"/>
        </w:rPr>
        <w:t xml:space="preserve">r </w:t>
      </w:r>
      <w:r w:rsidR="0091194C">
        <w:rPr>
          <w:rFonts w:ascii="Garamond" w:hAnsi="Garamond"/>
          <w:b/>
          <w:bCs/>
          <w:i/>
          <w:iCs/>
          <w:sz w:val="24"/>
          <w:szCs w:val="24"/>
        </w:rPr>
        <w:t>p</w:t>
      </w:r>
      <w:r w:rsidR="002717FA" w:rsidRPr="00F20190">
        <w:rPr>
          <w:rFonts w:ascii="Garamond" w:hAnsi="Garamond"/>
          <w:b/>
          <w:bCs/>
          <w:i/>
          <w:iCs/>
          <w:sz w:val="24"/>
          <w:szCs w:val="24"/>
        </w:rPr>
        <w:t>anav</w:t>
      </w:r>
      <w:r w:rsidR="0079348E" w:rsidRPr="007C1AB9">
        <w:rPr>
          <w:rFonts w:ascii="Garamond" w:hAnsi="Garamond"/>
          <w:b/>
          <w:bCs/>
          <w:sz w:val="24"/>
          <w:szCs w:val="24"/>
        </w:rPr>
        <w:t xml:space="preserve"> </w:t>
      </w:r>
      <w:r w:rsidR="002717FA">
        <w:rPr>
          <w:rFonts w:ascii="Garamond" w:hAnsi="Garamond"/>
          <w:b/>
          <w:bCs/>
          <w:sz w:val="24"/>
          <w:szCs w:val="24"/>
        </w:rPr>
        <w:t>does not mean actual horns like those of an ox</w:t>
      </w:r>
      <w:r w:rsidR="0079348E"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11"/>
      </w:tblGrid>
      <w:tr w:rsidR="0079348E" w:rsidRPr="007C1AB9" w:rsidTr="009B68B0">
        <w:trPr>
          <w:trHeight w:val="3500"/>
        </w:trPr>
        <w:tc>
          <w:tcPr>
            <w:tcW w:w="4310" w:type="dxa"/>
          </w:tcPr>
          <w:p w:rsidR="0079348E" w:rsidRPr="00141895" w:rsidRDefault="0079348E" w:rsidP="00983D58">
            <w:pPr>
              <w:pStyle w:val="NoSpacing"/>
              <w:rPr>
                <w:rFonts w:ascii="Garamond" w:hAnsi="Garamond"/>
                <w:sz w:val="24"/>
                <w:szCs w:val="24"/>
              </w:rPr>
            </w:pPr>
            <w:r w:rsidRPr="004A43D0">
              <w:rPr>
                <w:rFonts w:ascii="Garamond" w:hAnsi="Garamond"/>
                <w:sz w:val="24"/>
                <w:szCs w:val="24"/>
              </w:rPr>
              <w:t xml:space="preserve">[HIS FACE] WAS RADIANT: [The word </w:t>
            </w:r>
            <w:r w:rsidRPr="004A43D0">
              <w:rPr>
                <w:rFonts w:ascii="Garamond" w:hAnsi="Garamond" w:cs="Times New Roman"/>
                <w:sz w:val="24"/>
                <w:szCs w:val="24"/>
                <w:rtl/>
              </w:rPr>
              <w:t>קרן</w:t>
            </w:r>
            <w:r w:rsidRPr="004A43D0">
              <w:rPr>
                <w:rFonts w:ascii="Garamond" w:hAnsi="Garamond"/>
                <w:sz w:val="24"/>
                <w:szCs w:val="24"/>
              </w:rPr>
              <w:t xml:space="preserve"> is] related to the idea of </w:t>
            </w:r>
            <w:r w:rsidRPr="004A43D0">
              <w:rPr>
                <w:rFonts w:ascii="Garamond" w:hAnsi="Garamond" w:cs="Times New Roman"/>
                <w:sz w:val="24"/>
                <w:szCs w:val="24"/>
                <w:rtl/>
              </w:rPr>
              <w:t>הוד</w:t>
            </w:r>
            <w:r w:rsidRPr="004A43D0">
              <w:rPr>
                <w:rFonts w:ascii="Garamond" w:hAnsi="Garamond"/>
                <w:sz w:val="24"/>
                <w:szCs w:val="24"/>
              </w:rPr>
              <w:t xml:space="preserve"> – grandeur. It is like the word </w:t>
            </w:r>
            <w:r w:rsidRPr="004A43D0">
              <w:rPr>
                <w:rFonts w:ascii="Garamond" w:hAnsi="Garamond" w:cs="Times New Roman"/>
                <w:sz w:val="24"/>
                <w:szCs w:val="24"/>
                <w:rtl/>
              </w:rPr>
              <w:t>קרנים</w:t>
            </w:r>
            <w:r w:rsidRPr="004A43D0">
              <w:rPr>
                <w:rFonts w:ascii="Garamond" w:hAnsi="Garamond"/>
                <w:sz w:val="24"/>
                <w:szCs w:val="24"/>
              </w:rPr>
              <w:t xml:space="preserve"> in the phrase (Chavakuk</w:t>
            </w:r>
            <w:r w:rsidRPr="00141895">
              <w:rPr>
                <w:rFonts w:ascii="Garamond" w:hAnsi="Garamond"/>
                <w:sz w:val="24"/>
                <w:szCs w:val="24"/>
              </w:rPr>
              <w:t xml:space="preserve">. 3:4), </w:t>
            </w:r>
            <w:r w:rsidR="00983D58" w:rsidRPr="00141895">
              <w:rPr>
                <w:rFonts w:ascii="Garamond" w:hAnsi="Garamond"/>
                <w:sz w:val="24"/>
                <w:szCs w:val="24"/>
              </w:rPr>
              <w:t>“</w:t>
            </w:r>
            <w:r w:rsidR="007C1AB9" w:rsidRPr="00141895">
              <w:rPr>
                <w:rFonts w:ascii="Garamond" w:hAnsi="Garamond"/>
                <w:sz w:val="24"/>
                <w:szCs w:val="24"/>
              </w:rPr>
              <w:t>W</w:t>
            </w:r>
            <w:r w:rsidRPr="00141895">
              <w:rPr>
                <w:rFonts w:ascii="Garamond" w:hAnsi="Garamond"/>
                <w:sz w:val="24"/>
                <w:szCs w:val="24"/>
              </w:rPr>
              <w:t>hich gives off rays (</w:t>
            </w:r>
            <w:r w:rsidRPr="00141895">
              <w:rPr>
                <w:rFonts w:ascii="Garamond" w:hAnsi="Garamond" w:cs="Times New Roman"/>
                <w:sz w:val="24"/>
                <w:szCs w:val="24"/>
                <w:rtl/>
              </w:rPr>
              <w:t>קרנים</w:t>
            </w:r>
            <w:r w:rsidRPr="00141895">
              <w:rPr>
                <w:rFonts w:ascii="Garamond" w:hAnsi="Garamond"/>
                <w:sz w:val="24"/>
                <w:szCs w:val="24"/>
              </w:rPr>
              <w:t>) on every side.</w:t>
            </w:r>
            <w:r w:rsidR="00983D58" w:rsidRPr="00141895">
              <w:rPr>
                <w:rFonts w:ascii="Garamond" w:hAnsi="Garamond"/>
                <w:sz w:val="24"/>
                <w:szCs w:val="24"/>
              </w:rPr>
              <w:t>”</w:t>
            </w:r>
          </w:p>
          <w:p w:rsidR="0079348E" w:rsidRPr="004A43D0" w:rsidRDefault="0079348E" w:rsidP="0091194C">
            <w:pPr>
              <w:pStyle w:val="NoSpacing"/>
              <w:rPr>
                <w:rFonts w:ascii="Garamond" w:hAnsi="Garamond"/>
                <w:sz w:val="24"/>
                <w:szCs w:val="24"/>
              </w:rPr>
            </w:pPr>
            <w:r w:rsidRPr="00141895">
              <w:rPr>
                <w:rFonts w:ascii="Garamond" w:hAnsi="Garamond"/>
                <w:sz w:val="24"/>
                <w:szCs w:val="24"/>
              </w:rPr>
              <w:t xml:space="preserve">Anyone who </w:t>
            </w:r>
            <w:r w:rsidR="0091194C">
              <w:rPr>
                <w:rFonts w:ascii="Garamond" w:hAnsi="Garamond"/>
                <w:sz w:val="24"/>
                <w:szCs w:val="24"/>
              </w:rPr>
              <w:t xml:space="preserve">sees </w:t>
            </w:r>
            <w:r w:rsidRPr="00141895">
              <w:rPr>
                <w:rFonts w:ascii="Garamond" w:hAnsi="Garamond" w:cs="Times New Roman"/>
                <w:sz w:val="24"/>
                <w:szCs w:val="24"/>
                <w:rtl/>
              </w:rPr>
              <w:t>קרן</w:t>
            </w:r>
            <w:r w:rsidRPr="00141895">
              <w:rPr>
                <w:rFonts w:ascii="Garamond" w:hAnsi="Garamond"/>
                <w:sz w:val="24"/>
                <w:szCs w:val="24"/>
              </w:rPr>
              <w:t xml:space="preserve">, in this verse, </w:t>
            </w:r>
            <w:r w:rsidR="0091194C">
              <w:rPr>
                <w:rFonts w:ascii="Garamond" w:hAnsi="Garamond"/>
                <w:sz w:val="24"/>
                <w:szCs w:val="24"/>
              </w:rPr>
              <w:t xml:space="preserve">as denoting </w:t>
            </w:r>
            <w:r w:rsidR="00983D58" w:rsidRPr="00141895">
              <w:rPr>
                <w:rFonts w:ascii="Garamond" w:hAnsi="Garamond"/>
                <w:sz w:val="24"/>
                <w:szCs w:val="24"/>
              </w:rPr>
              <w:t>“</w:t>
            </w:r>
            <w:r w:rsidRPr="00141895">
              <w:rPr>
                <w:rFonts w:ascii="Garamond" w:hAnsi="Garamond"/>
                <w:sz w:val="24"/>
                <w:szCs w:val="24"/>
              </w:rPr>
              <w:t>horn,</w:t>
            </w:r>
            <w:r w:rsidR="00983D58" w:rsidRPr="00141895">
              <w:rPr>
                <w:rFonts w:ascii="Garamond" w:hAnsi="Garamond"/>
                <w:sz w:val="24"/>
                <w:szCs w:val="24"/>
              </w:rPr>
              <w:t>”</w:t>
            </w:r>
            <w:r w:rsidRPr="00141895">
              <w:rPr>
                <w:rFonts w:ascii="Garamond" w:hAnsi="Garamond"/>
                <w:sz w:val="24"/>
                <w:szCs w:val="24"/>
              </w:rPr>
              <w:t xml:space="preserve"> as in the phrase (Deut. 33:17),</w:t>
            </w:r>
            <w:r w:rsidRPr="004A43D0">
              <w:rPr>
                <w:rFonts w:ascii="Garamond" w:hAnsi="Garamond"/>
                <w:sz w:val="24"/>
                <w:szCs w:val="24"/>
              </w:rPr>
              <w:t xml:space="preserve"> "He has horns like the horns of the wild ox (</w:t>
            </w:r>
            <w:r w:rsidRPr="004A43D0">
              <w:rPr>
                <w:rFonts w:ascii="Garamond" w:hAnsi="Garamond" w:cs="Times New Roman"/>
                <w:sz w:val="24"/>
                <w:szCs w:val="24"/>
                <w:rtl/>
              </w:rPr>
              <w:t>קרני ראם קרניו</w:t>
            </w:r>
            <w:r w:rsidRPr="004A43D0">
              <w:rPr>
                <w:rFonts w:ascii="Garamond" w:hAnsi="Garamond"/>
                <w:sz w:val="24"/>
                <w:szCs w:val="24"/>
              </w:rPr>
              <w:t>)," is a fool. For many words in the Torah have [at least] two [separate, distinct] meaning</w:t>
            </w:r>
            <w:r w:rsidR="0091194C">
              <w:rPr>
                <w:rFonts w:ascii="Garamond" w:hAnsi="Garamond"/>
                <w:sz w:val="24"/>
                <w:szCs w:val="24"/>
              </w:rPr>
              <w:t>s</w:t>
            </w:r>
            <w:r w:rsidRPr="004A43D0">
              <w:rPr>
                <w:rFonts w:ascii="Garamond" w:hAnsi="Garamond"/>
                <w:sz w:val="24"/>
                <w:szCs w:val="24"/>
              </w:rPr>
              <w:t>. So</w:t>
            </w:r>
            <w:r w:rsidR="0091194C">
              <w:rPr>
                <w:rFonts w:ascii="Garamond" w:hAnsi="Garamond"/>
                <w:sz w:val="24"/>
                <w:szCs w:val="24"/>
              </w:rPr>
              <w:t>,</w:t>
            </w:r>
            <w:r w:rsidRPr="004A43D0">
              <w:rPr>
                <w:rFonts w:ascii="Garamond" w:hAnsi="Garamond"/>
                <w:sz w:val="24"/>
                <w:szCs w:val="24"/>
              </w:rPr>
              <w:t xml:space="preserve"> </w:t>
            </w:r>
            <w:r w:rsidR="0091194C">
              <w:rPr>
                <w:rFonts w:ascii="Garamond" w:hAnsi="Garamond"/>
                <w:sz w:val="24"/>
                <w:szCs w:val="24"/>
              </w:rPr>
              <w:t xml:space="preserve">too, did [medieval grammarian] </w:t>
            </w:r>
            <w:r w:rsidRPr="004A43D0">
              <w:rPr>
                <w:rFonts w:ascii="Garamond" w:hAnsi="Garamond"/>
                <w:sz w:val="24"/>
                <w:szCs w:val="24"/>
              </w:rPr>
              <w:t>Menahem explain</w:t>
            </w:r>
            <w:r w:rsidR="0091194C">
              <w:rPr>
                <w:rFonts w:ascii="Garamond" w:hAnsi="Garamond"/>
                <w:sz w:val="24"/>
                <w:szCs w:val="24"/>
              </w:rPr>
              <w:t xml:space="preserve"> it</w:t>
            </w:r>
            <w:r w:rsidRPr="004A43D0">
              <w:rPr>
                <w:rFonts w:ascii="Garamond" w:hAnsi="Garamond"/>
                <w:sz w:val="24"/>
                <w:szCs w:val="24"/>
              </w:rPr>
              <w:t>.</w:t>
            </w:r>
          </w:p>
        </w:tc>
        <w:tc>
          <w:tcPr>
            <w:tcW w:w="4311" w:type="dxa"/>
          </w:tcPr>
          <w:p w:rsidR="0079348E" w:rsidRPr="002C545E" w:rsidRDefault="0079348E" w:rsidP="0091194C">
            <w:pPr>
              <w:pStyle w:val="NoSpacing"/>
              <w:bidi/>
              <w:rPr>
                <w:rFonts w:asciiTheme="majorBidi" w:hAnsiTheme="majorBidi" w:cstheme="majorBidi"/>
                <w:sz w:val="24"/>
                <w:szCs w:val="24"/>
              </w:rPr>
            </w:pPr>
            <w:r w:rsidRPr="004A43D0">
              <w:rPr>
                <w:rFonts w:asciiTheme="majorBidi" w:eastAsia="Times New Roman" w:hAnsiTheme="majorBidi" w:cstheme="majorBidi"/>
                <w:b/>
                <w:bCs/>
                <w:sz w:val="24"/>
                <w:szCs w:val="24"/>
                <w:rtl/>
              </w:rPr>
              <w:t>כי קרן</w:t>
            </w:r>
            <w:r w:rsidRPr="004A43D0">
              <w:rPr>
                <w:rFonts w:asciiTheme="majorBidi" w:eastAsia="Times New Roman" w:hAnsiTheme="majorBidi" w:cstheme="majorBidi"/>
                <w:sz w:val="24"/>
                <w:szCs w:val="24"/>
                <w:rtl/>
              </w:rPr>
              <w:t> </w:t>
            </w:r>
            <w:r w:rsidRPr="004A43D0">
              <w:rPr>
                <w:rFonts w:asciiTheme="majorBidi" w:eastAsia="Times New Roman" w:hAnsiTheme="majorBidi" w:cstheme="majorBidi"/>
                <w:sz w:val="24"/>
                <w:szCs w:val="24"/>
              </w:rPr>
              <w:t xml:space="preserve">– </w:t>
            </w:r>
            <w:r w:rsidRPr="004A43D0">
              <w:rPr>
                <w:rFonts w:asciiTheme="majorBidi" w:eastAsia="Times New Roman" w:hAnsiTheme="majorBidi" w:cstheme="majorBidi"/>
                <w:sz w:val="24"/>
                <w:szCs w:val="24"/>
                <w:rtl/>
              </w:rPr>
              <w:t>לשון הוד, וכמוהו: קרנים מידו לו </w:t>
            </w:r>
            <w:r w:rsidR="00EA41A4" w:rsidRPr="002C545E">
              <w:rPr>
                <w:rFonts w:asciiTheme="majorBidi" w:eastAsia="Times New Roman" w:hAnsiTheme="majorBidi" w:cstheme="majorBidi"/>
                <w:sz w:val="24"/>
                <w:szCs w:val="24"/>
                <w:rtl/>
              </w:rPr>
              <w:t>[</w:t>
            </w:r>
            <w:r w:rsidRPr="002C545E">
              <w:rPr>
                <w:rFonts w:asciiTheme="majorBidi" w:eastAsia="Times New Roman" w:hAnsiTheme="majorBidi" w:cstheme="majorBidi"/>
                <w:sz w:val="24"/>
                <w:szCs w:val="24"/>
                <w:rtl/>
              </w:rPr>
              <w:t>חבקוק ג</w:t>
            </w:r>
            <w:r w:rsidR="0091194C">
              <w:rPr>
                <w:rFonts w:asciiTheme="majorBidi" w:eastAsia="Times New Roman" w:hAnsiTheme="majorBidi" w:cstheme="majorBidi" w:hint="cs"/>
                <w:sz w:val="24"/>
                <w:szCs w:val="24"/>
                <w:rtl/>
              </w:rPr>
              <w:t xml:space="preserve">, </w:t>
            </w:r>
            <w:r w:rsidRPr="002C545E">
              <w:rPr>
                <w:rFonts w:asciiTheme="majorBidi" w:eastAsia="Times New Roman" w:hAnsiTheme="majorBidi" w:cstheme="majorBidi"/>
                <w:sz w:val="24"/>
                <w:szCs w:val="24"/>
                <w:rtl/>
              </w:rPr>
              <w:t>ד</w:t>
            </w:r>
            <w:r w:rsidR="00EA41A4" w:rsidRPr="002C545E">
              <w:rPr>
                <w:rFonts w:asciiTheme="majorBidi" w:eastAsia="Times New Roman" w:hAnsiTheme="majorBidi" w:cstheme="majorBidi"/>
                <w:sz w:val="24"/>
                <w:szCs w:val="24"/>
                <w:rtl/>
              </w:rPr>
              <w:t>].</w:t>
            </w:r>
          </w:p>
          <w:p w:rsidR="0079348E" w:rsidRPr="004A43D0" w:rsidRDefault="0079348E" w:rsidP="0079348E">
            <w:pPr>
              <w:pStyle w:val="NoSpacing"/>
              <w:bidi/>
              <w:rPr>
                <w:rFonts w:asciiTheme="majorBidi" w:hAnsiTheme="majorBidi" w:cstheme="majorBidi"/>
                <w:sz w:val="24"/>
                <w:szCs w:val="24"/>
              </w:rPr>
            </w:pPr>
          </w:p>
          <w:p w:rsidR="0079348E" w:rsidRPr="004A43D0" w:rsidRDefault="0079348E" w:rsidP="0079348E">
            <w:pPr>
              <w:pStyle w:val="NoSpacing"/>
              <w:bidi/>
              <w:rPr>
                <w:rFonts w:asciiTheme="majorBidi" w:hAnsiTheme="majorBidi" w:cstheme="majorBidi"/>
                <w:sz w:val="24"/>
                <w:szCs w:val="24"/>
              </w:rPr>
            </w:pPr>
          </w:p>
          <w:p w:rsidR="0079348E" w:rsidRPr="004A43D0" w:rsidRDefault="0079348E" w:rsidP="0079348E">
            <w:pPr>
              <w:pStyle w:val="NoSpacing"/>
              <w:bidi/>
              <w:rPr>
                <w:rFonts w:asciiTheme="majorBidi" w:hAnsiTheme="majorBidi" w:cstheme="majorBidi"/>
                <w:sz w:val="24"/>
                <w:szCs w:val="24"/>
              </w:rPr>
            </w:pPr>
          </w:p>
          <w:p w:rsidR="0079348E" w:rsidRPr="004A43D0" w:rsidRDefault="0079348E" w:rsidP="0091194C">
            <w:pPr>
              <w:pStyle w:val="NoSpacing"/>
              <w:bidi/>
              <w:rPr>
                <w:rFonts w:asciiTheme="majorBidi" w:eastAsia="Times New Roman" w:hAnsiTheme="majorBidi" w:cstheme="majorBidi"/>
                <w:sz w:val="24"/>
                <w:szCs w:val="24"/>
              </w:rPr>
            </w:pPr>
            <w:r w:rsidRPr="004A43D0">
              <w:rPr>
                <w:rFonts w:asciiTheme="majorBidi" w:eastAsia="Times New Roman" w:hAnsiTheme="majorBidi" w:cstheme="majorBidi"/>
                <w:sz w:val="24"/>
                <w:szCs w:val="24"/>
                <w:rtl/>
              </w:rPr>
              <w:t>והמדמהו לקרני ראם קרניו </w:t>
            </w:r>
            <w:r w:rsidR="00EA41A4" w:rsidRPr="004A43D0">
              <w:rPr>
                <w:rFonts w:asciiTheme="majorBidi" w:eastAsia="Times New Roman" w:hAnsiTheme="majorBidi" w:cstheme="majorBidi"/>
                <w:sz w:val="24"/>
                <w:szCs w:val="24"/>
              </w:rPr>
              <w:t>]</w:t>
            </w:r>
            <w:r w:rsidRPr="002C545E">
              <w:rPr>
                <w:rFonts w:asciiTheme="majorBidi" w:eastAsia="Times New Roman" w:hAnsiTheme="majorBidi" w:cstheme="majorBidi"/>
                <w:sz w:val="24"/>
                <w:szCs w:val="24"/>
                <w:rtl/>
              </w:rPr>
              <w:t>דברים לג</w:t>
            </w:r>
            <w:r w:rsidR="0091194C">
              <w:rPr>
                <w:rFonts w:asciiTheme="majorBidi" w:eastAsia="Times New Roman" w:hAnsiTheme="majorBidi" w:cstheme="majorBidi" w:hint="cs"/>
                <w:sz w:val="24"/>
                <w:szCs w:val="24"/>
                <w:rtl/>
              </w:rPr>
              <w:t xml:space="preserve">, </w:t>
            </w:r>
            <w:r w:rsidRPr="002C545E">
              <w:rPr>
                <w:rFonts w:asciiTheme="majorBidi" w:eastAsia="Times New Roman" w:hAnsiTheme="majorBidi" w:cstheme="majorBidi"/>
                <w:sz w:val="24"/>
                <w:szCs w:val="24"/>
                <w:rtl/>
              </w:rPr>
              <w:t>יז</w:t>
            </w:r>
            <w:r w:rsidR="00EA41A4" w:rsidRPr="002C545E">
              <w:rPr>
                <w:rFonts w:asciiTheme="majorBidi" w:eastAsia="Times New Roman" w:hAnsiTheme="majorBidi" w:cstheme="majorBidi"/>
                <w:sz w:val="24"/>
                <w:szCs w:val="24"/>
                <w:rtl/>
              </w:rPr>
              <w:t xml:space="preserve"> ]</w:t>
            </w:r>
            <w:r w:rsidRPr="004A43D0">
              <w:rPr>
                <w:rFonts w:asciiTheme="majorBidi" w:eastAsia="Times New Roman" w:hAnsiTheme="majorBidi" w:cstheme="majorBidi"/>
                <w:sz w:val="24"/>
                <w:szCs w:val="24"/>
              </w:rPr>
              <w:t> </w:t>
            </w:r>
            <w:r w:rsidRPr="004A43D0">
              <w:rPr>
                <w:rFonts w:asciiTheme="majorBidi" w:eastAsia="Times New Roman" w:hAnsiTheme="majorBidi" w:cstheme="majorBidi"/>
                <w:sz w:val="24"/>
                <w:szCs w:val="24"/>
                <w:rtl/>
              </w:rPr>
              <w:t>אינו אלא שוטה, כי שתי מחלקות הם ברוב תיבות שבתורה. וגם מנחם (מחברת: קרן) כן פירש</w:t>
            </w:r>
            <w:r w:rsidRPr="004A43D0">
              <w:rPr>
                <w:rFonts w:asciiTheme="majorBidi" w:eastAsia="Times New Roman" w:hAnsiTheme="majorBidi" w:cstheme="majorBidi"/>
                <w:sz w:val="24"/>
                <w:szCs w:val="24"/>
              </w:rPr>
              <w:t>.</w:t>
            </w:r>
          </w:p>
          <w:p w:rsidR="0079348E" w:rsidRPr="007C1AB9" w:rsidRDefault="0079348E" w:rsidP="00231685">
            <w:pPr>
              <w:bidi/>
              <w:rPr>
                <w:rFonts w:ascii="Garamond" w:hAnsi="Garamond"/>
                <w:b/>
                <w:bCs/>
                <w:sz w:val="24"/>
                <w:szCs w:val="24"/>
              </w:rPr>
            </w:pPr>
          </w:p>
        </w:tc>
      </w:tr>
    </w:tbl>
    <w:p w:rsidR="0079348E" w:rsidRPr="007C1AB9" w:rsidRDefault="0079348E" w:rsidP="0079348E">
      <w:pPr>
        <w:pStyle w:val="NoSpacing"/>
        <w:rPr>
          <w:rFonts w:ascii="Garamond" w:hAnsi="Garamond"/>
          <w:sz w:val="24"/>
          <w:szCs w:val="24"/>
        </w:rPr>
      </w:pPr>
    </w:p>
    <w:p w:rsidR="00DA701E" w:rsidRDefault="00305A90" w:rsidP="00153B8B">
      <w:pPr>
        <w:pStyle w:val="NoSpacing"/>
        <w:rPr>
          <w:rFonts w:ascii="Garamond" w:hAnsi="Garamond"/>
          <w:sz w:val="24"/>
          <w:szCs w:val="24"/>
        </w:rPr>
      </w:pPr>
      <w:r>
        <w:rPr>
          <w:rFonts w:ascii="Garamond" w:hAnsi="Garamond"/>
          <w:sz w:val="24"/>
          <w:szCs w:val="24"/>
        </w:rPr>
        <w:t xml:space="preserve">The </w:t>
      </w:r>
      <w:r w:rsidR="00365CF1">
        <w:rPr>
          <w:rFonts w:ascii="Garamond" w:hAnsi="Garamond"/>
          <w:sz w:val="24"/>
          <w:szCs w:val="24"/>
        </w:rPr>
        <w:t>Torah</w:t>
      </w:r>
      <w:r>
        <w:rPr>
          <w:rFonts w:ascii="Garamond" w:hAnsi="Garamond"/>
          <w:sz w:val="24"/>
          <w:szCs w:val="24"/>
        </w:rPr>
        <w:t>’s</w:t>
      </w:r>
      <w:r w:rsidR="00365CF1">
        <w:rPr>
          <w:rFonts w:ascii="Garamond" w:hAnsi="Garamond"/>
          <w:sz w:val="24"/>
          <w:szCs w:val="24"/>
        </w:rPr>
        <w:t xml:space="preserve"> </w:t>
      </w:r>
      <w:r w:rsidR="00884404">
        <w:rPr>
          <w:rFonts w:ascii="Garamond" w:hAnsi="Garamond"/>
          <w:sz w:val="24"/>
          <w:szCs w:val="24"/>
        </w:rPr>
        <w:t>descri</w:t>
      </w:r>
      <w:r>
        <w:rPr>
          <w:rFonts w:ascii="Garamond" w:hAnsi="Garamond"/>
          <w:sz w:val="24"/>
          <w:szCs w:val="24"/>
        </w:rPr>
        <w:t>ption of</w:t>
      </w:r>
      <w:r w:rsidR="00365CF1">
        <w:rPr>
          <w:rFonts w:ascii="Garamond" w:hAnsi="Garamond"/>
          <w:sz w:val="24"/>
          <w:szCs w:val="24"/>
        </w:rPr>
        <w:t xml:space="preserve"> Moshe descending</w:t>
      </w:r>
      <w:r>
        <w:rPr>
          <w:rFonts w:ascii="Garamond" w:hAnsi="Garamond"/>
          <w:sz w:val="24"/>
          <w:szCs w:val="24"/>
        </w:rPr>
        <w:t xml:space="preserve"> with the </w:t>
      </w:r>
      <w:r w:rsidR="00567D9F">
        <w:rPr>
          <w:rFonts w:ascii="Garamond" w:hAnsi="Garamond"/>
          <w:sz w:val="24"/>
          <w:szCs w:val="24"/>
        </w:rPr>
        <w:t xml:space="preserve">Second </w:t>
      </w:r>
      <w:r>
        <w:rPr>
          <w:rFonts w:ascii="Garamond" w:hAnsi="Garamond"/>
          <w:sz w:val="24"/>
          <w:szCs w:val="24"/>
        </w:rPr>
        <w:t>Tablets</w:t>
      </w:r>
      <w:r w:rsidR="00365CF1">
        <w:rPr>
          <w:rFonts w:ascii="Garamond" w:hAnsi="Garamond"/>
          <w:sz w:val="24"/>
          <w:szCs w:val="24"/>
        </w:rPr>
        <w:t xml:space="preserve"> </w:t>
      </w:r>
      <w:r w:rsidR="00464D96">
        <w:rPr>
          <w:rFonts w:ascii="Garamond" w:hAnsi="Garamond"/>
          <w:sz w:val="24"/>
          <w:szCs w:val="24"/>
        </w:rPr>
        <w:t>with</w:t>
      </w:r>
      <w:r w:rsidR="00365CF1">
        <w:rPr>
          <w:rFonts w:ascii="Garamond" w:hAnsi="Garamond"/>
          <w:sz w:val="24"/>
          <w:szCs w:val="24"/>
        </w:rPr>
        <w:t xml:space="preserve"> a radiant </w:t>
      </w:r>
      <w:r w:rsidR="00464D96">
        <w:rPr>
          <w:rFonts w:ascii="Garamond" w:hAnsi="Garamond"/>
          <w:sz w:val="24"/>
          <w:szCs w:val="24"/>
        </w:rPr>
        <w:t xml:space="preserve">visage </w:t>
      </w:r>
      <w:r w:rsidR="00DA701E">
        <w:rPr>
          <w:rFonts w:ascii="Garamond" w:hAnsi="Garamond"/>
          <w:sz w:val="24"/>
          <w:szCs w:val="24"/>
        </w:rPr>
        <w:t>is the</w:t>
      </w:r>
      <w:r w:rsidR="00A5746F">
        <w:rPr>
          <w:rFonts w:ascii="Garamond" w:hAnsi="Garamond"/>
          <w:sz w:val="24"/>
          <w:szCs w:val="24"/>
        </w:rPr>
        <w:t xml:space="preserve"> </w:t>
      </w:r>
      <w:r w:rsidR="0075703E">
        <w:rPr>
          <w:rFonts w:ascii="Garamond" w:hAnsi="Garamond"/>
          <w:sz w:val="24"/>
          <w:szCs w:val="24"/>
        </w:rPr>
        <w:t xml:space="preserve">direct </w:t>
      </w:r>
      <w:r w:rsidR="00DA701E">
        <w:rPr>
          <w:rFonts w:ascii="Garamond" w:hAnsi="Garamond"/>
          <w:sz w:val="24"/>
          <w:szCs w:val="24"/>
        </w:rPr>
        <w:t>result</w:t>
      </w:r>
      <w:r w:rsidR="00D86C8C">
        <w:rPr>
          <w:rFonts w:ascii="Garamond" w:hAnsi="Garamond"/>
          <w:sz w:val="24"/>
          <w:szCs w:val="24"/>
        </w:rPr>
        <w:t xml:space="preserve"> of Moshe reaching a lofty spiritual level that enabled</w:t>
      </w:r>
      <w:r w:rsidR="00A5746F">
        <w:rPr>
          <w:rFonts w:ascii="Garamond" w:hAnsi="Garamond"/>
          <w:sz w:val="24"/>
          <w:szCs w:val="24"/>
        </w:rPr>
        <w:t xml:space="preserve"> </w:t>
      </w:r>
      <w:r w:rsidR="00D86C8C">
        <w:rPr>
          <w:rFonts w:ascii="Garamond" w:hAnsi="Garamond"/>
          <w:sz w:val="24"/>
          <w:szCs w:val="24"/>
        </w:rPr>
        <w:t>him to</w:t>
      </w:r>
      <w:r w:rsidR="00A5746F">
        <w:rPr>
          <w:rFonts w:ascii="Garamond" w:hAnsi="Garamond"/>
          <w:sz w:val="24"/>
          <w:szCs w:val="24"/>
        </w:rPr>
        <w:t xml:space="preserve"> communicat</w:t>
      </w:r>
      <w:r w:rsidR="00D86C8C">
        <w:rPr>
          <w:rFonts w:ascii="Garamond" w:hAnsi="Garamond"/>
          <w:sz w:val="24"/>
          <w:szCs w:val="24"/>
        </w:rPr>
        <w:t>e</w:t>
      </w:r>
      <w:r w:rsidR="00A5746F">
        <w:rPr>
          <w:rFonts w:ascii="Garamond" w:hAnsi="Garamond"/>
          <w:sz w:val="24"/>
          <w:szCs w:val="24"/>
        </w:rPr>
        <w:t xml:space="preserve"> </w:t>
      </w:r>
      <w:r w:rsidR="00D86C8C">
        <w:rPr>
          <w:rFonts w:ascii="Garamond" w:hAnsi="Garamond"/>
          <w:sz w:val="24"/>
          <w:szCs w:val="24"/>
        </w:rPr>
        <w:t>with</w:t>
      </w:r>
      <w:r w:rsidR="00A5746F">
        <w:rPr>
          <w:rFonts w:ascii="Garamond" w:hAnsi="Garamond"/>
          <w:sz w:val="24"/>
          <w:szCs w:val="24"/>
        </w:rPr>
        <w:t xml:space="preserve"> G-d</w:t>
      </w:r>
      <w:r w:rsidR="00D86C8C">
        <w:rPr>
          <w:rFonts w:ascii="Garamond" w:hAnsi="Garamond"/>
          <w:sz w:val="24"/>
          <w:szCs w:val="24"/>
        </w:rPr>
        <w:t>,</w:t>
      </w:r>
      <w:r w:rsidR="00A5746F">
        <w:rPr>
          <w:rFonts w:ascii="Garamond" w:hAnsi="Garamond"/>
          <w:sz w:val="24"/>
          <w:szCs w:val="24"/>
        </w:rPr>
        <w:t xml:space="preserve"> </w:t>
      </w:r>
      <w:r w:rsidR="00464D96">
        <w:rPr>
          <w:rFonts w:ascii="Garamond" w:hAnsi="Garamond"/>
          <w:sz w:val="24"/>
          <w:szCs w:val="24"/>
        </w:rPr>
        <w:t xml:space="preserve">the level of </w:t>
      </w:r>
      <w:r w:rsidR="00611B91">
        <w:rPr>
          <w:rFonts w:ascii="Garamond" w:hAnsi="Garamond"/>
          <w:sz w:val="24"/>
          <w:szCs w:val="24"/>
        </w:rPr>
        <w:t xml:space="preserve">prophecy. </w:t>
      </w:r>
      <w:r w:rsidR="00464D96">
        <w:rPr>
          <w:rFonts w:ascii="Garamond" w:hAnsi="Garamond"/>
          <w:sz w:val="24"/>
          <w:szCs w:val="24"/>
        </w:rPr>
        <w:t xml:space="preserve">But this raises a difficulty. </w:t>
      </w:r>
      <w:r w:rsidR="00611B91">
        <w:rPr>
          <w:rFonts w:ascii="Garamond" w:hAnsi="Garamond"/>
          <w:sz w:val="24"/>
          <w:szCs w:val="24"/>
        </w:rPr>
        <w:t xml:space="preserve">If </w:t>
      </w:r>
      <w:r w:rsidR="00464D96">
        <w:rPr>
          <w:rFonts w:ascii="Garamond" w:hAnsi="Garamond"/>
          <w:sz w:val="24"/>
          <w:szCs w:val="24"/>
        </w:rPr>
        <w:t xml:space="preserve">this is </w:t>
      </w:r>
      <w:r w:rsidR="00611B91">
        <w:rPr>
          <w:rFonts w:ascii="Garamond" w:hAnsi="Garamond"/>
          <w:sz w:val="24"/>
          <w:szCs w:val="24"/>
        </w:rPr>
        <w:t xml:space="preserve">so, Moshe also prophesied </w:t>
      </w:r>
      <w:r w:rsidR="00DA701E">
        <w:rPr>
          <w:rFonts w:ascii="Garamond" w:hAnsi="Garamond"/>
          <w:sz w:val="24"/>
          <w:szCs w:val="24"/>
        </w:rPr>
        <w:t>the first time he</w:t>
      </w:r>
      <w:r w:rsidR="00611B91">
        <w:rPr>
          <w:rFonts w:ascii="Garamond" w:hAnsi="Garamond"/>
          <w:sz w:val="24"/>
          <w:szCs w:val="24"/>
        </w:rPr>
        <w:t xml:space="preserve"> received the Torah</w:t>
      </w:r>
      <w:r w:rsidR="00DA701E">
        <w:rPr>
          <w:rFonts w:ascii="Garamond" w:hAnsi="Garamond"/>
          <w:sz w:val="24"/>
          <w:szCs w:val="24"/>
        </w:rPr>
        <w:t xml:space="preserve"> on Mount Sinai along with</w:t>
      </w:r>
      <w:r w:rsidR="00611B91">
        <w:rPr>
          <w:rFonts w:ascii="Garamond" w:hAnsi="Garamond"/>
          <w:sz w:val="24"/>
          <w:szCs w:val="24"/>
        </w:rPr>
        <w:t xml:space="preserve"> </w:t>
      </w:r>
      <w:r w:rsidR="00DA701E">
        <w:rPr>
          <w:rFonts w:ascii="Garamond" w:hAnsi="Garamond"/>
          <w:sz w:val="24"/>
          <w:szCs w:val="24"/>
        </w:rPr>
        <w:t>the</w:t>
      </w:r>
      <w:r w:rsidR="00611B91">
        <w:rPr>
          <w:rFonts w:ascii="Garamond" w:hAnsi="Garamond"/>
          <w:sz w:val="24"/>
          <w:szCs w:val="24"/>
        </w:rPr>
        <w:t xml:space="preserve"> </w:t>
      </w:r>
      <w:r w:rsidR="00153B8B">
        <w:rPr>
          <w:rFonts w:ascii="Garamond" w:hAnsi="Garamond"/>
          <w:sz w:val="24"/>
          <w:szCs w:val="24"/>
        </w:rPr>
        <w:t>F</w:t>
      </w:r>
      <w:r w:rsidR="00611B91">
        <w:rPr>
          <w:rFonts w:ascii="Garamond" w:hAnsi="Garamond"/>
          <w:sz w:val="24"/>
          <w:szCs w:val="24"/>
        </w:rPr>
        <w:t xml:space="preserve">irst </w:t>
      </w:r>
      <w:r w:rsidR="00153B8B">
        <w:rPr>
          <w:rFonts w:ascii="Garamond" w:hAnsi="Garamond"/>
          <w:sz w:val="24"/>
          <w:szCs w:val="24"/>
        </w:rPr>
        <w:t>S</w:t>
      </w:r>
      <w:r w:rsidR="00611B91">
        <w:rPr>
          <w:rFonts w:ascii="Garamond" w:hAnsi="Garamond"/>
          <w:sz w:val="24"/>
          <w:szCs w:val="24"/>
        </w:rPr>
        <w:t>et of Tablets</w:t>
      </w:r>
      <w:r w:rsidR="00464D96">
        <w:rPr>
          <w:rFonts w:ascii="Garamond" w:hAnsi="Garamond"/>
          <w:sz w:val="24"/>
          <w:szCs w:val="24"/>
        </w:rPr>
        <w:t>. Why</w:t>
      </w:r>
      <w:r w:rsidR="00611B91">
        <w:rPr>
          <w:rFonts w:ascii="Garamond" w:hAnsi="Garamond"/>
          <w:sz w:val="24"/>
          <w:szCs w:val="24"/>
        </w:rPr>
        <w:t xml:space="preserve"> did</w:t>
      </w:r>
      <w:r w:rsidR="00464D96">
        <w:rPr>
          <w:rFonts w:ascii="Garamond" w:hAnsi="Garamond"/>
          <w:sz w:val="24"/>
          <w:szCs w:val="24"/>
        </w:rPr>
        <w:t xml:space="preserve"> he</w:t>
      </w:r>
      <w:r w:rsidR="00611B91">
        <w:rPr>
          <w:rFonts w:ascii="Garamond" w:hAnsi="Garamond"/>
          <w:sz w:val="24"/>
          <w:szCs w:val="24"/>
        </w:rPr>
        <w:t xml:space="preserve"> not</w:t>
      </w:r>
      <w:r w:rsidR="00D94764">
        <w:rPr>
          <w:rFonts w:ascii="Garamond" w:hAnsi="Garamond"/>
          <w:sz w:val="24"/>
          <w:szCs w:val="24"/>
        </w:rPr>
        <w:t xml:space="preserve"> then</w:t>
      </w:r>
      <w:r w:rsidR="00611B91">
        <w:rPr>
          <w:rFonts w:ascii="Garamond" w:hAnsi="Garamond"/>
          <w:sz w:val="24"/>
          <w:szCs w:val="24"/>
        </w:rPr>
        <w:t xml:space="preserve"> descend with</w:t>
      </w:r>
      <w:r w:rsidR="00464D96">
        <w:rPr>
          <w:rFonts w:ascii="Garamond" w:hAnsi="Garamond"/>
          <w:sz w:val="24"/>
          <w:szCs w:val="24"/>
        </w:rPr>
        <w:t xml:space="preserve"> his face radiant?</w:t>
      </w:r>
      <w:r w:rsidR="00611B91">
        <w:rPr>
          <w:rFonts w:ascii="Garamond" w:hAnsi="Garamond"/>
          <w:sz w:val="24"/>
          <w:szCs w:val="24"/>
        </w:rPr>
        <w:t xml:space="preserve"> </w:t>
      </w:r>
    </w:p>
    <w:p w:rsidR="00DA701E" w:rsidRDefault="00DA701E" w:rsidP="00DA701E">
      <w:pPr>
        <w:pStyle w:val="NoSpacing"/>
        <w:rPr>
          <w:rFonts w:ascii="Garamond" w:hAnsi="Garamond"/>
          <w:sz w:val="24"/>
          <w:szCs w:val="24"/>
        </w:rPr>
      </w:pPr>
    </w:p>
    <w:p w:rsidR="009F72F0" w:rsidRDefault="00611B91" w:rsidP="00F26B56">
      <w:pPr>
        <w:pStyle w:val="NoSpacing"/>
        <w:rPr>
          <w:rFonts w:ascii="Garamond" w:hAnsi="Garamond"/>
          <w:sz w:val="24"/>
          <w:szCs w:val="24"/>
        </w:rPr>
      </w:pPr>
      <w:r>
        <w:rPr>
          <w:rFonts w:ascii="Garamond" w:hAnsi="Garamond"/>
          <w:sz w:val="24"/>
          <w:szCs w:val="24"/>
        </w:rPr>
        <w:t>Furth</w:t>
      </w:r>
      <w:r w:rsidR="00DA701E">
        <w:rPr>
          <w:rFonts w:ascii="Garamond" w:hAnsi="Garamond"/>
          <w:sz w:val="24"/>
          <w:szCs w:val="24"/>
        </w:rPr>
        <w:t>ermore, the Talmud states that f</w:t>
      </w:r>
      <w:r>
        <w:rPr>
          <w:rFonts w:ascii="Garamond" w:hAnsi="Garamond"/>
          <w:sz w:val="24"/>
          <w:szCs w:val="24"/>
        </w:rPr>
        <w:t xml:space="preserve">rom the time of Avraham until the Second Temple there were </w:t>
      </w:r>
      <w:r w:rsidRPr="00611B91">
        <w:rPr>
          <w:rFonts w:ascii="Garamond" w:hAnsi="Garamond"/>
          <w:i/>
          <w:iCs/>
          <w:sz w:val="24"/>
          <w:szCs w:val="24"/>
        </w:rPr>
        <w:t>hundreds of thousands</w:t>
      </w:r>
      <w:r>
        <w:rPr>
          <w:rFonts w:ascii="Garamond" w:hAnsi="Garamond"/>
          <w:sz w:val="24"/>
          <w:szCs w:val="24"/>
        </w:rPr>
        <w:t xml:space="preserve"> of prophets </w:t>
      </w:r>
      <w:r w:rsidRPr="00DD6813">
        <w:rPr>
          <w:rFonts w:ascii="Garamond" w:hAnsi="Garamond"/>
          <w:sz w:val="24"/>
          <w:szCs w:val="24"/>
        </w:rPr>
        <w:t>(see below</w:t>
      </w:r>
      <w:r w:rsidR="00CD4BD0" w:rsidRPr="00DD6813">
        <w:rPr>
          <w:rFonts w:ascii="Garamond" w:hAnsi="Garamond"/>
          <w:sz w:val="24"/>
          <w:szCs w:val="24"/>
        </w:rPr>
        <w:t xml:space="preserve"> Page </w:t>
      </w:r>
      <w:r w:rsidR="007A5241" w:rsidRPr="00DD6813">
        <w:rPr>
          <w:rFonts w:ascii="Garamond" w:hAnsi="Garamond"/>
          <w:sz w:val="24"/>
          <w:szCs w:val="24"/>
        </w:rPr>
        <w:t>5</w:t>
      </w:r>
      <w:r w:rsidRPr="00DD6813">
        <w:rPr>
          <w:rFonts w:ascii="Garamond" w:hAnsi="Garamond"/>
          <w:sz w:val="24"/>
          <w:szCs w:val="24"/>
        </w:rPr>
        <w:t xml:space="preserve"> Source </w:t>
      </w:r>
      <w:r w:rsidR="007A5241" w:rsidRPr="00DD6813">
        <w:rPr>
          <w:rFonts w:ascii="Garamond" w:hAnsi="Garamond"/>
          <w:sz w:val="24"/>
          <w:szCs w:val="24"/>
        </w:rPr>
        <w:t>3</w:t>
      </w:r>
      <w:r w:rsidRPr="00DD6813">
        <w:rPr>
          <w:rFonts w:ascii="Garamond" w:hAnsi="Garamond"/>
          <w:sz w:val="24"/>
          <w:szCs w:val="24"/>
        </w:rPr>
        <w:t>),</w:t>
      </w:r>
      <w:r>
        <w:rPr>
          <w:rFonts w:ascii="Garamond" w:hAnsi="Garamond"/>
          <w:sz w:val="24"/>
          <w:szCs w:val="24"/>
        </w:rPr>
        <w:t xml:space="preserve"> yet only Moshe R</w:t>
      </w:r>
      <w:r w:rsidR="00F26B56">
        <w:rPr>
          <w:rFonts w:ascii="Garamond" w:hAnsi="Garamond"/>
          <w:sz w:val="24"/>
          <w:szCs w:val="24"/>
        </w:rPr>
        <w:t>a</w:t>
      </w:r>
      <w:r>
        <w:rPr>
          <w:rFonts w:ascii="Garamond" w:hAnsi="Garamond"/>
          <w:sz w:val="24"/>
          <w:szCs w:val="24"/>
        </w:rPr>
        <w:t>b</w:t>
      </w:r>
      <w:r w:rsidR="00950455">
        <w:rPr>
          <w:rFonts w:ascii="Garamond" w:hAnsi="Garamond"/>
          <w:sz w:val="24"/>
          <w:szCs w:val="24"/>
        </w:rPr>
        <w:t>b</w:t>
      </w:r>
      <w:r>
        <w:rPr>
          <w:rFonts w:ascii="Garamond" w:hAnsi="Garamond"/>
          <w:sz w:val="24"/>
          <w:szCs w:val="24"/>
        </w:rPr>
        <w:t xml:space="preserve">einu is described </w:t>
      </w:r>
      <w:r w:rsidR="00DA701E">
        <w:rPr>
          <w:rFonts w:ascii="Garamond" w:hAnsi="Garamond"/>
          <w:sz w:val="24"/>
          <w:szCs w:val="24"/>
        </w:rPr>
        <w:t>as</w:t>
      </w:r>
      <w:r w:rsidR="00F26B56">
        <w:rPr>
          <w:rFonts w:ascii="Garamond" w:hAnsi="Garamond"/>
          <w:sz w:val="24"/>
          <w:szCs w:val="24"/>
        </w:rPr>
        <w:t xml:space="preserve">  having a radiant face.</w:t>
      </w:r>
      <w:r w:rsidR="0075703E">
        <w:rPr>
          <w:rFonts w:ascii="Garamond" w:hAnsi="Garamond"/>
          <w:i/>
          <w:iCs/>
          <w:sz w:val="24"/>
          <w:szCs w:val="24"/>
        </w:rPr>
        <w:t xml:space="preserve"> </w:t>
      </w:r>
      <w:r w:rsidR="0075703E" w:rsidRPr="0075703E">
        <w:rPr>
          <w:rFonts w:ascii="Garamond" w:hAnsi="Garamond"/>
          <w:sz w:val="24"/>
          <w:szCs w:val="24"/>
        </w:rPr>
        <w:t>Why?</w:t>
      </w:r>
      <w:r>
        <w:rPr>
          <w:rFonts w:ascii="Garamond" w:hAnsi="Garamond"/>
          <w:i/>
          <w:iCs/>
          <w:sz w:val="24"/>
          <w:szCs w:val="24"/>
        </w:rPr>
        <w:t xml:space="preserve"> </w:t>
      </w:r>
      <w:r w:rsidR="000B13F6">
        <w:rPr>
          <w:rFonts w:ascii="Garamond" w:hAnsi="Garamond"/>
          <w:sz w:val="24"/>
          <w:szCs w:val="24"/>
        </w:rPr>
        <w:t xml:space="preserve">In order to answer these questions, we first need to </w:t>
      </w:r>
      <w:r>
        <w:rPr>
          <w:rFonts w:ascii="Garamond" w:hAnsi="Garamond"/>
          <w:sz w:val="24"/>
          <w:szCs w:val="24"/>
        </w:rPr>
        <w:t>gain</w:t>
      </w:r>
      <w:r w:rsidR="000B13F6">
        <w:rPr>
          <w:rFonts w:ascii="Garamond" w:hAnsi="Garamond"/>
          <w:sz w:val="24"/>
          <w:szCs w:val="24"/>
        </w:rPr>
        <w:t xml:space="preserve"> </w:t>
      </w:r>
      <w:r>
        <w:rPr>
          <w:rFonts w:ascii="Garamond" w:hAnsi="Garamond"/>
          <w:sz w:val="24"/>
          <w:szCs w:val="24"/>
        </w:rPr>
        <w:t xml:space="preserve">insight into </w:t>
      </w:r>
      <w:r w:rsidR="000B13F6">
        <w:rPr>
          <w:rFonts w:ascii="Garamond" w:hAnsi="Garamond"/>
          <w:sz w:val="24"/>
          <w:szCs w:val="24"/>
        </w:rPr>
        <w:t>the nature of prophecy in general and the</w:t>
      </w:r>
      <w:r w:rsidR="00521222">
        <w:rPr>
          <w:rFonts w:ascii="Garamond" w:hAnsi="Garamond"/>
          <w:sz w:val="24"/>
          <w:szCs w:val="24"/>
        </w:rPr>
        <w:t>n the</w:t>
      </w:r>
      <w:r w:rsidR="000B13F6">
        <w:rPr>
          <w:rFonts w:ascii="Garamond" w:hAnsi="Garamond"/>
          <w:sz w:val="24"/>
          <w:szCs w:val="24"/>
        </w:rPr>
        <w:t xml:space="preserve"> unique le</w:t>
      </w:r>
      <w:r w:rsidR="00305A90">
        <w:rPr>
          <w:rFonts w:ascii="Garamond" w:hAnsi="Garamond"/>
          <w:sz w:val="24"/>
          <w:szCs w:val="24"/>
        </w:rPr>
        <w:t xml:space="preserve">vel of Moshe </w:t>
      </w:r>
      <w:r w:rsidR="000A2B20">
        <w:rPr>
          <w:rFonts w:ascii="Garamond" w:hAnsi="Garamond"/>
          <w:sz w:val="24"/>
          <w:szCs w:val="24"/>
        </w:rPr>
        <w:t>Rabbeinu</w:t>
      </w:r>
      <w:r w:rsidR="00305A90">
        <w:rPr>
          <w:rFonts w:ascii="Garamond" w:hAnsi="Garamond"/>
          <w:sz w:val="24"/>
          <w:szCs w:val="24"/>
        </w:rPr>
        <w:t>’s prophecy in particular.</w:t>
      </w:r>
    </w:p>
    <w:p w:rsidR="000B13F6" w:rsidRDefault="000B13F6" w:rsidP="005662B7">
      <w:pPr>
        <w:pStyle w:val="NoSpacing"/>
        <w:rPr>
          <w:rFonts w:ascii="Garamond" w:hAnsi="Garamond"/>
          <w:b/>
          <w:bCs/>
          <w:sz w:val="24"/>
          <w:szCs w:val="24"/>
        </w:rPr>
      </w:pPr>
      <w:r>
        <w:rPr>
          <w:rFonts w:ascii="Garamond" w:hAnsi="Garamond"/>
          <w:b/>
          <w:bCs/>
          <w:sz w:val="24"/>
          <w:szCs w:val="24"/>
        </w:rPr>
        <w:lastRenderedPageBreak/>
        <w:t>Section II. The Nature of Prophecy</w:t>
      </w:r>
    </w:p>
    <w:p w:rsidR="000B13F6" w:rsidRDefault="000B13F6" w:rsidP="005662B7">
      <w:pPr>
        <w:pStyle w:val="NoSpacing"/>
        <w:rPr>
          <w:rFonts w:ascii="Garamond" w:hAnsi="Garamond"/>
          <w:b/>
          <w:bCs/>
          <w:sz w:val="24"/>
          <w:szCs w:val="24"/>
        </w:rPr>
      </w:pPr>
    </w:p>
    <w:p w:rsidR="000B13F6" w:rsidRDefault="000B13F6" w:rsidP="00020EDA">
      <w:pPr>
        <w:pStyle w:val="NoSpacing"/>
        <w:rPr>
          <w:rFonts w:ascii="Garamond" w:hAnsi="Garamond"/>
          <w:b/>
          <w:bCs/>
          <w:sz w:val="24"/>
          <w:szCs w:val="24"/>
        </w:rPr>
      </w:pPr>
      <w:r>
        <w:rPr>
          <w:rFonts w:ascii="Garamond" w:hAnsi="Garamond"/>
          <w:b/>
          <w:bCs/>
          <w:sz w:val="24"/>
          <w:szCs w:val="24"/>
        </w:rPr>
        <w:t xml:space="preserve">(This Section is </w:t>
      </w:r>
      <w:r w:rsidR="00020EDA">
        <w:rPr>
          <w:rFonts w:ascii="Garamond" w:hAnsi="Garamond"/>
          <w:b/>
          <w:bCs/>
          <w:sz w:val="24"/>
          <w:szCs w:val="24"/>
        </w:rPr>
        <w:t>adapted from</w:t>
      </w:r>
      <w:r>
        <w:rPr>
          <w:rFonts w:ascii="Garamond" w:hAnsi="Garamond"/>
          <w:b/>
          <w:bCs/>
          <w:sz w:val="24"/>
          <w:szCs w:val="24"/>
        </w:rPr>
        <w:t xml:space="preserve"> the Olami Morasha class on </w:t>
      </w:r>
      <w:hyperlink r:id="rId11" w:history="1">
        <w:r w:rsidRPr="005C1AFF">
          <w:rPr>
            <w:rStyle w:val="Hyperlink"/>
            <w:rFonts w:ascii="Garamond" w:hAnsi="Garamond"/>
            <w:b/>
            <w:bCs/>
            <w:sz w:val="24"/>
            <w:szCs w:val="24"/>
          </w:rPr>
          <w:t>Prophecy I</w:t>
        </w:r>
      </w:hyperlink>
      <w:r>
        <w:rPr>
          <w:rFonts w:ascii="Garamond" w:hAnsi="Garamond"/>
          <w:b/>
          <w:bCs/>
          <w:sz w:val="24"/>
          <w:szCs w:val="24"/>
        </w:rPr>
        <w:t>.</w:t>
      </w:r>
      <w:r w:rsidR="005C1AFF">
        <w:rPr>
          <w:rFonts w:ascii="Garamond" w:hAnsi="Garamond"/>
          <w:b/>
          <w:bCs/>
          <w:sz w:val="24"/>
          <w:szCs w:val="24"/>
        </w:rPr>
        <w:t>)</w:t>
      </w:r>
      <w:r>
        <w:rPr>
          <w:rFonts w:ascii="Garamond" w:hAnsi="Garamond"/>
          <w:b/>
          <w:bCs/>
          <w:sz w:val="24"/>
          <w:szCs w:val="24"/>
        </w:rPr>
        <w:t xml:space="preserve"> </w:t>
      </w:r>
    </w:p>
    <w:p w:rsidR="005C1AFF" w:rsidRDefault="005C1AFF" w:rsidP="005662B7">
      <w:pPr>
        <w:pStyle w:val="NoSpacing"/>
        <w:rPr>
          <w:rFonts w:ascii="Garamond" w:hAnsi="Garamond"/>
          <w:b/>
          <w:bCs/>
          <w:sz w:val="24"/>
          <w:szCs w:val="24"/>
        </w:rPr>
      </w:pPr>
    </w:p>
    <w:p w:rsidR="000B13F6" w:rsidRDefault="000B13F6" w:rsidP="00D86C8C">
      <w:pPr>
        <w:pStyle w:val="NoSpacing"/>
        <w:rPr>
          <w:rFonts w:ascii="Garamond" w:hAnsi="Garamond"/>
          <w:b/>
          <w:bCs/>
          <w:sz w:val="24"/>
          <w:szCs w:val="24"/>
        </w:rPr>
      </w:pPr>
      <w:r>
        <w:rPr>
          <w:rFonts w:ascii="Garamond" w:hAnsi="Garamond"/>
          <w:b/>
          <w:bCs/>
          <w:sz w:val="24"/>
          <w:szCs w:val="24"/>
        </w:rPr>
        <w:t xml:space="preserve">Part A.  </w:t>
      </w:r>
      <w:r w:rsidR="00D86C8C">
        <w:rPr>
          <w:rFonts w:ascii="Garamond" w:hAnsi="Garamond"/>
          <w:b/>
          <w:bCs/>
        </w:rPr>
        <w:t>What is</w:t>
      </w:r>
      <w:r>
        <w:rPr>
          <w:rFonts w:ascii="Garamond" w:hAnsi="Garamond"/>
          <w:b/>
          <w:bCs/>
        </w:rPr>
        <w:t xml:space="preserve"> Prophecy</w:t>
      </w:r>
      <w:r w:rsidR="009900B4">
        <w:rPr>
          <w:rFonts w:ascii="Garamond" w:hAnsi="Garamond"/>
          <w:b/>
          <w:bCs/>
        </w:rPr>
        <w:t>?</w:t>
      </w:r>
    </w:p>
    <w:p w:rsidR="005C1AFF" w:rsidRDefault="005C1AFF" w:rsidP="000B13F6">
      <w:pPr>
        <w:pStyle w:val="s"/>
        <w:spacing w:before="0" w:after="0"/>
        <w:jc w:val="left"/>
        <w:rPr>
          <w:rFonts w:ascii="Garamond" w:hAnsi="Garamond"/>
        </w:rPr>
      </w:pPr>
    </w:p>
    <w:p w:rsidR="000B13F6" w:rsidRDefault="000B13F6" w:rsidP="000B13F6">
      <w:pPr>
        <w:pStyle w:val="s"/>
        <w:spacing w:before="0" w:after="0"/>
        <w:jc w:val="left"/>
        <w:rPr>
          <w:rFonts w:ascii="Garamond" w:hAnsi="Garamond"/>
        </w:rPr>
      </w:pPr>
      <w:r>
        <w:rPr>
          <w:rFonts w:ascii="Garamond" w:hAnsi="Garamond"/>
        </w:rPr>
        <w:t>Rambam (Maimonides) counts prophecy as one of the Thirteen Fundamentals of Jewish Faith; this is an indispensable foundation of Judaism.</w:t>
      </w:r>
    </w:p>
    <w:p w:rsidR="00B3565C" w:rsidRDefault="00B3565C" w:rsidP="005C1AFF">
      <w:pPr>
        <w:pStyle w:val="NoSpacing"/>
        <w:rPr>
          <w:rFonts w:ascii="Garamond" w:hAnsi="Garamond"/>
          <w:b/>
          <w:bCs/>
          <w:sz w:val="24"/>
          <w:szCs w:val="24"/>
        </w:rPr>
      </w:pPr>
    </w:p>
    <w:p w:rsidR="000B13F6" w:rsidRPr="005C1AFF" w:rsidRDefault="000B13F6" w:rsidP="005C1AFF">
      <w:pPr>
        <w:pStyle w:val="NoSpacing"/>
        <w:rPr>
          <w:rFonts w:ascii="Garamond" w:hAnsi="Garamond"/>
          <w:b/>
          <w:bCs/>
          <w:sz w:val="24"/>
          <w:szCs w:val="24"/>
        </w:rPr>
      </w:pPr>
      <w:r w:rsidRPr="005C1AFF">
        <w:rPr>
          <w:rFonts w:ascii="Garamond" w:hAnsi="Garamond"/>
          <w:b/>
          <w:bCs/>
          <w:sz w:val="24"/>
          <w:szCs w:val="24"/>
        </w:rPr>
        <w:t xml:space="preserve">1. Rambam, Commentary on the Mishnah, Sanhedrin 10:1 – Prophecy is an attachment of the human intellect to </w:t>
      </w:r>
      <w:r w:rsidR="008C6DBD">
        <w:rPr>
          <w:rFonts w:ascii="Garamond" w:hAnsi="Garamond"/>
          <w:b/>
          <w:bCs/>
          <w:sz w:val="24"/>
          <w:szCs w:val="24"/>
        </w:rPr>
        <w:t>G-d</w:t>
      </w:r>
      <w:r w:rsidRPr="005C1AFF">
        <w:rPr>
          <w:rFonts w:ascii="Garamond" w:hAnsi="Garamond"/>
          <w:b/>
          <w:bCs/>
          <w:sz w:val="24"/>
          <w:szCs w:val="24"/>
        </w:rPr>
        <w:t>’s “mind.”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0B13F6" w:rsidTr="00703A83">
        <w:tc>
          <w:tcPr>
            <w:tcW w:w="4260" w:type="dxa"/>
          </w:tcPr>
          <w:p w:rsidR="000B13F6" w:rsidRDefault="000B13F6" w:rsidP="00F26B56">
            <w:pPr>
              <w:rPr>
                <w:rFonts w:ascii="Garamond" w:hAnsi="Garamond"/>
              </w:rPr>
            </w:pPr>
            <w:r>
              <w:rPr>
                <w:rFonts w:ascii="Garamond" w:hAnsi="Garamond"/>
              </w:rPr>
              <w:t xml:space="preserve">The Sixth Foundation [of Jewish belief] is prophecy. That is, that a person must know that there are individuals who have very lofty qualities and great perfection; whose souls are prepared </w:t>
            </w:r>
            <w:r w:rsidR="00F26B56">
              <w:rPr>
                <w:rFonts w:ascii="Garamond" w:hAnsi="Garamond"/>
              </w:rPr>
              <w:t xml:space="preserve">to the point that </w:t>
            </w:r>
            <w:r>
              <w:rPr>
                <w:rFonts w:ascii="Garamond" w:hAnsi="Garamond"/>
              </w:rPr>
              <w:t xml:space="preserve">their minds receive perfect intellect. After this, their human intellect can then become attached to the Active Intellect [i.e. the “mind,” so to speak, of </w:t>
            </w:r>
            <w:r w:rsidR="008C6DBD">
              <w:rPr>
                <w:rFonts w:ascii="Garamond" w:hAnsi="Garamond"/>
              </w:rPr>
              <w:t>G-d</w:t>
            </w:r>
            <w:r>
              <w:rPr>
                <w:rFonts w:ascii="Garamond" w:hAnsi="Garamond"/>
              </w:rPr>
              <w:t xml:space="preserve">] and </w:t>
            </w:r>
            <w:r w:rsidR="00F26B56">
              <w:rPr>
                <w:rFonts w:ascii="Garamond" w:hAnsi="Garamond"/>
              </w:rPr>
              <w:t xml:space="preserve">endow </w:t>
            </w:r>
            <w:r>
              <w:rPr>
                <w:rFonts w:ascii="Garamond" w:hAnsi="Garamond"/>
              </w:rPr>
              <w:t xml:space="preserve">them </w:t>
            </w:r>
            <w:r w:rsidR="00F26B56">
              <w:rPr>
                <w:rFonts w:ascii="Garamond" w:hAnsi="Garamond"/>
              </w:rPr>
              <w:t>with</w:t>
            </w:r>
            <w:r w:rsidR="002B6CCF">
              <w:rPr>
                <w:rFonts w:ascii="Garamond" w:hAnsi="Garamond"/>
              </w:rPr>
              <w:t xml:space="preserve"> </w:t>
            </w:r>
            <w:r>
              <w:rPr>
                <w:rFonts w:ascii="Garamond" w:hAnsi="Garamond"/>
              </w:rPr>
              <w:t>an exalted state. These are the prophets and this is prophecy.</w:t>
            </w:r>
          </w:p>
        </w:tc>
        <w:tc>
          <w:tcPr>
            <w:tcW w:w="4261" w:type="dxa"/>
          </w:tcPr>
          <w:p w:rsidR="000B13F6" w:rsidRDefault="000B13F6" w:rsidP="00703A83">
            <w:pPr>
              <w:pStyle w:val="s"/>
              <w:bidi/>
              <w:spacing w:before="0" w:after="0"/>
              <w:jc w:val="left"/>
              <w:rPr>
                <w:rFonts w:ascii="Garamond" w:hAnsi="Garamond"/>
                <w:rtl/>
                <w:lang w:bidi="he-IL"/>
              </w:rPr>
            </w:pPr>
            <w:r>
              <w:rPr>
                <w:rFonts w:ascii="Garamond" w:hAnsi="Garamond"/>
                <w:rtl/>
                <w:lang w:bidi="he-IL"/>
              </w:rPr>
              <w:t xml:space="preserve">והיסוד הששי הנבואה. והוא, לדעת שזה המין האנושי יש שימצאו בו אישים בעלי כשרונות מפותחים מאד ושלמות גדולה, ותתכונן נפשם עד שמקבלת צורת השכל, ויתחבר אותו השכל האנושי בשכל הפועל, ויאצל עליהם ממנו אצילות שפע, ואלה הם הנביאים, וזוהי הנבואה וזהו ענינה. </w:t>
            </w:r>
          </w:p>
          <w:p w:rsidR="000B13F6" w:rsidRDefault="000B13F6" w:rsidP="00703A83">
            <w:pPr>
              <w:bidi/>
              <w:rPr>
                <w:rFonts w:ascii="Garamond" w:hAnsi="Garamond"/>
                <w:b/>
                <w:bCs/>
              </w:rPr>
            </w:pPr>
          </w:p>
        </w:tc>
      </w:tr>
    </w:tbl>
    <w:p w:rsidR="000B13F6" w:rsidRDefault="000B13F6" w:rsidP="000B13F6">
      <w:pPr>
        <w:rPr>
          <w:rFonts w:ascii="Garamond" w:hAnsi="Garamond"/>
          <w:b/>
          <w:bCs/>
        </w:rPr>
      </w:pPr>
    </w:p>
    <w:p w:rsidR="000B13F6" w:rsidRPr="005C1AFF" w:rsidRDefault="000B13F6" w:rsidP="005C1AFF">
      <w:pPr>
        <w:pStyle w:val="NoSpacing"/>
        <w:rPr>
          <w:rFonts w:ascii="Garamond" w:hAnsi="Garamond"/>
          <w:b/>
          <w:bCs/>
          <w:sz w:val="24"/>
          <w:szCs w:val="24"/>
        </w:rPr>
      </w:pPr>
      <w:r w:rsidRPr="005C1AFF">
        <w:rPr>
          <w:rFonts w:ascii="Garamond" w:hAnsi="Garamond"/>
          <w:b/>
          <w:bCs/>
          <w:sz w:val="24"/>
          <w:szCs w:val="24"/>
        </w:rPr>
        <w:t>2. Rabbi Yaakov Weinberg, Fundamentals and Faith, pp. 69-70 – Judaism rests on the foundation of the reality of prophecy.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0B13F6" w:rsidTr="00703A83">
        <w:tc>
          <w:tcPr>
            <w:tcW w:w="8521" w:type="dxa"/>
          </w:tcPr>
          <w:p w:rsidR="000B13F6" w:rsidRPr="005045D2" w:rsidRDefault="000B13F6" w:rsidP="00703A83">
            <w:pPr>
              <w:rPr>
                <w:rFonts w:ascii="Garamond" w:hAnsi="Garamond"/>
                <w:sz w:val="24"/>
                <w:szCs w:val="24"/>
              </w:rPr>
            </w:pPr>
            <w:r w:rsidRPr="005045D2">
              <w:rPr>
                <w:rFonts w:ascii="Garamond" w:hAnsi="Garamond"/>
                <w:sz w:val="24"/>
                <w:szCs w:val="24"/>
              </w:rPr>
              <w:t xml:space="preserve">Rambam’s choice of the term “prophecy” rather than “inspiration” is significant: Prophecy is defined as the reality of man receiving a direct and clear message from </w:t>
            </w:r>
            <w:r w:rsidR="008C6DBD">
              <w:rPr>
                <w:rFonts w:ascii="Garamond" w:hAnsi="Garamond"/>
                <w:sz w:val="24"/>
                <w:szCs w:val="24"/>
              </w:rPr>
              <w:t>G-d</w:t>
            </w:r>
            <w:r w:rsidRPr="005045D2">
              <w:rPr>
                <w:rFonts w:ascii="Garamond" w:hAnsi="Garamond"/>
                <w:sz w:val="24"/>
                <w:szCs w:val="24"/>
              </w:rPr>
              <w:t xml:space="preserve"> … Those contemporary thinkers who believe that the Torah was not given through direct communication with the Almighty, that the words of Torah are not His exact words but merely Divinely inspired words of men, do humanity a great disservice. Since a person is easily inspired by a message he wants to hear, a law built upon inspiration obviously will not command the respect and authority necessary to bind man; it will become malleable in his hands. Such a Torah would cease to be the source of life from Above, and would instead become a mere product and target for human manipulation. </w:t>
            </w:r>
          </w:p>
        </w:tc>
      </w:tr>
    </w:tbl>
    <w:p w:rsidR="000B13F6" w:rsidRDefault="000B13F6" w:rsidP="000B13F6">
      <w:pPr>
        <w:rPr>
          <w:rFonts w:ascii="Garamond" w:hAnsi="Garamond"/>
          <w:b/>
          <w:bCs/>
        </w:rPr>
      </w:pPr>
      <w:r>
        <w:rPr>
          <w:rFonts w:ascii="Garamond" w:hAnsi="Garamond"/>
          <w:b/>
          <w:bCs/>
        </w:rPr>
        <w:t xml:space="preserve"> </w:t>
      </w:r>
    </w:p>
    <w:p w:rsidR="000B13F6" w:rsidRPr="005045D2" w:rsidRDefault="000B13F6" w:rsidP="000B13F6">
      <w:pPr>
        <w:rPr>
          <w:rFonts w:ascii="Garamond" w:hAnsi="Garamond"/>
          <w:sz w:val="24"/>
          <w:szCs w:val="24"/>
        </w:rPr>
      </w:pPr>
      <w:r w:rsidRPr="005045D2">
        <w:rPr>
          <w:rFonts w:ascii="Garamond" w:hAnsi="Garamond"/>
          <w:sz w:val="24"/>
          <w:szCs w:val="24"/>
        </w:rPr>
        <w:t xml:space="preserve">Prophecy is crucial to the structure of Judaism: there can be no such thing as a commandment from </w:t>
      </w:r>
      <w:r w:rsidR="008C6DBD">
        <w:rPr>
          <w:rFonts w:ascii="Garamond" w:hAnsi="Garamond"/>
          <w:sz w:val="24"/>
          <w:szCs w:val="24"/>
        </w:rPr>
        <w:t>G-d</w:t>
      </w:r>
      <w:r w:rsidRPr="005045D2">
        <w:rPr>
          <w:rFonts w:ascii="Garamond" w:hAnsi="Garamond"/>
          <w:sz w:val="24"/>
          <w:szCs w:val="24"/>
        </w:rPr>
        <w:t xml:space="preserve"> if He has no way of communicating His Will directly to us.</w:t>
      </w:r>
    </w:p>
    <w:p w:rsidR="003C2925" w:rsidRDefault="001859FA" w:rsidP="000B13F6">
      <w:pPr>
        <w:rPr>
          <w:rFonts w:ascii="Garamond" w:hAnsi="Garamond"/>
          <w:b/>
          <w:bCs/>
        </w:rPr>
      </w:pPr>
      <w:r>
        <w:rPr>
          <w:rFonts w:ascii="Garamond" w:hAnsi="Garamond"/>
          <w:b/>
          <w:bCs/>
        </w:rPr>
        <w:t xml:space="preserve">Part B. The Nature </w:t>
      </w:r>
      <w:r w:rsidR="006E13C5">
        <w:rPr>
          <w:rFonts w:ascii="Garamond" w:hAnsi="Garamond"/>
          <w:b/>
          <w:bCs/>
        </w:rPr>
        <w:t xml:space="preserve">and Levels </w:t>
      </w:r>
      <w:r>
        <w:rPr>
          <w:rFonts w:ascii="Garamond" w:hAnsi="Garamond"/>
          <w:b/>
          <w:bCs/>
        </w:rPr>
        <w:t>of Prophecy</w:t>
      </w:r>
    </w:p>
    <w:p w:rsidR="001859FA" w:rsidRPr="005045D2" w:rsidRDefault="00101442" w:rsidP="001859FA">
      <w:pPr>
        <w:rPr>
          <w:rFonts w:ascii="Garamond" w:hAnsi="Garamond"/>
          <w:sz w:val="24"/>
          <w:szCs w:val="24"/>
        </w:rPr>
      </w:pPr>
      <w:r>
        <w:rPr>
          <w:rFonts w:ascii="Garamond" w:hAnsi="Garamond"/>
          <w:sz w:val="24"/>
          <w:szCs w:val="24"/>
        </w:rPr>
        <w:t>W</w:t>
      </w:r>
      <w:r w:rsidR="001859FA" w:rsidRPr="005045D2">
        <w:rPr>
          <w:rFonts w:ascii="Garamond" w:hAnsi="Garamond"/>
          <w:sz w:val="24"/>
          <w:szCs w:val="24"/>
        </w:rPr>
        <w:t>e will</w:t>
      </w:r>
      <w:r>
        <w:rPr>
          <w:rFonts w:ascii="Garamond" w:hAnsi="Garamond"/>
          <w:sz w:val="24"/>
          <w:szCs w:val="24"/>
        </w:rPr>
        <w:t xml:space="preserve"> now</w:t>
      </w:r>
      <w:r w:rsidR="001859FA" w:rsidRPr="005045D2">
        <w:rPr>
          <w:rFonts w:ascii="Garamond" w:hAnsi="Garamond"/>
          <w:sz w:val="24"/>
          <w:szCs w:val="24"/>
        </w:rPr>
        <w:t xml:space="preserve"> describe the phenomenon of prophecy: what it is, how it felt, and why it was used. We will also distinguish between the prophecy of Moshe (Moses), i.e. the Torah, and the vision of other prophets in Jewish history. </w:t>
      </w:r>
    </w:p>
    <w:p w:rsidR="003A7AEB" w:rsidRDefault="003A7AEB" w:rsidP="001859FA">
      <w:pPr>
        <w:contextualSpacing/>
        <w:rPr>
          <w:rFonts w:ascii="Garamond" w:hAnsi="Garamond"/>
          <w:b/>
          <w:bCs/>
          <w:sz w:val="24"/>
          <w:szCs w:val="24"/>
        </w:rPr>
      </w:pPr>
    </w:p>
    <w:p w:rsidR="001859FA" w:rsidRPr="001859FA" w:rsidRDefault="001859FA" w:rsidP="001859FA">
      <w:pPr>
        <w:contextualSpacing/>
        <w:rPr>
          <w:rFonts w:ascii="Garamond" w:hAnsi="Garamond"/>
          <w:b/>
          <w:bCs/>
          <w:sz w:val="24"/>
          <w:szCs w:val="24"/>
        </w:rPr>
      </w:pPr>
      <w:r w:rsidRPr="001859FA">
        <w:rPr>
          <w:rFonts w:ascii="Garamond" w:hAnsi="Garamond"/>
          <w:b/>
          <w:bCs/>
          <w:sz w:val="24"/>
          <w:szCs w:val="24"/>
        </w:rPr>
        <w:lastRenderedPageBreak/>
        <w:t xml:space="preserve">1. Ramchal (Rabbi Moshe Chaim Luzzatto), </w:t>
      </w:r>
      <w:r w:rsidR="00E4755B" w:rsidRPr="00442972">
        <w:rPr>
          <w:rFonts w:ascii="Garamond" w:hAnsi="Garamond"/>
          <w:b/>
          <w:bCs/>
          <w:i/>
          <w:iCs/>
          <w:sz w:val="24"/>
          <w:szCs w:val="24"/>
        </w:rPr>
        <w:t>Derech Hashem</w:t>
      </w:r>
      <w:r w:rsidRPr="001859FA">
        <w:rPr>
          <w:rFonts w:ascii="Garamond" w:hAnsi="Garamond"/>
          <w:b/>
          <w:bCs/>
          <w:sz w:val="24"/>
          <w:szCs w:val="24"/>
        </w:rPr>
        <w:t xml:space="preserve"> (The Way of </w:t>
      </w:r>
      <w:r w:rsidR="008C6DBD">
        <w:rPr>
          <w:rFonts w:ascii="Garamond" w:hAnsi="Garamond"/>
          <w:b/>
          <w:bCs/>
          <w:sz w:val="24"/>
          <w:szCs w:val="24"/>
        </w:rPr>
        <w:t>G-d</w:t>
      </w:r>
      <w:r w:rsidRPr="001859FA">
        <w:rPr>
          <w:rFonts w:ascii="Garamond" w:hAnsi="Garamond"/>
          <w:b/>
          <w:bCs/>
          <w:sz w:val="24"/>
          <w:szCs w:val="24"/>
        </w:rPr>
        <w:t xml:space="preserve">) 3:3:4 – Prophecy is a state of being bound to </w:t>
      </w:r>
      <w:r w:rsidR="008C6DBD">
        <w:rPr>
          <w:rFonts w:ascii="Garamond" w:hAnsi="Garamond"/>
          <w:b/>
          <w:bCs/>
          <w:sz w:val="24"/>
          <w:szCs w:val="24"/>
        </w:rPr>
        <w:t>G-d</w:t>
      </w:r>
      <w:r w:rsidRPr="001859FA">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1859FA" w:rsidTr="00703A83">
        <w:tc>
          <w:tcPr>
            <w:tcW w:w="4260" w:type="dxa"/>
          </w:tcPr>
          <w:p w:rsidR="001859FA" w:rsidRPr="005045D2" w:rsidRDefault="001859FA" w:rsidP="00703A83">
            <w:pPr>
              <w:rPr>
                <w:rFonts w:ascii="Garamond" w:hAnsi="Garamond"/>
                <w:sz w:val="24"/>
                <w:szCs w:val="24"/>
              </w:rPr>
            </w:pPr>
            <w:r w:rsidRPr="005045D2">
              <w:rPr>
                <w:rFonts w:ascii="Garamond" w:hAnsi="Garamond"/>
                <w:sz w:val="24"/>
                <w:szCs w:val="24"/>
              </w:rPr>
              <w:t xml:space="preserve">Prophecy is a degree of inspiration where an individual reaches a level where he literally binds himself to </w:t>
            </w:r>
            <w:r w:rsidR="008C6DBD">
              <w:rPr>
                <w:rFonts w:ascii="Garamond" w:hAnsi="Garamond"/>
                <w:sz w:val="24"/>
                <w:szCs w:val="24"/>
              </w:rPr>
              <w:t>G-d</w:t>
            </w:r>
            <w:r w:rsidRPr="005045D2">
              <w:rPr>
                <w:rFonts w:ascii="Garamond" w:hAnsi="Garamond"/>
                <w:sz w:val="24"/>
                <w:szCs w:val="24"/>
              </w:rPr>
              <w:t xml:space="preserve"> in such a way that he can actually feel this attachment. He then clearly realizes that the One to Whom he is bound is </w:t>
            </w:r>
            <w:r w:rsidR="008C6DBD">
              <w:rPr>
                <w:rFonts w:ascii="Garamond" w:hAnsi="Garamond"/>
                <w:sz w:val="24"/>
                <w:szCs w:val="24"/>
              </w:rPr>
              <w:t>G-d</w:t>
            </w:r>
            <w:r w:rsidRPr="005045D2">
              <w:rPr>
                <w:rFonts w:ascii="Garamond" w:hAnsi="Garamond"/>
                <w:sz w:val="24"/>
                <w:szCs w:val="24"/>
              </w:rPr>
              <w:t>. This is sensed with complete clarity, with an awareness that leaves no room for doubt whatsoever. The individual is as sure of it as he would be if it were a physical object observed with his physical senses.</w:t>
            </w:r>
          </w:p>
          <w:p w:rsidR="00492FAF" w:rsidRDefault="001859FA" w:rsidP="002B6CCF">
            <w:pPr>
              <w:rPr>
                <w:rFonts w:ascii="Garamond" w:hAnsi="Garamond"/>
                <w:sz w:val="24"/>
                <w:szCs w:val="24"/>
              </w:rPr>
            </w:pPr>
            <w:r w:rsidRPr="005045D2">
              <w:rPr>
                <w:rFonts w:ascii="Garamond" w:hAnsi="Garamond"/>
                <w:sz w:val="24"/>
                <w:szCs w:val="24"/>
              </w:rPr>
              <w:t xml:space="preserve">The </w:t>
            </w:r>
            <w:r w:rsidR="006C35CE">
              <w:rPr>
                <w:rFonts w:ascii="Garamond" w:hAnsi="Garamond"/>
                <w:sz w:val="24"/>
                <w:szCs w:val="24"/>
              </w:rPr>
              <w:t xml:space="preserve">essence </w:t>
            </w:r>
            <w:r w:rsidRPr="005045D2">
              <w:rPr>
                <w:rFonts w:ascii="Garamond" w:hAnsi="Garamond"/>
                <w:sz w:val="24"/>
                <w:szCs w:val="24"/>
              </w:rPr>
              <w:t xml:space="preserve">of prophecy is </w:t>
            </w:r>
            <w:r w:rsidR="006C35CE">
              <w:rPr>
                <w:rFonts w:ascii="Garamond" w:hAnsi="Garamond"/>
                <w:sz w:val="24"/>
                <w:szCs w:val="24"/>
              </w:rPr>
              <w:t xml:space="preserve">the attainment of </w:t>
            </w:r>
            <w:r w:rsidRPr="005045D2">
              <w:rPr>
                <w:rFonts w:ascii="Garamond" w:hAnsi="Garamond"/>
                <w:sz w:val="24"/>
                <w:szCs w:val="24"/>
              </w:rPr>
              <w:t xml:space="preserve">such an attachment and bond with </w:t>
            </w:r>
            <w:r w:rsidR="008C6DBD">
              <w:rPr>
                <w:rFonts w:ascii="Garamond" w:hAnsi="Garamond"/>
                <w:sz w:val="24"/>
                <w:szCs w:val="24"/>
              </w:rPr>
              <w:t>G-d</w:t>
            </w:r>
            <w:r w:rsidRPr="005045D2">
              <w:rPr>
                <w:rFonts w:ascii="Garamond" w:hAnsi="Garamond"/>
                <w:sz w:val="24"/>
                <w:szCs w:val="24"/>
              </w:rPr>
              <w:t xml:space="preserve">… </w:t>
            </w:r>
            <w:r w:rsidR="006C35CE">
              <w:rPr>
                <w:rFonts w:ascii="Garamond" w:hAnsi="Garamond"/>
                <w:sz w:val="24"/>
                <w:szCs w:val="24"/>
              </w:rPr>
              <w:t xml:space="preserve">However, this state is </w:t>
            </w:r>
            <w:r w:rsidRPr="005045D2">
              <w:rPr>
                <w:rFonts w:ascii="Garamond" w:hAnsi="Garamond"/>
                <w:sz w:val="24"/>
                <w:szCs w:val="24"/>
              </w:rPr>
              <w:t>accompanied by</w:t>
            </w:r>
            <w:r w:rsidR="006C35CE">
              <w:rPr>
                <w:rFonts w:ascii="Garamond" w:hAnsi="Garamond"/>
                <w:sz w:val="24"/>
                <w:szCs w:val="24"/>
              </w:rPr>
              <w:t xml:space="preserve"> the perception of</w:t>
            </w:r>
            <w:r w:rsidRPr="005045D2">
              <w:rPr>
                <w:rFonts w:ascii="Garamond" w:hAnsi="Garamond"/>
                <w:sz w:val="24"/>
                <w:szCs w:val="24"/>
              </w:rPr>
              <w:t xml:space="preserve"> certain </w:t>
            </w:r>
            <w:r w:rsidR="006C35CE">
              <w:rPr>
                <w:rFonts w:ascii="Garamond" w:hAnsi="Garamond"/>
                <w:sz w:val="24"/>
                <w:szCs w:val="24"/>
              </w:rPr>
              <w:t xml:space="preserve">truths </w:t>
            </w:r>
            <w:r w:rsidRPr="005045D2">
              <w:rPr>
                <w:rFonts w:ascii="Garamond" w:hAnsi="Garamond"/>
                <w:sz w:val="24"/>
                <w:szCs w:val="24"/>
              </w:rPr>
              <w:t>and enlightenment</w:t>
            </w:r>
            <w:r w:rsidR="006C35CE">
              <w:rPr>
                <w:rFonts w:ascii="Garamond" w:hAnsi="Garamond"/>
                <w:sz w:val="24"/>
                <w:szCs w:val="24"/>
              </w:rPr>
              <w:t xml:space="preserve"> regarding Divine mysteries</w:t>
            </w:r>
            <w:r w:rsidRPr="005045D2">
              <w:rPr>
                <w:rFonts w:ascii="Garamond" w:hAnsi="Garamond"/>
                <w:sz w:val="24"/>
                <w:szCs w:val="24"/>
              </w:rPr>
              <w:t>. Th</w:t>
            </w:r>
            <w:r w:rsidR="007B491D">
              <w:rPr>
                <w:rFonts w:ascii="Garamond" w:hAnsi="Garamond"/>
                <w:sz w:val="24"/>
                <w:szCs w:val="24"/>
              </w:rPr>
              <w:t>e perception gain</w:t>
            </w:r>
            <w:r w:rsidR="00442972">
              <w:rPr>
                <w:rFonts w:ascii="Garamond" w:hAnsi="Garamond"/>
                <w:sz w:val="24"/>
                <w:szCs w:val="24"/>
              </w:rPr>
              <w:t>ed</w:t>
            </w:r>
            <w:r w:rsidR="007B491D">
              <w:rPr>
                <w:rFonts w:ascii="Garamond" w:hAnsi="Garamond"/>
                <w:sz w:val="24"/>
                <w:szCs w:val="24"/>
              </w:rPr>
              <w:t xml:space="preserve"> th</w:t>
            </w:r>
            <w:r w:rsidRPr="005045D2">
              <w:rPr>
                <w:rFonts w:ascii="Garamond" w:hAnsi="Garamond"/>
                <w:sz w:val="24"/>
                <w:szCs w:val="24"/>
              </w:rPr>
              <w:t xml:space="preserve">rough prophecy </w:t>
            </w:r>
            <w:r w:rsidR="007B491D">
              <w:rPr>
                <w:rFonts w:ascii="Garamond" w:hAnsi="Garamond"/>
                <w:sz w:val="24"/>
                <w:szCs w:val="24"/>
              </w:rPr>
              <w:t>is clear and attained in the manner we have mentioned. It is higher that knowledge gain through “the holy spirit.”</w:t>
            </w:r>
            <w:r w:rsidR="007B491D" w:rsidRPr="005045D2" w:rsidDel="007B491D">
              <w:rPr>
                <w:rFonts w:ascii="Garamond" w:hAnsi="Garamond"/>
                <w:sz w:val="24"/>
                <w:szCs w:val="24"/>
              </w:rPr>
              <w:t xml:space="preserve"> </w:t>
            </w:r>
          </w:p>
        </w:tc>
        <w:tc>
          <w:tcPr>
            <w:tcW w:w="4261" w:type="dxa"/>
          </w:tcPr>
          <w:p w:rsidR="001859FA" w:rsidRPr="005045D2" w:rsidRDefault="001859FA" w:rsidP="00703A83">
            <w:pPr>
              <w:bidi/>
              <w:rPr>
                <w:rFonts w:asciiTheme="majorBidi" w:hAnsiTheme="majorBidi" w:cstheme="majorBidi"/>
                <w:sz w:val="24"/>
                <w:szCs w:val="24"/>
                <w:rtl/>
              </w:rPr>
            </w:pPr>
            <w:r w:rsidRPr="005045D2">
              <w:rPr>
                <w:rFonts w:asciiTheme="majorBidi" w:hAnsiTheme="majorBidi" w:cstheme="majorBidi"/>
                <w:sz w:val="24"/>
                <w:szCs w:val="24"/>
                <w:u w:val="single"/>
                <w:rtl/>
              </w:rPr>
              <w:t>ואמנם למעלה מכל זה יש מעלה אחרת, והיא הנבואה.</w:t>
            </w:r>
            <w:r w:rsidRPr="005045D2">
              <w:rPr>
                <w:rFonts w:asciiTheme="majorBidi" w:hAnsiTheme="majorBidi" w:cstheme="majorBidi"/>
                <w:sz w:val="24"/>
                <w:szCs w:val="24"/>
                <w:rtl/>
              </w:rPr>
              <w:t xml:space="preserve"> וענינה, שיגיע האדם ויתקשר בבורא ית"ש ויתדבק בו דביקות ממש, באופן שירגיש ההתדבקות וישיג מה שהוא מתדבק בו, דהיינו כבודו ית', על הדרך שנבאר לפנים, ויהיה הדבר ברור אצלו ומורגש ממנו בלי ספק כלל, כדרך שלא יסתפק בדבר גשמי שירגישהו בחושיו. </w:t>
            </w:r>
          </w:p>
          <w:p w:rsidR="001859FA" w:rsidRDefault="001859FA" w:rsidP="00703A83">
            <w:pPr>
              <w:bidi/>
              <w:rPr>
                <w:rFonts w:asciiTheme="majorBidi" w:hAnsiTheme="majorBidi" w:cstheme="majorBidi"/>
                <w:sz w:val="24"/>
                <w:szCs w:val="24"/>
                <w:u w:val="single"/>
              </w:rPr>
            </w:pPr>
          </w:p>
          <w:p w:rsidR="004D3592" w:rsidRDefault="004D3592" w:rsidP="004D3592">
            <w:pPr>
              <w:pStyle w:val="NoSpacing"/>
              <w:bidi/>
            </w:pPr>
          </w:p>
          <w:p w:rsidR="001A1707" w:rsidRPr="005045D2" w:rsidRDefault="001A1707" w:rsidP="001A1707">
            <w:pPr>
              <w:pStyle w:val="NoSpacing"/>
              <w:bidi/>
              <w:rPr>
                <w:rtl/>
              </w:rPr>
            </w:pPr>
          </w:p>
          <w:p w:rsidR="001859FA" w:rsidRDefault="001859FA" w:rsidP="00703A83">
            <w:pPr>
              <w:bidi/>
              <w:rPr>
                <w:rFonts w:ascii="Garamond" w:hAnsi="Garamond"/>
                <w:u w:val="single"/>
              </w:rPr>
            </w:pPr>
            <w:r w:rsidRPr="005045D2">
              <w:rPr>
                <w:rFonts w:asciiTheme="majorBidi" w:hAnsiTheme="majorBidi" w:cstheme="majorBidi"/>
                <w:sz w:val="24"/>
                <w:szCs w:val="24"/>
                <w:rtl/>
              </w:rPr>
              <w:t>והנה עיקר הנבואה הוא השיג הדביקות והקשר הזה, עודו בחיים ... ואולם יתלוה לזה ידיעות והשכלות, כי אמנם ישיג על ידי זה ענינים אמיתים ונכבדים מאד מסתרי סודותיו ית', וישיגם בבירור בדרך ההשכלה הנשפעת שזכרנו, וביותר כח מבעל רוח הקדש.</w:t>
            </w:r>
          </w:p>
        </w:tc>
      </w:tr>
    </w:tbl>
    <w:p w:rsidR="001859FA" w:rsidRDefault="001859FA" w:rsidP="001859FA">
      <w:pPr>
        <w:rPr>
          <w:rFonts w:ascii="Garamond" w:hAnsi="Garamond"/>
          <w:b/>
          <w:bCs/>
        </w:rPr>
      </w:pPr>
    </w:p>
    <w:p w:rsidR="001859FA" w:rsidRPr="00DE3F41" w:rsidRDefault="001859FA" w:rsidP="00DE3F41">
      <w:pPr>
        <w:pStyle w:val="NoSpacing"/>
        <w:rPr>
          <w:rFonts w:ascii="Garamond" w:hAnsi="Garamond"/>
          <w:b/>
          <w:bCs/>
          <w:sz w:val="24"/>
          <w:szCs w:val="24"/>
        </w:rPr>
      </w:pPr>
      <w:r w:rsidRPr="00DE3F41">
        <w:rPr>
          <w:rFonts w:ascii="Garamond" w:hAnsi="Garamond"/>
          <w:b/>
          <w:bCs/>
          <w:sz w:val="24"/>
          <w:szCs w:val="24"/>
        </w:rPr>
        <w:t xml:space="preserve">2. Ramchal, </w:t>
      </w:r>
      <w:r w:rsidR="00E4755B" w:rsidRPr="00442972">
        <w:rPr>
          <w:rFonts w:ascii="Garamond" w:hAnsi="Garamond"/>
          <w:b/>
          <w:bCs/>
          <w:i/>
          <w:iCs/>
          <w:sz w:val="24"/>
          <w:szCs w:val="24"/>
        </w:rPr>
        <w:t>Da’as Tevunos</w:t>
      </w:r>
      <w:r w:rsidRPr="00DE3F41">
        <w:rPr>
          <w:rFonts w:ascii="Garamond" w:hAnsi="Garamond"/>
          <w:b/>
          <w:bCs/>
          <w:sz w:val="24"/>
          <w:szCs w:val="24"/>
        </w:rPr>
        <w:t xml:space="preserve"> (The Understanding Heart) 177 – Prophecy is knowledge of </w:t>
      </w:r>
      <w:r w:rsidR="008C6DBD">
        <w:rPr>
          <w:rFonts w:ascii="Garamond" w:hAnsi="Garamond"/>
          <w:b/>
          <w:bCs/>
          <w:sz w:val="24"/>
          <w:szCs w:val="24"/>
        </w:rPr>
        <w:t>G-d</w:t>
      </w:r>
      <w:r w:rsidRPr="00DE3F41">
        <w:rPr>
          <w:rFonts w:ascii="Garamond" w:hAnsi="Garamond"/>
          <w:b/>
          <w:bCs/>
          <w:sz w:val="24"/>
          <w:szCs w:val="24"/>
        </w:rPr>
        <w:t xml:space="preserve"> attained through a (partial) revelation of His Glory.</w:t>
      </w:r>
    </w:p>
    <w:tbl>
      <w:tblPr>
        <w:tblW w:w="8550" w:type="dxa"/>
        <w:tblInd w:w="-35" w:type="dxa"/>
        <w:tblLayout w:type="fixed"/>
        <w:tblCellMar>
          <w:top w:w="55" w:type="dxa"/>
          <w:left w:w="55" w:type="dxa"/>
          <w:bottom w:w="55" w:type="dxa"/>
          <w:right w:w="55" w:type="dxa"/>
        </w:tblCellMar>
        <w:tblLook w:val="0000" w:firstRow="0" w:lastRow="0" w:firstColumn="0" w:lastColumn="0" w:noHBand="0" w:noVBand="0"/>
      </w:tblPr>
      <w:tblGrid>
        <w:gridCol w:w="4242"/>
        <w:gridCol w:w="4308"/>
      </w:tblGrid>
      <w:tr w:rsidR="001859FA" w:rsidTr="00703A83">
        <w:tc>
          <w:tcPr>
            <w:tcW w:w="4242" w:type="dxa"/>
            <w:tcBorders>
              <w:top w:val="single" w:sz="2" w:space="0" w:color="000000"/>
              <w:left w:val="single" w:sz="2" w:space="0" w:color="000000"/>
              <w:bottom w:val="single" w:sz="2" w:space="0" w:color="000000"/>
              <w:right w:val="nil"/>
            </w:tcBorders>
          </w:tcPr>
          <w:p w:rsidR="001859FA" w:rsidRDefault="001859FA" w:rsidP="00C46F59">
            <w:pPr>
              <w:pStyle w:val="TableContents"/>
              <w:rPr>
                <w:rFonts w:ascii="Garamond" w:hAnsi="Garamond"/>
              </w:rPr>
            </w:pPr>
            <w:r>
              <w:rPr>
                <w:rFonts w:ascii="Garamond" w:hAnsi="Garamond"/>
              </w:rPr>
              <w:t xml:space="preserve">Prophecy is the knowledge and </w:t>
            </w:r>
            <w:r w:rsidR="00C46F59">
              <w:rPr>
                <w:rFonts w:ascii="Garamond" w:hAnsi="Garamond"/>
              </w:rPr>
              <w:t xml:space="preserve">perception </w:t>
            </w:r>
            <w:r>
              <w:rPr>
                <w:rFonts w:ascii="Garamond" w:hAnsi="Garamond"/>
              </w:rPr>
              <w:t xml:space="preserve">of </w:t>
            </w:r>
            <w:r w:rsidR="00C46F59">
              <w:rPr>
                <w:rFonts w:ascii="Garamond" w:hAnsi="Garamond"/>
              </w:rPr>
              <w:t xml:space="preserve">some of </w:t>
            </w:r>
            <w:r w:rsidR="008C6DBD">
              <w:rPr>
                <w:rFonts w:ascii="Garamond" w:hAnsi="Garamond"/>
              </w:rPr>
              <w:t>G-d</w:t>
            </w:r>
            <w:r w:rsidR="00C46F59">
              <w:rPr>
                <w:rFonts w:ascii="Garamond" w:hAnsi="Garamond"/>
              </w:rPr>
              <w:t>’s Glory which he grants</w:t>
            </w:r>
            <w:r w:rsidR="00C46F59" w:rsidDel="00C46F59">
              <w:rPr>
                <w:rFonts w:ascii="Garamond" w:hAnsi="Garamond"/>
              </w:rPr>
              <w:t xml:space="preserve"> </w:t>
            </w:r>
            <w:r>
              <w:rPr>
                <w:rFonts w:ascii="Garamond" w:hAnsi="Garamond"/>
              </w:rPr>
              <w:t xml:space="preserve"> to the prophet … The one who attains prophecy understands it on his level … for the prophets do not have the ability to see </w:t>
            </w:r>
            <w:r w:rsidR="008C6DBD">
              <w:rPr>
                <w:rFonts w:ascii="Garamond" w:hAnsi="Garamond"/>
              </w:rPr>
              <w:t>G-d</w:t>
            </w:r>
            <w:r>
              <w:rPr>
                <w:rFonts w:ascii="Garamond" w:hAnsi="Garamond"/>
              </w:rPr>
              <w:t>’s Glory as it really is, but when the Glory is revealed to them it creates images of prophecy in their heart.</w:t>
            </w:r>
          </w:p>
        </w:tc>
        <w:tc>
          <w:tcPr>
            <w:tcW w:w="4308" w:type="dxa"/>
            <w:tcBorders>
              <w:top w:val="single" w:sz="2" w:space="0" w:color="000000"/>
              <w:left w:val="single" w:sz="2" w:space="0" w:color="000000"/>
              <w:bottom w:val="single" w:sz="2" w:space="0" w:color="000000"/>
              <w:right w:val="single" w:sz="2" w:space="0" w:color="000000"/>
            </w:tcBorders>
          </w:tcPr>
          <w:p w:rsidR="001859FA" w:rsidRDefault="001859FA" w:rsidP="00703A83">
            <w:pPr>
              <w:pStyle w:val="TableContents"/>
              <w:bidi/>
              <w:rPr>
                <w:rFonts w:ascii="Garamond" w:hAnsi="Garamond"/>
                <w:rtl/>
                <w:lang w:eastAsia="he-IL" w:bidi="he-IL"/>
              </w:rPr>
            </w:pPr>
            <w:r>
              <w:rPr>
                <w:rFonts w:ascii="Garamond" w:hAnsi="Garamond"/>
                <w:rtl/>
                <w:lang w:eastAsia="he-IL" w:bidi="he-IL"/>
              </w:rPr>
              <w:t xml:space="preserve">הנבואה היא ידיעה והשגה שהקב"ה נותן לנביא מכבודו יתברך... וישיגהו תופס במדה שתפס... </w:t>
            </w:r>
          </w:p>
          <w:p w:rsidR="001859FA" w:rsidRDefault="001859FA" w:rsidP="00703A83">
            <w:pPr>
              <w:pStyle w:val="TableContents"/>
              <w:bidi/>
              <w:rPr>
                <w:rFonts w:ascii="Garamond" w:hAnsi="Garamond"/>
                <w:rtl/>
                <w:lang w:eastAsia="he-IL" w:bidi="he-IL"/>
              </w:rPr>
            </w:pPr>
          </w:p>
          <w:p w:rsidR="001859FA" w:rsidRDefault="001859FA" w:rsidP="00703A83">
            <w:pPr>
              <w:pStyle w:val="TableContents"/>
              <w:bidi/>
              <w:rPr>
                <w:rFonts w:ascii="Garamond" w:hAnsi="Garamond"/>
                <w:rtl/>
                <w:lang w:eastAsia="he-IL" w:bidi="he-IL"/>
              </w:rPr>
            </w:pPr>
          </w:p>
          <w:p w:rsidR="001859FA" w:rsidRDefault="001859FA" w:rsidP="00703A83">
            <w:pPr>
              <w:pStyle w:val="TableContents"/>
              <w:bidi/>
              <w:rPr>
                <w:rFonts w:ascii="Garamond" w:hAnsi="Garamond"/>
                <w:lang w:eastAsia="he-IL" w:bidi="he-IL"/>
              </w:rPr>
            </w:pPr>
            <w:r>
              <w:rPr>
                <w:rFonts w:ascii="Garamond" w:hAnsi="Garamond"/>
                <w:rtl/>
                <w:lang w:eastAsia="he-IL" w:bidi="he-IL"/>
              </w:rPr>
              <w:t xml:space="preserve">כי לא ניתן רשות לנביאים לראות הכבוד העליון כמו שהוא, אבל הכבוד המתגלה עליהם יחדש בלבבם דמיונות נבואיים. </w:t>
            </w:r>
          </w:p>
        </w:tc>
      </w:tr>
    </w:tbl>
    <w:p w:rsidR="006E13C5" w:rsidRDefault="006E13C5" w:rsidP="00DE3F41">
      <w:pPr>
        <w:pStyle w:val="NoSpacing"/>
        <w:rPr>
          <w:rFonts w:ascii="Garamond" w:hAnsi="Garamond"/>
          <w:b/>
          <w:bCs/>
          <w:sz w:val="24"/>
          <w:szCs w:val="24"/>
        </w:rPr>
      </w:pPr>
    </w:p>
    <w:p w:rsidR="001859FA" w:rsidRPr="00DE3F41" w:rsidRDefault="004D3592" w:rsidP="00DE3F41">
      <w:pPr>
        <w:pStyle w:val="NoSpacing"/>
        <w:rPr>
          <w:rFonts w:ascii="Garamond" w:hAnsi="Garamond"/>
          <w:b/>
          <w:bCs/>
          <w:sz w:val="24"/>
          <w:szCs w:val="24"/>
        </w:rPr>
      </w:pPr>
      <w:r>
        <w:rPr>
          <w:rFonts w:ascii="Garamond" w:hAnsi="Garamond"/>
          <w:b/>
          <w:bCs/>
          <w:sz w:val="24"/>
          <w:szCs w:val="24"/>
        </w:rPr>
        <w:t>3</w:t>
      </w:r>
      <w:r w:rsidR="001859FA" w:rsidRPr="00DE3F41">
        <w:rPr>
          <w:rFonts w:ascii="Garamond" w:hAnsi="Garamond"/>
          <w:b/>
          <w:bCs/>
          <w:sz w:val="24"/>
          <w:szCs w:val="24"/>
        </w:rPr>
        <w:t>. Talmud Bavli, Megillah 14a – There were many prophets, but only those with a message for future generations were included in Tanach.</w:t>
      </w:r>
    </w:p>
    <w:tbl>
      <w:tblPr>
        <w:tblW w:w="0" w:type="auto"/>
        <w:tblInd w:w="-5" w:type="dxa"/>
        <w:tblLayout w:type="fixed"/>
        <w:tblLook w:val="0000" w:firstRow="0" w:lastRow="0" w:firstColumn="0" w:lastColumn="0" w:noHBand="0" w:noVBand="0"/>
      </w:tblPr>
      <w:tblGrid>
        <w:gridCol w:w="4267"/>
        <w:gridCol w:w="4265"/>
      </w:tblGrid>
      <w:tr w:rsidR="001859FA" w:rsidTr="00703A83">
        <w:tc>
          <w:tcPr>
            <w:tcW w:w="4267" w:type="dxa"/>
            <w:tcBorders>
              <w:top w:val="single" w:sz="4" w:space="0" w:color="000000"/>
              <w:left w:val="single" w:sz="4" w:space="0" w:color="000000"/>
              <w:bottom w:val="single" w:sz="4" w:space="0" w:color="000000"/>
            </w:tcBorders>
          </w:tcPr>
          <w:p w:rsidR="001859FA" w:rsidRPr="00DE3F41" w:rsidRDefault="001859FA" w:rsidP="000D618B">
            <w:pPr>
              <w:rPr>
                <w:rFonts w:ascii="Garamond" w:hAnsi="Garamond"/>
                <w:sz w:val="24"/>
                <w:szCs w:val="24"/>
              </w:rPr>
            </w:pPr>
            <w:r w:rsidRPr="00DE3F41">
              <w:rPr>
                <w:rFonts w:ascii="Garamond" w:hAnsi="Garamond"/>
                <w:sz w:val="24"/>
                <w:szCs w:val="24"/>
              </w:rPr>
              <w:t xml:space="preserve">There were many </w:t>
            </w:r>
            <w:r w:rsidR="000D618B">
              <w:rPr>
                <w:rFonts w:ascii="Garamond" w:hAnsi="Garamond"/>
                <w:sz w:val="24"/>
                <w:szCs w:val="24"/>
              </w:rPr>
              <w:t>[</w:t>
            </w:r>
            <w:r w:rsidRPr="00DE3F41">
              <w:rPr>
                <w:rFonts w:ascii="Garamond" w:hAnsi="Garamond"/>
                <w:sz w:val="24"/>
                <w:szCs w:val="24"/>
              </w:rPr>
              <w:t>prophets</w:t>
            </w:r>
            <w:r w:rsidR="000D618B">
              <w:rPr>
                <w:rFonts w:ascii="Garamond" w:hAnsi="Garamond"/>
                <w:sz w:val="24"/>
                <w:szCs w:val="24"/>
              </w:rPr>
              <w:t>],</w:t>
            </w:r>
            <w:r w:rsidRPr="00DE3F41">
              <w:rPr>
                <w:rFonts w:ascii="Garamond" w:hAnsi="Garamond"/>
                <w:sz w:val="24"/>
                <w:szCs w:val="24"/>
              </w:rPr>
              <w:t xml:space="preserve"> as it was taught: Numerous prophets</w:t>
            </w:r>
            <w:r w:rsidR="000D618B">
              <w:rPr>
                <w:rFonts w:ascii="Garamond" w:hAnsi="Garamond"/>
                <w:sz w:val="24"/>
                <w:szCs w:val="24"/>
              </w:rPr>
              <w:t xml:space="preserve"> arose</w:t>
            </w:r>
            <w:r w:rsidRPr="00DE3F41">
              <w:rPr>
                <w:rFonts w:ascii="Garamond" w:hAnsi="Garamond"/>
                <w:sz w:val="24"/>
                <w:szCs w:val="24"/>
              </w:rPr>
              <w:t xml:space="preserve"> </w:t>
            </w:r>
            <w:r w:rsidR="000D618B">
              <w:rPr>
                <w:rFonts w:ascii="Garamond" w:hAnsi="Garamond"/>
                <w:sz w:val="24"/>
                <w:szCs w:val="24"/>
              </w:rPr>
              <w:t xml:space="preserve">among </w:t>
            </w:r>
            <w:r w:rsidRPr="00DE3F41">
              <w:rPr>
                <w:rFonts w:ascii="Garamond" w:hAnsi="Garamond"/>
                <w:sz w:val="24"/>
                <w:szCs w:val="24"/>
              </w:rPr>
              <w:t>the Jewish Nation – double the amount [of people] as left Egypt [i.e.</w:t>
            </w:r>
            <w:r w:rsidR="000D618B">
              <w:rPr>
                <w:rFonts w:ascii="Garamond" w:hAnsi="Garamond"/>
                <w:sz w:val="24"/>
                <w:szCs w:val="24"/>
              </w:rPr>
              <w:t>,</w:t>
            </w:r>
            <w:r w:rsidRPr="00DE3F41">
              <w:rPr>
                <w:rFonts w:ascii="Garamond" w:hAnsi="Garamond"/>
                <w:sz w:val="24"/>
                <w:szCs w:val="24"/>
              </w:rPr>
              <w:t xml:space="preserve"> 1.2 million] … Those prophecies that were relevant for future generations were recorded [in </w:t>
            </w:r>
            <w:r w:rsidRPr="00DE3F41">
              <w:rPr>
                <w:rFonts w:ascii="Garamond" w:hAnsi="Garamond"/>
                <w:sz w:val="24"/>
                <w:szCs w:val="24"/>
              </w:rPr>
              <w:lastRenderedPageBreak/>
              <w:t>Scripture]; otherwise they were not recorded.</w:t>
            </w:r>
          </w:p>
        </w:tc>
        <w:tc>
          <w:tcPr>
            <w:tcW w:w="4265" w:type="dxa"/>
            <w:tcBorders>
              <w:top w:val="single" w:sz="4" w:space="0" w:color="000000"/>
              <w:left w:val="single" w:sz="4" w:space="0" w:color="000000"/>
              <w:bottom w:val="single" w:sz="4" w:space="0" w:color="000000"/>
              <w:right w:val="single" w:sz="4" w:space="0" w:color="000000"/>
            </w:tcBorders>
          </w:tcPr>
          <w:p w:rsidR="001859FA" w:rsidRPr="00DE3F41" w:rsidRDefault="001859FA" w:rsidP="00703A83">
            <w:pPr>
              <w:bidi/>
              <w:rPr>
                <w:rFonts w:ascii="Garamond" w:eastAsia="Times New Roman" w:hAnsi="Garamond" w:cs="Times New Roman"/>
                <w:sz w:val="24"/>
                <w:szCs w:val="24"/>
                <w:rtl/>
                <w:lang w:eastAsia="he-IL"/>
              </w:rPr>
            </w:pPr>
            <w:r w:rsidRPr="00DE3F41">
              <w:rPr>
                <w:rFonts w:ascii="Garamond" w:eastAsia="Times New Roman" w:hAnsi="Garamond" w:cs="Times New Roman"/>
                <w:sz w:val="24"/>
                <w:szCs w:val="24"/>
                <w:rtl/>
                <w:lang w:eastAsia="he-IL"/>
              </w:rPr>
              <w:lastRenderedPageBreak/>
              <w:t>טובא הוו כדתניא הרבה נביאים עמדו להם לישראל כפלים כיוצאי מצרים ... נבואה שהוצרכה לדורות נכתבה ושלא הוצרכה לא נכתבה</w:t>
            </w:r>
            <w:r w:rsidRPr="00DE3F41">
              <w:rPr>
                <w:rFonts w:ascii="Garamond" w:eastAsia="Times New Roman" w:hAnsi="Garamond" w:cs="Times New Roman"/>
                <w:sz w:val="24"/>
                <w:szCs w:val="24"/>
                <w:lang w:eastAsia="he-IL"/>
              </w:rPr>
              <w:t>.</w:t>
            </w:r>
          </w:p>
        </w:tc>
      </w:tr>
    </w:tbl>
    <w:p w:rsidR="001859FA" w:rsidRDefault="001859FA" w:rsidP="001859FA">
      <w:pPr>
        <w:rPr>
          <w:rFonts w:ascii="Garamond" w:hAnsi="Garamond"/>
          <w:rtl/>
        </w:rPr>
      </w:pPr>
    </w:p>
    <w:p w:rsidR="001859FA" w:rsidRPr="00101442" w:rsidRDefault="005C2DDA" w:rsidP="005C2DDA">
      <w:pPr>
        <w:rPr>
          <w:rFonts w:ascii="Garamond" w:hAnsi="Garamond"/>
          <w:sz w:val="24"/>
          <w:szCs w:val="24"/>
        </w:rPr>
      </w:pPr>
      <w:r>
        <w:rPr>
          <w:rFonts w:ascii="Garamond" w:hAnsi="Garamond"/>
          <w:sz w:val="24"/>
          <w:szCs w:val="24"/>
        </w:rPr>
        <w:t>Up to here</w:t>
      </w:r>
      <w:r w:rsidR="001859FA" w:rsidRPr="00101442">
        <w:rPr>
          <w:rFonts w:ascii="Garamond" w:hAnsi="Garamond"/>
          <w:sz w:val="24"/>
          <w:szCs w:val="24"/>
        </w:rPr>
        <w:t xml:space="preserve">, we have been talking about prophecy in general. It is important to distinguish between the level of prophecy of Moshe in comparison to others. While the prophecy of others was either to elevate the prophet himself or to convey a message to other people, the prophecy of Moshe was different: his was direct from </w:t>
      </w:r>
      <w:r w:rsidR="008C6DBD">
        <w:rPr>
          <w:rFonts w:ascii="Garamond" w:hAnsi="Garamond"/>
          <w:sz w:val="24"/>
          <w:szCs w:val="24"/>
        </w:rPr>
        <w:t>G-d</w:t>
      </w:r>
      <w:r w:rsidR="001859FA" w:rsidRPr="00101442">
        <w:rPr>
          <w:rFonts w:ascii="Garamond" w:hAnsi="Garamond"/>
          <w:sz w:val="24"/>
          <w:szCs w:val="24"/>
        </w:rPr>
        <w:t>, qualitatively purer, received in a conscious state, and could occur whenever he desired. Ultimately, it had the status of “Torah.”</w:t>
      </w:r>
    </w:p>
    <w:p w:rsidR="001859FA" w:rsidRPr="001859FA" w:rsidRDefault="0064548C" w:rsidP="001859FA">
      <w:pPr>
        <w:contextualSpacing/>
        <w:rPr>
          <w:rFonts w:ascii="Garamond" w:hAnsi="Garamond"/>
          <w:b/>
          <w:bCs/>
          <w:sz w:val="24"/>
          <w:szCs w:val="24"/>
        </w:rPr>
      </w:pPr>
      <w:r>
        <w:rPr>
          <w:rFonts w:ascii="Garamond" w:hAnsi="Garamond"/>
          <w:b/>
          <w:bCs/>
          <w:sz w:val="24"/>
          <w:szCs w:val="24"/>
        </w:rPr>
        <w:t>4</w:t>
      </w:r>
      <w:r w:rsidR="001859FA" w:rsidRPr="001859FA">
        <w:rPr>
          <w:rFonts w:ascii="Garamond" w:hAnsi="Garamond"/>
          <w:b/>
          <w:bCs/>
          <w:sz w:val="24"/>
          <w:szCs w:val="24"/>
        </w:rPr>
        <w:t>. Rambam, Commentary on the Mishnah, Sanhedrin 10:1 – The Seventh of the Thirteen Fundamentals of Faith maintains that Moshe’s prophecy was qualitatively different from all other prophets – it was perfectly pure.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1859FA" w:rsidTr="00703A83">
        <w:tc>
          <w:tcPr>
            <w:tcW w:w="4260" w:type="dxa"/>
          </w:tcPr>
          <w:p w:rsidR="001859FA" w:rsidRPr="00DE3F41" w:rsidRDefault="001859FA" w:rsidP="00442972">
            <w:pPr>
              <w:rPr>
                <w:rFonts w:ascii="Garamond" w:hAnsi="Garamond"/>
                <w:sz w:val="24"/>
                <w:szCs w:val="24"/>
              </w:rPr>
            </w:pPr>
            <w:r w:rsidRPr="00DE3F41">
              <w:rPr>
                <w:rFonts w:ascii="Garamond" w:hAnsi="Garamond"/>
                <w:sz w:val="24"/>
                <w:szCs w:val="24"/>
              </w:rPr>
              <w:t>The Seventh Foundation [of Jewish belief] is the prophecy of Moshe Rabeinu, may he rest in peace. This</w:t>
            </w:r>
            <w:r w:rsidR="00442972">
              <w:rPr>
                <w:rFonts w:ascii="Garamond" w:hAnsi="Garamond"/>
                <w:sz w:val="24"/>
                <w:szCs w:val="24"/>
              </w:rPr>
              <w:t xml:space="preserve"> </w:t>
            </w:r>
            <w:r w:rsidR="00297266">
              <w:rPr>
                <w:rFonts w:ascii="Garamond" w:hAnsi="Garamond"/>
                <w:sz w:val="24"/>
                <w:szCs w:val="24"/>
              </w:rPr>
              <w:t>is the requirement</w:t>
            </w:r>
            <w:r w:rsidRPr="00DE3F41">
              <w:rPr>
                <w:rFonts w:ascii="Garamond" w:hAnsi="Garamond"/>
                <w:sz w:val="24"/>
                <w:szCs w:val="24"/>
              </w:rPr>
              <w:t xml:space="preserve"> to believe that he is the father of all the prophets, both those that preceded him and those who arose after him; all of them were below his level. He was the </w:t>
            </w:r>
            <w:r w:rsidR="00297266">
              <w:rPr>
                <w:rFonts w:ascii="Garamond" w:hAnsi="Garamond"/>
                <w:sz w:val="24"/>
                <w:szCs w:val="24"/>
              </w:rPr>
              <w:t xml:space="preserve">chosen by G-d </w:t>
            </w:r>
            <w:r w:rsidRPr="00DE3F41">
              <w:rPr>
                <w:rFonts w:ascii="Garamond" w:hAnsi="Garamond"/>
                <w:sz w:val="24"/>
                <w:szCs w:val="24"/>
              </w:rPr>
              <w:t xml:space="preserve">from </w:t>
            </w:r>
            <w:r w:rsidR="00297266">
              <w:rPr>
                <w:rFonts w:ascii="Garamond" w:hAnsi="Garamond"/>
                <w:sz w:val="24"/>
                <w:szCs w:val="24"/>
              </w:rPr>
              <w:t xml:space="preserve">among </w:t>
            </w:r>
            <w:r w:rsidRPr="00DE3F41">
              <w:rPr>
                <w:rFonts w:ascii="Garamond" w:hAnsi="Garamond"/>
                <w:sz w:val="24"/>
                <w:szCs w:val="24"/>
              </w:rPr>
              <w:t xml:space="preserve">all of mankind, </w:t>
            </w:r>
            <w:r w:rsidR="00297266">
              <w:rPr>
                <w:rFonts w:ascii="Garamond" w:hAnsi="Garamond"/>
                <w:sz w:val="24"/>
                <w:szCs w:val="24"/>
              </w:rPr>
              <w:t xml:space="preserve">who </w:t>
            </w:r>
            <w:r w:rsidRPr="00DE3F41">
              <w:rPr>
                <w:rFonts w:ascii="Garamond" w:hAnsi="Garamond"/>
                <w:sz w:val="24"/>
                <w:szCs w:val="24"/>
              </w:rPr>
              <w:t xml:space="preserve">attained </w:t>
            </w:r>
            <w:r w:rsidR="00297266">
              <w:rPr>
                <w:rFonts w:ascii="Garamond" w:hAnsi="Garamond"/>
                <w:sz w:val="24"/>
                <w:szCs w:val="24"/>
              </w:rPr>
              <w:t>the</w:t>
            </w:r>
            <w:r w:rsidRPr="00DE3F41">
              <w:rPr>
                <w:rFonts w:ascii="Garamond" w:hAnsi="Garamond"/>
                <w:sz w:val="24"/>
                <w:szCs w:val="24"/>
              </w:rPr>
              <w:t xml:space="preserve"> greate</w:t>
            </w:r>
            <w:r w:rsidR="00297266">
              <w:rPr>
                <w:rFonts w:ascii="Garamond" w:hAnsi="Garamond"/>
                <w:sz w:val="24"/>
                <w:szCs w:val="24"/>
              </w:rPr>
              <w:t>st</w:t>
            </w:r>
            <w:r w:rsidRPr="00DE3F41">
              <w:rPr>
                <w:rFonts w:ascii="Garamond" w:hAnsi="Garamond"/>
                <w:sz w:val="24"/>
                <w:szCs w:val="24"/>
              </w:rPr>
              <w:t xml:space="preserve"> knowledge of </w:t>
            </w:r>
            <w:r w:rsidR="008C6DBD">
              <w:rPr>
                <w:rFonts w:ascii="Garamond" w:hAnsi="Garamond"/>
                <w:sz w:val="24"/>
                <w:szCs w:val="24"/>
              </w:rPr>
              <w:t>G-d</w:t>
            </w:r>
            <w:r w:rsidRPr="00DE3F41">
              <w:rPr>
                <w:rFonts w:ascii="Garamond" w:hAnsi="Garamond"/>
                <w:sz w:val="24"/>
                <w:szCs w:val="24"/>
              </w:rPr>
              <w:t>, more than any other person ever attained or</w:t>
            </w:r>
            <w:r w:rsidR="00297266">
              <w:rPr>
                <w:rFonts w:ascii="Garamond" w:hAnsi="Garamond"/>
                <w:sz w:val="24"/>
                <w:szCs w:val="24"/>
              </w:rPr>
              <w:t xml:space="preserve"> ever</w:t>
            </w:r>
            <w:r w:rsidRPr="00DE3F41">
              <w:rPr>
                <w:rFonts w:ascii="Garamond" w:hAnsi="Garamond"/>
                <w:sz w:val="24"/>
                <w:szCs w:val="24"/>
              </w:rPr>
              <w:t xml:space="preserve"> will</w:t>
            </w:r>
            <w:r w:rsidR="00297266">
              <w:rPr>
                <w:rFonts w:ascii="Garamond" w:hAnsi="Garamond"/>
                <w:sz w:val="24"/>
                <w:szCs w:val="24"/>
              </w:rPr>
              <w:t>.</w:t>
            </w:r>
            <w:r w:rsidRPr="00DE3F41">
              <w:rPr>
                <w:rFonts w:ascii="Garamond" w:hAnsi="Garamond"/>
                <w:sz w:val="24"/>
                <w:szCs w:val="24"/>
              </w:rPr>
              <w:t xml:space="preserve"> </w:t>
            </w:r>
          </w:p>
          <w:p w:rsidR="001859FA" w:rsidRPr="00DE3F41" w:rsidRDefault="00442972" w:rsidP="00950455">
            <w:pPr>
              <w:rPr>
                <w:rFonts w:ascii="Garamond" w:hAnsi="Garamond"/>
                <w:sz w:val="24"/>
                <w:szCs w:val="24"/>
              </w:rPr>
            </w:pPr>
            <w:r>
              <w:rPr>
                <w:rFonts w:ascii="Garamond" w:hAnsi="Garamond"/>
                <w:sz w:val="24"/>
                <w:szCs w:val="24"/>
              </w:rPr>
              <w:t>[</w:t>
            </w:r>
            <w:r w:rsidR="00297266">
              <w:rPr>
                <w:rFonts w:ascii="Garamond" w:hAnsi="Garamond"/>
                <w:sz w:val="24"/>
                <w:szCs w:val="24"/>
              </w:rPr>
              <w:t>We must also believe]</w:t>
            </w:r>
            <w:r>
              <w:rPr>
                <w:rFonts w:ascii="Garamond" w:hAnsi="Garamond"/>
                <w:sz w:val="24"/>
                <w:szCs w:val="24"/>
              </w:rPr>
              <w:t xml:space="preserve"> </w:t>
            </w:r>
            <w:r w:rsidR="00297266">
              <w:rPr>
                <w:rFonts w:ascii="Garamond" w:hAnsi="Garamond"/>
                <w:sz w:val="24"/>
                <w:szCs w:val="24"/>
              </w:rPr>
              <w:t>that</w:t>
            </w:r>
            <w:r w:rsidR="001859FA" w:rsidRPr="00DE3F41">
              <w:rPr>
                <w:rFonts w:ascii="Garamond" w:hAnsi="Garamond"/>
                <w:sz w:val="24"/>
                <w:szCs w:val="24"/>
              </w:rPr>
              <w:t xml:space="preserve"> Moshe rose </w:t>
            </w:r>
            <w:r w:rsidR="00297266">
              <w:rPr>
                <w:rFonts w:ascii="Garamond" w:hAnsi="Garamond"/>
                <w:sz w:val="24"/>
                <w:szCs w:val="24"/>
              </w:rPr>
              <w:t xml:space="preserve">to the ultimate height, attaining </w:t>
            </w:r>
            <w:r w:rsidR="001859FA" w:rsidRPr="00DE3F41">
              <w:rPr>
                <w:rFonts w:ascii="Garamond" w:hAnsi="Garamond"/>
                <w:sz w:val="24"/>
                <w:szCs w:val="24"/>
              </w:rPr>
              <w:t>the level of the angels</w:t>
            </w:r>
            <w:r w:rsidR="00297266">
              <w:rPr>
                <w:rFonts w:ascii="Garamond" w:hAnsi="Garamond"/>
                <w:sz w:val="24"/>
                <w:szCs w:val="24"/>
              </w:rPr>
              <w:t xml:space="preserve">. The barrier </w:t>
            </w:r>
            <w:r w:rsidR="001859FA" w:rsidRPr="00DE3F41">
              <w:rPr>
                <w:rFonts w:ascii="Garamond" w:hAnsi="Garamond"/>
                <w:sz w:val="24"/>
                <w:szCs w:val="24"/>
              </w:rPr>
              <w:t xml:space="preserve">[between himself and </w:t>
            </w:r>
            <w:r w:rsidR="008C6DBD">
              <w:rPr>
                <w:rFonts w:ascii="Garamond" w:hAnsi="Garamond"/>
                <w:sz w:val="24"/>
                <w:szCs w:val="24"/>
              </w:rPr>
              <w:t>G-d</w:t>
            </w:r>
            <w:r w:rsidR="001859FA" w:rsidRPr="00DE3F41">
              <w:rPr>
                <w:rFonts w:ascii="Garamond" w:hAnsi="Garamond"/>
                <w:sz w:val="24"/>
                <w:szCs w:val="24"/>
              </w:rPr>
              <w:t xml:space="preserve">] that he did not tear </w:t>
            </w:r>
            <w:r w:rsidR="00297266">
              <w:rPr>
                <w:rFonts w:ascii="Garamond" w:hAnsi="Garamond"/>
                <w:sz w:val="24"/>
                <w:szCs w:val="24"/>
              </w:rPr>
              <w:t>through</w:t>
            </w:r>
            <w:r w:rsidR="001859FA" w:rsidRPr="00DE3F41">
              <w:rPr>
                <w:rFonts w:ascii="Garamond" w:hAnsi="Garamond"/>
                <w:sz w:val="24"/>
                <w:szCs w:val="24"/>
              </w:rPr>
              <w:t xml:space="preserve">; nothing physical held him back. He was devoid of any flaw, big or small. </w:t>
            </w:r>
            <w:r w:rsidR="00297266">
              <w:rPr>
                <w:rFonts w:ascii="Garamond" w:hAnsi="Garamond"/>
                <w:sz w:val="24"/>
                <w:szCs w:val="24"/>
              </w:rPr>
              <w:t>[When he was in a state of communion with G-d] all of his material faculties were inactive,</w:t>
            </w:r>
            <w:r w:rsidR="001859FA" w:rsidRPr="00DE3F41">
              <w:rPr>
                <w:rFonts w:ascii="Garamond" w:hAnsi="Garamond"/>
                <w:sz w:val="24"/>
                <w:szCs w:val="24"/>
              </w:rPr>
              <w:t xml:space="preserve"> leaving him with pure intellect. It is for this reason that it is said regarding him that he could speak to </w:t>
            </w:r>
            <w:r w:rsidR="008C6DBD">
              <w:rPr>
                <w:rFonts w:ascii="Garamond" w:hAnsi="Garamond"/>
                <w:sz w:val="24"/>
                <w:szCs w:val="24"/>
              </w:rPr>
              <w:t>G-d</w:t>
            </w:r>
            <w:r w:rsidR="001859FA" w:rsidRPr="00DE3F41">
              <w:rPr>
                <w:rFonts w:ascii="Garamond" w:hAnsi="Garamond"/>
                <w:sz w:val="24"/>
                <w:szCs w:val="24"/>
              </w:rPr>
              <w:t>, Blessed be He, without the mediation of angels.</w:t>
            </w:r>
          </w:p>
        </w:tc>
        <w:tc>
          <w:tcPr>
            <w:tcW w:w="4261" w:type="dxa"/>
          </w:tcPr>
          <w:p w:rsidR="001859FA" w:rsidRPr="00DE3F41" w:rsidRDefault="001859FA" w:rsidP="00703A83">
            <w:pPr>
              <w:bidi/>
              <w:rPr>
                <w:rFonts w:asciiTheme="majorBidi" w:hAnsiTheme="majorBidi" w:cstheme="majorBidi"/>
                <w:sz w:val="24"/>
                <w:szCs w:val="24"/>
                <w:rtl/>
              </w:rPr>
            </w:pPr>
            <w:r w:rsidRPr="00DE3F41">
              <w:rPr>
                <w:rFonts w:asciiTheme="majorBidi" w:hAnsiTheme="majorBidi" w:cstheme="majorBidi"/>
                <w:sz w:val="24"/>
                <w:szCs w:val="24"/>
                <w:rtl/>
              </w:rPr>
              <w:t xml:space="preserve">והיסוד השביעי נבואת משה רבינו. והוא, שנאמין שהוא אביהן של כל הנביאים שקדמו לפניו והבאים אחריו, הכל הם למטה ממנו במעלה, והוא בחיר ה' מכל המין האנושי, אשר השיג ממנו יתעלה יותר ממה שהשיג וישיג כל אדם שנמצא ושימצא. </w:t>
            </w:r>
          </w:p>
          <w:p w:rsidR="001859FA" w:rsidRDefault="001859FA" w:rsidP="00703A83">
            <w:pPr>
              <w:bidi/>
              <w:rPr>
                <w:rFonts w:ascii="Garamond" w:hAnsi="Garamond"/>
                <w:rtl/>
              </w:rPr>
            </w:pPr>
          </w:p>
          <w:p w:rsidR="001859FA" w:rsidRDefault="001859FA" w:rsidP="00703A83">
            <w:pPr>
              <w:bidi/>
              <w:rPr>
                <w:rFonts w:ascii="Garamond" w:hAnsi="Garamond"/>
                <w:rtl/>
              </w:rPr>
            </w:pPr>
          </w:p>
          <w:p w:rsidR="001859FA" w:rsidRDefault="001859FA" w:rsidP="00703A83">
            <w:pPr>
              <w:bidi/>
              <w:rPr>
                <w:rFonts w:asciiTheme="majorBidi" w:hAnsiTheme="majorBidi" w:cstheme="majorBidi"/>
                <w:sz w:val="24"/>
                <w:szCs w:val="24"/>
              </w:rPr>
            </w:pPr>
          </w:p>
          <w:p w:rsidR="001859FA" w:rsidRPr="00DE3F41" w:rsidRDefault="001859FA" w:rsidP="00703A83">
            <w:pPr>
              <w:bidi/>
              <w:rPr>
                <w:rFonts w:asciiTheme="majorBidi" w:hAnsiTheme="majorBidi" w:cstheme="majorBidi"/>
                <w:sz w:val="24"/>
                <w:szCs w:val="24"/>
                <w:rtl/>
              </w:rPr>
            </w:pPr>
            <w:r w:rsidRPr="00DE3F41">
              <w:rPr>
                <w:rFonts w:asciiTheme="majorBidi" w:hAnsiTheme="majorBidi" w:cstheme="majorBidi"/>
                <w:sz w:val="24"/>
                <w:szCs w:val="24"/>
                <w:rtl/>
              </w:rPr>
              <w:t xml:space="preserve">ושהוא עליו השלום הגיע לתכלית הרוממות מעל האנושיות עד שהשיג המעלה המלאכית ונעשה במעלת המלאכים, לא נשאר לפניו שום מסך שלא קרעו ולא עצר בעדו שום מעצור גופני, ולא נשאר בו שום דבר מן החסרון לא מעט ולא הרבה, והושבתו בו הכוחות הדמיוניים והחושים בכל השגותיו, ונתבטל כוחו המתעורר, ונשאר שכל בלבד, ועל ענין זה אמרו עליו שהוא מדבר עם ה' בלי אמצעות המלאכים. </w:t>
            </w:r>
          </w:p>
          <w:p w:rsidR="001859FA" w:rsidRDefault="001859FA" w:rsidP="00703A83">
            <w:pPr>
              <w:bidi/>
              <w:rPr>
                <w:rFonts w:ascii="Garamond" w:hAnsi="Garamond"/>
                <w:b/>
                <w:bCs/>
              </w:rPr>
            </w:pPr>
          </w:p>
        </w:tc>
      </w:tr>
    </w:tbl>
    <w:p w:rsidR="009C36F7" w:rsidRDefault="009C36F7" w:rsidP="00193491">
      <w:pPr>
        <w:pStyle w:val="s"/>
        <w:spacing w:before="0" w:after="0"/>
        <w:jc w:val="left"/>
        <w:rPr>
          <w:rFonts w:ascii="Garamond" w:hAnsi="Garamond"/>
        </w:rPr>
      </w:pPr>
    </w:p>
    <w:p w:rsidR="001859FA" w:rsidRPr="00DE3F41" w:rsidRDefault="001859FA" w:rsidP="00193491">
      <w:pPr>
        <w:pStyle w:val="s"/>
        <w:spacing w:before="0" w:after="0"/>
        <w:jc w:val="left"/>
        <w:rPr>
          <w:rFonts w:ascii="Garamond" w:hAnsi="Garamond"/>
        </w:rPr>
      </w:pPr>
      <w:r w:rsidRPr="00DE3F41">
        <w:rPr>
          <w:rFonts w:ascii="Garamond" w:hAnsi="Garamond"/>
        </w:rPr>
        <w:t xml:space="preserve">Moshe Rabbeinu’s prophecy was different from that of other prophets in the following four ways (see </w:t>
      </w:r>
      <w:r w:rsidR="00193491" w:rsidRPr="00DE3F41">
        <w:rPr>
          <w:rFonts w:ascii="Garamond" w:hAnsi="Garamond"/>
        </w:rPr>
        <w:t xml:space="preserve">IBID </w:t>
      </w:r>
      <w:r w:rsidRPr="00DE3F41">
        <w:rPr>
          <w:rFonts w:ascii="Garamond" w:hAnsi="Garamond"/>
        </w:rPr>
        <w:t>further):</w:t>
      </w:r>
    </w:p>
    <w:p w:rsidR="001859FA" w:rsidRPr="00DE3F41" w:rsidRDefault="008C6DBD" w:rsidP="001859FA">
      <w:pPr>
        <w:numPr>
          <w:ilvl w:val="0"/>
          <w:numId w:val="3"/>
        </w:numPr>
        <w:suppressAutoHyphens/>
        <w:spacing w:after="0" w:line="240" w:lineRule="auto"/>
        <w:rPr>
          <w:rFonts w:ascii="Garamond" w:hAnsi="Garamond"/>
          <w:sz w:val="24"/>
          <w:szCs w:val="24"/>
        </w:rPr>
      </w:pPr>
      <w:r>
        <w:rPr>
          <w:rFonts w:ascii="Garamond" w:hAnsi="Garamond"/>
          <w:sz w:val="24"/>
          <w:szCs w:val="24"/>
        </w:rPr>
        <w:t>G-d</w:t>
      </w:r>
      <w:r w:rsidR="001859FA" w:rsidRPr="00DE3F41">
        <w:rPr>
          <w:rFonts w:ascii="Garamond" w:hAnsi="Garamond"/>
          <w:sz w:val="24"/>
          <w:szCs w:val="24"/>
        </w:rPr>
        <w:t xml:space="preserve"> spoke to him directly.</w:t>
      </w:r>
    </w:p>
    <w:p w:rsidR="001859FA" w:rsidRPr="00DE3F41" w:rsidRDefault="001859FA" w:rsidP="001859FA">
      <w:pPr>
        <w:numPr>
          <w:ilvl w:val="0"/>
          <w:numId w:val="3"/>
        </w:numPr>
        <w:suppressAutoHyphens/>
        <w:spacing w:after="0" w:line="240" w:lineRule="auto"/>
        <w:rPr>
          <w:rFonts w:ascii="Garamond" w:hAnsi="Garamond"/>
          <w:sz w:val="24"/>
          <w:szCs w:val="24"/>
        </w:rPr>
      </w:pPr>
      <w:r w:rsidRPr="00DE3F41">
        <w:rPr>
          <w:rFonts w:ascii="Garamond" w:hAnsi="Garamond"/>
          <w:sz w:val="24"/>
          <w:szCs w:val="24"/>
        </w:rPr>
        <w:t>Moshe remained in a conscious state throughout the prophecy.</w:t>
      </w:r>
    </w:p>
    <w:p w:rsidR="001859FA" w:rsidRPr="00DE3F41" w:rsidRDefault="001859FA" w:rsidP="001859FA">
      <w:pPr>
        <w:numPr>
          <w:ilvl w:val="0"/>
          <w:numId w:val="3"/>
        </w:numPr>
        <w:suppressAutoHyphens/>
        <w:spacing w:after="0" w:line="240" w:lineRule="auto"/>
        <w:rPr>
          <w:rFonts w:ascii="Garamond" w:hAnsi="Garamond"/>
          <w:sz w:val="24"/>
          <w:szCs w:val="24"/>
        </w:rPr>
      </w:pPr>
      <w:r w:rsidRPr="00DE3F41">
        <w:rPr>
          <w:rFonts w:ascii="Garamond" w:hAnsi="Garamond"/>
          <w:sz w:val="24"/>
          <w:szCs w:val="24"/>
        </w:rPr>
        <w:t>Moshe was physically unaffected by the prophecy.</w:t>
      </w:r>
    </w:p>
    <w:p w:rsidR="001859FA" w:rsidRPr="00DE3F41" w:rsidRDefault="001859FA" w:rsidP="001859FA">
      <w:pPr>
        <w:numPr>
          <w:ilvl w:val="0"/>
          <w:numId w:val="3"/>
        </w:numPr>
        <w:suppressAutoHyphens/>
        <w:spacing w:after="0" w:line="240" w:lineRule="auto"/>
        <w:rPr>
          <w:rFonts w:ascii="Garamond" w:hAnsi="Garamond"/>
          <w:sz w:val="24"/>
          <w:szCs w:val="24"/>
        </w:rPr>
      </w:pPr>
      <w:r w:rsidRPr="00DE3F41">
        <w:rPr>
          <w:rFonts w:ascii="Garamond" w:hAnsi="Garamond"/>
          <w:sz w:val="24"/>
          <w:szCs w:val="24"/>
        </w:rPr>
        <w:t>Moshe could receive prophecy at will.</w:t>
      </w:r>
    </w:p>
    <w:p w:rsidR="008D2017" w:rsidRPr="007C1AB9" w:rsidRDefault="003B49DE" w:rsidP="0007185F">
      <w:pPr>
        <w:pStyle w:val="NoSpacing"/>
        <w:rPr>
          <w:rFonts w:ascii="Garamond" w:hAnsi="Garamond"/>
          <w:b/>
          <w:bCs/>
          <w:sz w:val="24"/>
          <w:szCs w:val="24"/>
        </w:rPr>
      </w:pPr>
      <w:r w:rsidRPr="00ED4DCF">
        <w:rPr>
          <w:rFonts w:ascii="Garamond" w:hAnsi="Garamond"/>
          <w:b/>
          <w:bCs/>
          <w:sz w:val="24"/>
          <w:szCs w:val="24"/>
        </w:rPr>
        <w:lastRenderedPageBreak/>
        <w:t>Section II</w:t>
      </w:r>
      <w:r w:rsidR="000B13F6" w:rsidRPr="00ED4DCF">
        <w:rPr>
          <w:rFonts w:ascii="Garamond" w:hAnsi="Garamond"/>
          <w:b/>
          <w:bCs/>
          <w:sz w:val="24"/>
          <w:szCs w:val="24"/>
        </w:rPr>
        <w:t>I</w:t>
      </w:r>
      <w:r w:rsidRPr="00ED4DCF">
        <w:rPr>
          <w:rFonts w:ascii="Garamond" w:hAnsi="Garamond"/>
          <w:b/>
          <w:bCs/>
          <w:sz w:val="24"/>
          <w:szCs w:val="24"/>
        </w:rPr>
        <w:t xml:space="preserve">. </w:t>
      </w:r>
      <w:r w:rsidR="006A65B5" w:rsidRPr="00ED4DCF">
        <w:rPr>
          <w:rFonts w:ascii="Garamond" w:hAnsi="Garamond"/>
          <w:b/>
          <w:bCs/>
          <w:sz w:val="24"/>
          <w:szCs w:val="24"/>
        </w:rPr>
        <w:t xml:space="preserve">Why Moshe </w:t>
      </w:r>
      <w:r w:rsidR="0007185F">
        <w:rPr>
          <w:rFonts w:ascii="Garamond" w:hAnsi="Garamond"/>
          <w:b/>
          <w:bCs/>
          <w:sz w:val="24"/>
          <w:szCs w:val="24"/>
        </w:rPr>
        <w:t xml:space="preserve">Deserved that His Face be Radiant </w:t>
      </w:r>
    </w:p>
    <w:p w:rsidR="00703A83" w:rsidRDefault="00703A83" w:rsidP="007A5E5C">
      <w:pPr>
        <w:pStyle w:val="NoSpacing"/>
        <w:rPr>
          <w:rFonts w:ascii="Garamond" w:hAnsi="Garamond"/>
          <w:sz w:val="24"/>
          <w:szCs w:val="24"/>
        </w:rPr>
      </w:pPr>
    </w:p>
    <w:p w:rsidR="00AF3C26" w:rsidRDefault="00703A83" w:rsidP="0007185F">
      <w:pPr>
        <w:pStyle w:val="NoSpacing"/>
        <w:rPr>
          <w:rFonts w:ascii="Garamond" w:hAnsi="Garamond"/>
          <w:sz w:val="24"/>
          <w:szCs w:val="24"/>
        </w:rPr>
      </w:pPr>
      <w:r>
        <w:rPr>
          <w:rFonts w:ascii="Garamond" w:hAnsi="Garamond"/>
          <w:sz w:val="24"/>
          <w:szCs w:val="24"/>
        </w:rPr>
        <w:t xml:space="preserve">We </w:t>
      </w:r>
      <w:r w:rsidR="002F039B">
        <w:rPr>
          <w:rFonts w:ascii="Garamond" w:hAnsi="Garamond"/>
          <w:sz w:val="24"/>
          <w:szCs w:val="24"/>
        </w:rPr>
        <w:t xml:space="preserve">now understand that Moshe </w:t>
      </w:r>
      <w:r w:rsidR="000A2B20">
        <w:rPr>
          <w:rFonts w:ascii="Garamond" w:hAnsi="Garamond"/>
          <w:sz w:val="24"/>
          <w:szCs w:val="24"/>
        </w:rPr>
        <w:t>Rabbeinu</w:t>
      </w:r>
      <w:r w:rsidR="002F039B">
        <w:rPr>
          <w:rFonts w:ascii="Garamond" w:hAnsi="Garamond"/>
          <w:sz w:val="24"/>
          <w:szCs w:val="24"/>
        </w:rPr>
        <w:t xml:space="preserve">’s </w:t>
      </w:r>
      <w:r w:rsidR="001316A7">
        <w:rPr>
          <w:rFonts w:ascii="Garamond" w:hAnsi="Garamond"/>
          <w:sz w:val="24"/>
          <w:szCs w:val="24"/>
        </w:rPr>
        <w:t xml:space="preserve">exalted </w:t>
      </w:r>
      <w:r w:rsidR="00711AA9">
        <w:rPr>
          <w:rFonts w:ascii="Garamond" w:hAnsi="Garamond"/>
          <w:sz w:val="24"/>
          <w:szCs w:val="24"/>
        </w:rPr>
        <w:t xml:space="preserve">spiritual level </w:t>
      </w:r>
      <w:r w:rsidR="00521222">
        <w:rPr>
          <w:rFonts w:ascii="Garamond" w:hAnsi="Garamond"/>
          <w:sz w:val="24"/>
          <w:szCs w:val="24"/>
        </w:rPr>
        <w:t>enabled him to</w:t>
      </w:r>
      <w:r w:rsidR="00B55DDF">
        <w:rPr>
          <w:rFonts w:ascii="Garamond" w:hAnsi="Garamond"/>
          <w:sz w:val="24"/>
          <w:szCs w:val="24"/>
        </w:rPr>
        <w:t xml:space="preserve"> achieve</w:t>
      </w:r>
      <w:r w:rsidR="00521222">
        <w:rPr>
          <w:rFonts w:ascii="Garamond" w:hAnsi="Garamond"/>
          <w:sz w:val="24"/>
          <w:szCs w:val="24"/>
        </w:rPr>
        <w:t xml:space="preserve"> </w:t>
      </w:r>
      <w:r w:rsidR="001316A7">
        <w:rPr>
          <w:rFonts w:ascii="Garamond" w:hAnsi="Garamond"/>
          <w:sz w:val="24"/>
          <w:szCs w:val="24"/>
        </w:rPr>
        <w:t xml:space="preserve">unparalleled prophecy. Were there any unique factors that enabled Moshe </w:t>
      </w:r>
      <w:r w:rsidR="000A2B20">
        <w:rPr>
          <w:rFonts w:ascii="Garamond" w:hAnsi="Garamond"/>
          <w:sz w:val="24"/>
          <w:szCs w:val="24"/>
        </w:rPr>
        <w:t>Rabbeinu</w:t>
      </w:r>
      <w:r w:rsidR="001316A7">
        <w:rPr>
          <w:rFonts w:ascii="Garamond" w:hAnsi="Garamond"/>
          <w:sz w:val="24"/>
          <w:szCs w:val="24"/>
        </w:rPr>
        <w:t xml:space="preserve"> to </w:t>
      </w:r>
      <w:r w:rsidR="0007185F">
        <w:rPr>
          <w:rFonts w:ascii="Garamond" w:hAnsi="Garamond"/>
          <w:sz w:val="24"/>
          <w:szCs w:val="24"/>
        </w:rPr>
        <w:t>be worthy of the radiance of his face?</w:t>
      </w:r>
      <w:r w:rsidR="001316A7">
        <w:rPr>
          <w:rFonts w:ascii="Garamond" w:hAnsi="Garamond"/>
          <w:i/>
          <w:iCs/>
          <w:sz w:val="24"/>
          <w:szCs w:val="24"/>
        </w:rPr>
        <w:t xml:space="preserve"> </w:t>
      </w:r>
      <w:r w:rsidR="001316A7">
        <w:rPr>
          <w:rFonts w:ascii="Garamond" w:hAnsi="Garamond"/>
          <w:sz w:val="24"/>
          <w:szCs w:val="24"/>
        </w:rPr>
        <w:t xml:space="preserve"> Moreover, </w:t>
      </w:r>
      <w:r w:rsidR="00431771">
        <w:rPr>
          <w:rFonts w:ascii="Garamond" w:hAnsi="Garamond"/>
          <w:sz w:val="24"/>
          <w:szCs w:val="24"/>
        </w:rPr>
        <w:t>if</w:t>
      </w:r>
      <w:r w:rsidR="00966B31">
        <w:rPr>
          <w:rFonts w:ascii="Garamond" w:hAnsi="Garamond"/>
          <w:sz w:val="24"/>
          <w:szCs w:val="24"/>
        </w:rPr>
        <w:t xml:space="preserve"> Moshe</w:t>
      </w:r>
      <w:r w:rsidR="00E80E64">
        <w:rPr>
          <w:rFonts w:ascii="Garamond" w:hAnsi="Garamond"/>
          <w:sz w:val="24"/>
          <w:szCs w:val="24"/>
        </w:rPr>
        <w:t xml:space="preserve"> radiate</w:t>
      </w:r>
      <w:r w:rsidR="002F039B">
        <w:rPr>
          <w:rFonts w:ascii="Garamond" w:hAnsi="Garamond"/>
          <w:sz w:val="24"/>
          <w:szCs w:val="24"/>
        </w:rPr>
        <w:t>d</w:t>
      </w:r>
      <w:r w:rsidR="00E80E64">
        <w:rPr>
          <w:rFonts w:ascii="Garamond" w:hAnsi="Garamond"/>
          <w:sz w:val="24"/>
          <w:szCs w:val="24"/>
        </w:rPr>
        <w:t xml:space="preserve"> light only </w:t>
      </w:r>
      <w:r w:rsidR="00966B31">
        <w:rPr>
          <w:rFonts w:ascii="Garamond" w:hAnsi="Garamond"/>
          <w:sz w:val="24"/>
          <w:szCs w:val="24"/>
        </w:rPr>
        <w:t>after</w:t>
      </w:r>
      <w:r w:rsidR="00E80E64">
        <w:rPr>
          <w:rFonts w:ascii="Garamond" w:hAnsi="Garamond"/>
          <w:sz w:val="24"/>
          <w:szCs w:val="24"/>
        </w:rPr>
        <w:t xml:space="preserve"> the second giving of the Torah</w:t>
      </w:r>
      <w:r w:rsidR="007A5E5C">
        <w:rPr>
          <w:rFonts w:ascii="Garamond" w:hAnsi="Garamond"/>
          <w:sz w:val="24"/>
          <w:szCs w:val="24"/>
        </w:rPr>
        <w:t xml:space="preserve"> on Mount Sinai</w:t>
      </w:r>
      <w:r w:rsidR="00431771">
        <w:rPr>
          <w:rFonts w:ascii="Garamond" w:hAnsi="Garamond"/>
          <w:sz w:val="24"/>
          <w:szCs w:val="24"/>
        </w:rPr>
        <w:t xml:space="preserve">, why </w:t>
      </w:r>
      <w:r w:rsidR="00E80E64">
        <w:rPr>
          <w:rFonts w:ascii="Garamond" w:hAnsi="Garamond"/>
          <w:sz w:val="24"/>
          <w:szCs w:val="24"/>
        </w:rPr>
        <w:t xml:space="preserve">not also </w:t>
      </w:r>
      <w:r w:rsidR="009E4D97">
        <w:rPr>
          <w:rFonts w:ascii="Garamond" w:hAnsi="Garamond"/>
          <w:sz w:val="24"/>
          <w:szCs w:val="24"/>
        </w:rPr>
        <w:t>after</w:t>
      </w:r>
      <w:r w:rsidR="00E80E64">
        <w:rPr>
          <w:rFonts w:ascii="Garamond" w:hAnsi="Garamond"/>
          <w:sz w:val="24"/>
          <w:szCs w:val="24"/>
        </w:rPr>
        <w:t xml:space="preserve"> the first</w:t>
      </w:r>
      <w:r w:rsidR="007A5E5C">
        <w:rPr>
          <w:rFonts w:ascii="Garamond" w:hAnsi="Garamond"/>
          <w:sz w:val="24"/>
          <w:szCs w:val="24"/>
        </w:rPr>
        <w:t xml:space="preserve"> </w:t>
      </w:r>
      <w:r w:rsidR="009E4D97">
        <w:rPr>
          <w:rFonts w:ascii="Garamond" w:hAnsi="Garamond"/>
          <w:sz w:val="24"/>
          <w:szCs w:val="24"/>
        </w:rPr>
        <w:t xml:space="preserve">giving of the Torah </w:t>
      </w:r>
      <w:r w:rsidR="007A5E5C">
        <w:rPr>
          <w:rFonts w:ascii="Garamond" w:hAnsi="Garamond"/>
          <w:sz w:val="24"/>
          <w:szCs w:val="24"/>
        </w:rPr>
        <w:t>when G-d also taught</w:t>
      </w:r>
      <w:r w:rsidR="00966B31">
        <w:rPr>
          <w:rFonts w:ascii="Garamond" w:hAnsi="Garamond"/>
          <w:sz w:val="24"/>
          <w:szCs w:val="24"/>
        </w:rPr>
        <w:t xml:space="preserve"> </w:t>
      </w:r>
      <w:r w:rsidR="009E4D97">
        <w:rPr>
          <w:rFonts w:ascii="Garamond" w:hAnsi="Garamond"/>
          <w:sz w:val="24"/>
          <w:szCs w:val="24"/>
        </w:rPr>
        <w:t>Moshe</w:t>
      </w:r>
      <w:r w:rsidR="007A5E5C">
        <w:rPr>
          <w:rFonts w:ascii="Garamond" w:hAnsi="Garamond"/>
          <w:sz w:val="24"/>
          <w:szCs w:val="24"/>
        </w:rPr>
        <w:t xml:space="preserve"> the Torah</w:t>
      </w:r>
      <w:r w:rsidR="009E4D97">
        <w:rPr>
          <w:rFonts w:ascii="Garamond" w:hAnsi="Garamond"/>
          <w:sz w:val="24"/>
          <w:szCs w:val="24"/>
        </w:rPr>
        <w:t xml:space="preserve"> and presented him with the </w:t>
      </w:r>
      <w:r w:rsidR="00B670C0">
        <w:rPr>
          <w:rFonts w:ascii="Garamond" w:hAnsi="Garamond"/>
          <w:sz w:val="24"/>
          <w:szCs w:val="24"/>
        </w:rPr>
        <w:t>F</w:t>
      </w:r>
      <w:r w:rsidR="009E4D97">
        <w:rPr>
          <w:rFonts w:ascii="Garamond" w:hAnsi="Garamond"/>
          <w:sz w:val="24"/>
          <w:szCs w:val="24"/>
        </w:rPr>
        <w:t>irst Tablets</w:t>
      </w:r>
      <w:r w:rsidR="00E80E64">
        <w:rPr>
          <w:rFonts w:ascii="Garamond" w:hAnsi="Garamond"/>
          <w:sz w:val="24"/>
          <w:szCs w:val="24"/>
        </w:rPr>
        <w:t xml:space="preserve">? </w:t>
      </w:r>
    </w:p>
    <w:p w:rsidR="00AF3C26" w:rsidRDefault="00AF3C26" w:rsidP="00AF3C26">
      <w:pPr>
        <w:pStyle w:val="NoSpacing"/>
        <w:rPr>
          <w:rFonts w:ascii="Garamond" w:hAnsi="Garamond"/>
          <w:sz w:val="24"/>
          <w:szCs w:val="24"/>
        </w:rPr>
      </w:pPr>
    </w:p>
    <w:p w:rsidR="003B49DE" w:rsidRPr="003B49DE" w:rsidRDefault="003B49DE" w:rsidP="009870B0">
      <w:pPr>
        <w:pStyle w:val="NoSpacing"/>
        <w:rPr>
          <w:rFonts w:ascii="Garamond" w:hAnsi="Garamond"/>
          <w:b/>
          <w:bCs/>
          <w:sz w:val="24"/>
          <w:szCs w:val="24"/>
        </w:rPr>
      </w:pPr>
      <w:r w:rsidRPr="003B49DE">
        <w:rPr>
          <w:rFonts w:ascii="Garamond" w:hAnsi="Garamond"/>
          <w:b/>
          <w:bCs/>
          <w:sz w:val="24"/>
          <w:szCs w:val="24"/>
        </w:rPr>
        <w:t xml:space="preserve">Part A. The Appearance and Nature of </w:t>
      </w:r>
      <w:r w:rsidR="009870B0">
        <w:rPr>
          <w:rFonts w:ascii="Garamond" w:hAnsi="Garamond"/>
          <w:b/>
          <w:bCs/>
          <w:sz w:val="24"/>
          <w:szCs w:val="24"/>
        </w:rPr>
        <w:t>the Radiance of Moshe’s Face</w:t>
      </w:r>
    </w:p>
    <w:p w:rsidR="003B49DE" w:rsidRDefault="003B49DE" w:rsidP="00A32F4E">
      <w:pPr>
        <w:pStyle w:val="NoSpacing"/>
        <w:rPr>
          <w:rFonts w:ascii="Garamond" w:hAnsi="Garamond"/>
          <w:sz w:val="24"/>
          <w:szCs w:val="24"/>
        </w:rPr>
      </w:pPr>
    </w:p>
    <w:p w:rsidR="00A32F4E" w:rsidRPr="00A32F4E" w:rsidRDefault="00A32F4E" w:rsidP="00D37816">
      <w:pPr>
        <w:pStyle w:val="NoSpacing"/>
        <w:rPr>
          <w:rFonts w:ascii="Garamond" w:hAnsi="Garamond"/>
          <w:sz w:val="24"/>
          <w:szCs w:val="24"/>
        </w:rPr>
      </w:pPr>
      <w:r>
        <w:rPr>
          <w:rFonts w:ascii="Garamond" w:hAnsi="Garamond"/>
          <w:sz w:val="24"/>
          <w:szCs w:val="24"/>
        </w:rPr>
        <w:t>The Torah itself only writes that</w:t>
      </w:r>
      <w:r w:rsidR="009870B0">
        <w:rPr>
          <w:rFonts w:ascii="Garamond" w:hAnsi="Garamond"/>
          <w:sz w:val="24"/>
          <w:szCs w:val="24"/>
        </w:rPr>
        <w:t xml:space="preserve"> Moshes’ face glowed</w:t>
      </w:r>
      <w:r>
        <w:rPr>
          <w:rFonts w:ascii="Garamond" w:hAnsi="Garamond"/>
          <w:i/>
          <w:iCs/>
          <w:sz w:val="24"/>
          <w:szCs w:val="24"/>
        </w:rPr>
        <w:t xml:space="preserve"> </w:t>
      </w:r>
      <w:r w:rsidRPr="00A32F4E">
        <w:rPr>
          <w:rFonts w:ascii="Garamond" w:hAnsi="Garamond"/>
          <w:sz w:val="24"/>
          <w:szCs w:val="24"/>
        </w:rPr>
        <w:t>after he rec</w:t>
      </w:r>
      <w:r w:rsidR="00352E50">
        <w:rPr>
          <w:rFonts w:ascii="Garamond" w:hAnsi="Garamond"/>
          <w:sz w:val="24"/>
          <w:szCs w:val="24"/>
        </w:rPr>
        <w:t xml:space="preserve">eived the Torah the second time. </w:t>
      </w:r>
      <w:r w:rsidR="009870B0">
        <w:rPr>
          <w:rFonts w:ascii="Garamond" w:hAnsi="Garamond"/>
          <w:sz w:val="24"/>
          <w:szCs w:val="24"/>
        </w:rPr>
        <w:t xml:space="preserve">Unlike </w:t>
      </w:r>
      <w:r w:rsidR="00352E50">
        <w:rPr>
          <w:rFonts w:ascii="Garamond" w:hAnsi="Garamond"/>
          <w:sz w:val="24"/>
          <w:szCs w:val="24"/>
        </w:rPr>
        <w:t xml:space="preserve">the giving of the Torah </w:t>
      </w:r>
      <w:r w:rsidR="009870B0">
        <w:rPr>
          <w:rFonts w:ascii="Garamond" w:hAnsi="Garamond"/>
          <w:sz w:val="24"/>
          <w:szCs w:val="24"/>
        </w:rPr>
        <w:t xml:space="preserve">at Sinai </w:t>
      </w:r>
      <w:r w:rsidR="00352E50">
        <w:rPr>
          <w:rFonts w:ascii="Garamond" w:hAnsi="Garamond"/>
          <w:sz w:val="24"/>
          <w:szCs w:val="24"/>
        </w:rPr>
        <w:t xml:space="preserve">which </w:t>
      </w:r>
      <w:r w:rsidR="009870B0">
        <w:rPr>
          <w:rFonts w:ascii="Garamond" w:hAnsi="Garamond"/>
          <w:sz w:val="24"/>
          <w:szCs w:val="24"/>
        </w:rPr>
        <w:t xml:space="preserve">directed </w:t>
      </w:r>
      <w:r w:rsidR="00352E50">
        <w:rPr>
          <w:rFonts w:ascii="Garamond" w:hAnsi="Garamond"/>
          <w:sz w:val="24"/>
          <w:szCs w:val="24"/>
        </w:rPr>
        <w:t xml:space="preserve">to the entire nation of Israel who stood </w:t>
      </w:r>
      <w:r w:rsidR="009870B0">
        <w:rPr>
          <w:rFonts w:ascii="Garamond" w:hAnsi="Garamond"/>
          <w:sz w:val="24"/>
          <w:szCs w:val="24"/>
        </w:rPr>
        <w:t xml:space="preserve">there, </w:t>
      </w:r>
      <w:r w:rsidR="00352E50">
        <w:rPr>
          <w:rFonts w:ascii="Garamond" w:hAnsi="Garamond"/>
          <w:sz w:val="24"/>
          <w:szCs w:val="24"/>
        </w:rPr>
        <w:t>the second giving of the Torah was to Moshe alone.</w:t>
      </w:r>
      <w:r w:rsidRPr="00A32F4E">
        <w:rPr>
          <w:rFonts w:ascii="Garamond" w:hAnsi="Garamond"/>
          <w:sz w:val="24"/>
          <w:szCs w:val="24"/>
        </w:rPr>
        <w:t xml:space="preserve"> </w:t>
      </w:r>
    </w:p>
    <w:p w:rsidR="00A32F4E" w:rsidRDefault="00A32F4E" w:rsidP="00A32F4E">
      <w:pPr>
        <w:pStyle w:val="NoSpacing"/>
        <w:rPr>
          <w:rFonts w:ascii="Garamond" w:hAnsi="Garamond"/>
          <w:sz w:val="24"/>
          <w:szCs w:val="24"/>
        </w:rPr>
      </w:pPr>
    </w:p>
    <w:p w:rsidR="00FE4CC2" w:rsidRPr="007C1AB9" w:rsidRDefault="00ED3BC1" w:rsidP="00A43EBB">
      <w:pPr>
        <w:pStyle w:val="NoSpacing"/>
        <w:rPr>
          <w:rFonts w:ascii="Garamond" w:hAnsi="Garamond"/>
          <w:b/>
          <w:bCs/>
          <w:sz w:val="24"/>
          <w:szCs w:val="24"/>
        </w:rPr>
      </w:pPr>
      <w:r w:rsidRPr="00ED3BC1">
        <w:rPr>
          <w:rFonts w:ascii="Garamond" w:hAnsi="Garamond"/>
          <w:b/>
          <w:bCs/>
          <w:sz w:val="24"/>
          <w:szCs w:val="24"/>
        </w:rPr>
        <w:t>1</w:t>
      </w:r>
      <w:r w:rsidR="00FE4CC2" w:rsidRPr="00ED3BC1">
        <w:rPr>
          <w:rFonts w:ascii="Garamond" w:hAnsi="Garamond"/>
          <w:b/>
          <w:bCs/>
          <w:sz w:val="24"/>
          <w:szCs w:val="24"/>
        </w:rPr>
        <w:t>.</w:t>
      </w:r>
      <w:r w:rsidR="00FE4CC2" w:rsidRPr="007C1AB9">
        <w:rPr>
          <w:rFonts w:ascii="Garamond" w:hAnsi="Garamond"/>
          <w:b/>
          <w:bCs/>
          <w:sz w:val="24"/>
          <w:szCs w:val="24"/>
        </w:rPr>
        <w:t xml:space="preserve"> Shemot (Exodus) 34:2</w:t>
      </w:r>
      <w:r w:rsidR="005E1B62" w:rsidRPr="007C1AB9">
        <w:rPr>
          <w:rFonts w:ascii="Garamond" w:hAnsi="Garamond"/>
          <w:b/>
          <w:bCs/>
          <w:sz w:val="24"/>
          <w:szCs w:val="24"/>
        </w:rPr>
        <w:t>8</w:t>
      </w:r>
      <w:r w:rsidR="00FE4CC2" w:rsidRPr="007C1AB9">
        <w:rPr>
          <w:rFonts w:ascii="Garamond" w:hAnsi="Garamond"/>
          <w:b/>
          <w:bCs/>
          <w:sz w:val="24"/>
          <w:szCs w:val="24"/>
        </w:rPr>
        <w:t>-35</w:t>
      </w:r>
      <w:r w:rsidR="001449DD" w:rsidRPr="007C1AB9">
        <w:rPr>
          <w:rFonts w:ascii="Garamond" w:hAnsi="Garamond"/>
          <w:b/>
          <w:bCs/>
          <w:sz w:val="24"/>
          <w:szCs w:val="24"/>
        </w:rPr>
        <w:t xml:space="preserve"> </w:t>
      </w:r>
      <w:r w:rsidR="00FE4CC2" w:rsidRPr="007C1AB9">
        <w:rPr>
          <w:rFonts w:ascii="Garamond" w:hAnsi="Garamond"/>
          <w:b/>
          <w:bCs/>
          <w:sz w:val="24"/>
          <w:szCs w:val="24"/>
        </w:rPr>
        <w:t xml:space="preserve">– </w:t>
      </w:r>
      <w:r w:rsidR="00FF703F">
        <w:rPr>
          <w:rFonts w:ascii="Garamond" w:hAnsi="Garamond"/>
          <w:b/>
          <w:bCs/>
          <w:sz w:val="24"/>
          <w:szCs w:val="24"/>
        </w:rPr>
        <w:t xml:space="preserve">Moshe receives the Torah from G-d over forty days and </w:t>
      </w:r>
      <w:r w:rsidR="00367B74">
        <w:rPr>
          <w:rFonts w:ascii="Garamond" w:hAnsi="Garamond"/>
          <w:b/>
          <w:bCs/>
          <w:sz w:val="24"/>
          <w:szCs w:val="24"/>
        </w:rPr>
        <w:t xml:space="preserve">then </w:t>
      </w:r>
      <w:r w:rsidR="00FF703F">
        <w:rPr>
          <w:rFonts w:ascii="Garamond" w:hAnsi="Garamond"/>
          <w:b/>
          <w:bCs/>
          <w:sz w:val="24"/>
          <w:szCs w:val="24"/>
        </w:rPr>
        <w:t>descends with</w:t>
      </w:r>
      <w:r w:rsidR="00A43EBB">
        <w:rPr>
          <w:rFonts w:ascii="Garamond" w:hAnsi="Garamond"/>
          <w:b/>
          <w:bCs/>
          <w:sz w:val="24"/>
          <w:szCs w:val="24"/>
        </w:rPr>
        <w:t xml:space="preserve"> his face radiating,</w:t>
      </w:r>
      <w:r w:rsidR="00367B74">
        <w:rPr>
          <w:rFonts w:ascii="Garamond" w:hAnsi="Garamond"/>
          <w:b/>
          <w:bCs/>
          <w:sz w:val="24"/>
          <w:szCs w:val="24"/>
        </w:rPr>
        <w:t xml:space="preserve"> holding</w:t>
      </w:r>
      <w:r w:rsidR="00FF703F">
        <w:rPr>
          <w:rFonts w:ascii="Garamond" w:hAnsi="Garamond"/>
          <w:b/>
          <w:bCs/>
          <w:sz w:val="24"/>
          <w:szCs w:val="24"/>
        </w:rPr>
        <w:t xml:space="preserve"> </w:t>
      </w:r>
      <w:r w:rsidR="008A6631">
        <w:rPr>
          <w:rFonts w:ascii="Garamond" w:hAnsi="Garamond"/>
          <w:b/>
          <w:bCs/>
          <w:sz w:val="24"/>
          <w:szCs w:val="24"/>
        </w:rPr>
        <w:t>the S</w:t>
      </w:r>
      <w:r w:rsidR="00FF703F">
        <w:rPr>
          <w:rFonts w:ascii="Garamond" w:hAnsi="Garamond"/>
          <w:b/>
          <w:bCs/>
          <w:sz w:val="24"/>
          <w:szCs w:val="24"/>
        </w:rPr>
        <w:t>econd Tablets</w:t>
      </w:r>
      <w:r w:rsidR="00FE4CC2"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238"/>
      </w:tblGrid>
      <w:tr w:rsidR="005E1B62" w:rsidRPr="007C1AB9" w:rsidTr="00231685">
        <w:tc>
          <w:tcPr>
            <w:tcW w:w="4926" w:type="dxa"/>
          </w:tcPr>
          <w:p w:rsidR="005E1B62" w:rsidRPr="007C1AB9" w:rsidRDefault="0050448B" w:rsidP="001C38CA">
            <w:pPr>
              <w:pStyle w:val="NoSpacing"/>
              <w:rPr>
                <w:rFonts w:ascii="Garamond" w:hAnsi="Garamond"/>
                <w:sz w:val="24"/>
                <w:szCs w:val="24"/>
              </w:rPr>
            </w:pPr>
            <w:r>
              <w:rPr>
                <w:rFonts w:ascii="Garamond" w:hAnsi="Garamond" w:cs="Arial"/>
                <w:color w:val="000000"/>
                <w:sz w:val="24"/>
                <w:szCs w:val="24"/>
                <w:shd w:val="clear" w:color="auto" w:fill="FFFFFF"/>
              </w:rPr>
              <w:t xml:space="preserve">28. </w:t>
            </w:r>
            <w:r w:rsidR="005E1B62" w:rsidRPr="007C1AB9">
              <w:rPr>
                <w:rFonts w:ascii="Garamond" w:hAnsi="Garamond" w:cs="Arial"/>
                <w:color w:val="000000"/>
                <w:sz w:val="24"/>
                <w:szCs w:val="24"/>
                <w:shd w:val="clear" w:color="auto" w:fill="FFFFFF"/>
              </w:rPr>
              <w:t xml:space="preserve">He was there with </w:t>
            </w:r>
            <w:r w:rsidR="001C38CA">
              <w:rPr>
                <w:rFonts w:ascii="Garamond" w:hAnsi="Garamond" w:cs="Arial"/>
                <w:color w:val="000000"/>
                <w:sz w:val="24"/>
                <w:szCs w:val="24"/>
                <w:shd w:val="clear" w:color="auto" w:fill="FFFFFF"/>
              </w:rPr>
              <w:t>G-d</w:t>
            </w:r>
            <w:r w:rsidR="005E1B62" w:rsidRPr="007C1AB9">
              <w:rPr>
                <w:rFonts w:ascii="Garamond" w:hAnsi="Garamond" w:cs="Arial"/>
                <w:color w:val="000000"/>
                <w:sz w:val="24"/>
                <w:szCs w:val="24"/>
                <w:shd w:val="clear" w:color="auto" w:fill="FFFFFF"/>
              </w:rPr>
              <w:t xml:space="preserve"> for forty days and forty nights; he ate no bread and drank no water, and He inscribed upon the tablets the words of the Covenant, the Ten Commandments.</w:t>
            </w:r>
          </w:p>
          <w:p w:rsidR="0050448B" w:rsidRDefault="0050448B" w:rsidP="00D743FE">
            <w:pPr>
              <w:pStyle w:val="NoSpacing"/>
              <w:rPr>
                <w:rFonts w:ascii="Garamond" w:hAnsi="Garamond"/>
                <w:sz w:val="24"/>
                <w:szCs w:val="24"/>
              </w:rPr>
            </w:pPr>
            <w:r>
              <w:rPr>
                <w:rFonts w:ascii="Garamond" w:hAnsi="Garamond"/>
                <w:sz w:val="24"/>
                <w:szCs w:val="24"/>
              </w:rPr>
              <w:t xml:space="preserve">29. </w:t>
            </w:r>
            <w:r w:rsidR="00FE4CC2" w:rsidRPr="007C1AB9">
              <w:rPr>
                <w:rFonts w:ascii="Garamond" w:hAnsi="Garamond"/>
                <w:sz w:val="24"/>
                <w:szCs w:val="24"/>
              </w:rPr>
              <w:t>When Moshe descended from Har Sinai</w:t>
            </w:r>
            <w:r w:rsidR="007F0035">
              <w:rPr>
                <w:rFonts w:ascii="Garamond" w:hAnsi="Garamond"/>
                <w:sz w:val="24"/>
                <w:szCs w:val="24"/>
              </w:rPr>
              <w:t xml:space="preserve"> </w:t>
            </w:r>
            <w:r w:rsidR="007F0035" w:rsidRPr="007F0035">
              <w:rPr>
                <w:rFonts w:ascii="Garamond" w:hAnsi="Garamond"/>
                <w:sz w:val="24"/>
                <w:szCs w:val="24"/>
              </w:rPr>
              <w:t>–</w:t>
            </w:r>
            <w:r w:rsidR="007F0035" w:rsidRPr="007C1AB9">
              <w:rPr>
                <w:rFonts w:ascii="Garamond" w:hAnsi="Garamond"/>
                <w:b/>
                <w:bCs/>
                <w:sz w:val="24"/>
                <w:szCs w:val="24"/>
              </w:rPr>
              <w:t xml:space="preserve"> </w:t>
            </w:r>
            <w:r w:rsidR="00FE4CC2" w:rsidRPr="007C1AB9">
              <w:rPr>
                <w:rFonts w:ascii="Garamond" w:hAnsi="Garamond"/>
                <w:sz w:val="24"/>
                <w:szCs w:val="24"/>
              </w:rPr>
              <w:t>with the two Tablets of Testimony in the hand of Moshe as he came down from the mountain</w:t>
            </w:r>
            <w:r w:rsidR="007F0035">
              <w:rPr>
                <w:rFonts w:ascii="Garamond" w:hAnsi="Garamond"/>
                <w:sz w:val="24"/>
                <w:szCs w:val="24"/>
              </w:rPr>
              <w:t xml:space="preserve"> </w:t>
            </w:r>
            <w:r w:rsidR="007F0035" w:rsidRPr="007F0035">
              <w:rPr>
                <w:rFonts w:ascii="Garamond" w:hAnsi="Garamond"/>
                <w:sz w:val="24"/>
                <w:szCs w:val="24"/>
              </w:rPr>
              <w:t>–</w:t>
            </w:r>
            <w:r w:rsidR="007F0035" w:rsidRPr="007C1AB9">
              <w:rPr>
                <w:rFonts w:ascii="Garamond" w:hAnsi="Garamond"/>
                <w:b/>
                <w:bCs/>
                <w:sz w:val="24"/>
                <w:szCs w:val="24"/>
              </w:rPr>
              <w:t xml:space="preserve"> </w:t>
            </w:r>
            <w:r w:rsidR="00FE4CC2" w:rsidRPr="007C1AB9">
              <w:rPr>
                <w:rFonts w:ascii="Garamond" w:hAnsi="Garamond"/>
                <w:sz w:val="24"/>
                <w:szCs w:val="24"/>
              </w:rPr>
              <w:t xml:space="preserve">Moshe did not know that the skin of his face had become radiant when G-d had spoken to him. </w:t>
            </w:r>
          </w:p>
          <w:p w:rsidR="002136B6" w:rsidRDefault="0050448B" w:rsidP="009900B4">
            <w:pPr>
              <w:pStyle w:val="NoSpacing"/>
              <w:rPr>
                <w:rFonts w:ascii="Garamond" w:hAnsi="Garamond"/>
                <w:sz w:val="24"/>
                <w:szCs w:val="24"/>
              </w:rPr>
            </w:pPr>
            <w:r>
              <w:rPr>
                <w:rFonts w:ascii="Garamond" w:hAnsi="Garamond"/>
                <w:sz w:val="24"/>
                <w:szCs w:val="24"/>
              </w:rPr>
              <w:t xml:space="preserve">30. </w:t>
            </w:r>
            <w:r w:rsidR="00FE4CC2" w:rsidRPr="007C1AB9">
              <w:rPr>
                <w:rFonts w:ascii="Garamond" w:hAnsi="Garamond"/>
                <w:sz w:val="24"/>
                <w:szCs w:val="24"/>
              </w:rPr>
              <w:t xml:space="preserve">Aaron and all the Children of Israel saw Moshe, and behold! </w:t>
            </w:r>
            <w:r w:rsidR="009900B4" w:rsidRPr="007F0035">
              <w:rPr>
                <w:rFonts w:ascii="Garamond" w:hAnsi="Garamond"/>
                <w:sz w:val="24"/>
                <w:szCs w:val="24"/>
              </w:rPr>
              <w:t>–</w:t>
            </w:r>
            <w:r w:rsidR="009900B4" w:rsidRPr="007C1AB9">
              <w:rPr>
                <w:rFonts w:ascii="Garamond" w:hAnsi="Garamond"/>
                <w:b/>
                <w:bCs/>
                <w:sz w:val="24"/>
                <w:szCs w:val="24"/>
              </w:rPr>
              <w:t xml:space="preserve"> </w:t>
            </w:r>
            <w:r w:rsidR="00FE4CC2" w:rsidRPr="007C1AB9">
              <w:rPr>
                <w:rFonts w:ascii="Garamond" w:hAnsi="Garamond"/>
                <w:sz w:val="24"/>
                <w:szCs w:val="24"/>
              </w:rPr>
              <w:t xml:space="preserve">the skin of his face had become radiant; and they were afraid to approach him. </w:t>
            </w:r>
          </w:p>
          <w:p w:rsidR="002136B6" w:rsidRDefault="002136B6" w:rsidP="002136B6">
            <w:pPr>
              <w:pStyle w:val="NoSpacing"/>
              <w:rPr>
                <w:rFonts w:ascii="Garamond" w:hAnsi="Garamond"/>
                <w:sz w:val="24"/>
                <w:szCs w:val="24"/>
              </w:rPr>
            </w:pPr>
            <w:r>
              <w:rPr>
                <w:rFonts w:ascii="Garamond" w:hAnsi="Garamond"/>
                <w:sz w:val="24"/>
                <w:szCs w:val="24"/>
              </w:rPr>
              <w:t xml:space="preserve">31. </w:t>
            </w:r>
            <w:r w:rsidR="00FE4CC2" w:rsidRPr="007C1AB9">
              <w:rPr>
                <w:rFonts w:ascii="Garamond" w:hAnsi="Garamond"/>
                <w:sz w:val="24"/>
                <w:szCs w:val="24"/>
              </w:rPr>
              <w:t>Moshe called to them, and Aaron and all the leaders of the assembly</w:t>
            </w:r>
            <w:r>
              <w:rPr>
                <w:rFonts w:ascii="Garamond" w:hAnsi="Garamond"/>
                <w:sz w:val="24"/>
                <w:szCs w:val="24"/>
              </w:rPr>
              <w:t xml:space="preserve"> </w:t>
            </w:r>
            <w:r w:rsidR="00FE4CC2" w:rsidRPr="007C1AB9">
              <w:rPr>
                <w:rFonts w:ascii="Garamond" w:hAnsi="Garamond"/>
                <w:sz w:val="24"/>
                <w:szCs w:val="24"/>
              </w:rPr>
              <w:t xml:space="preserve">returned to him, and Moshe would speak to them. </w:t>
            </w:r>
          </w:p>
          <w:p w:rsidR="00FE4CC2" w:rsidRPr="007C1AB9" w:rsidRDefault="002136B6" w:rsidP="00FE4CC2">
            <w:pPr>
              <w:pStyle w:val="NoSpacing"/>
              <w:rPr>
                <w:rFonts w:ascii="Garamond" w:hAnsi="Garamond"/>
                <w:sz w:val="24"/>
                <w:szCs w:val="24"/>
              </w:rPr>
            </w:pPr>
            <w:r>
              <w:rPr>
                <w:rFonts w:ascii="Garamond" w:hAnsi="Garamond"/>
                <w:sz w:val="24"/>
                <w:szCs w:val="24"/>
              </w:rPr>
              <w:t xml:space="preserve">32. </w:t>
            </w:r>
            <w:r w:rsidR="00FE4CC2" w:rsidRPr="007C1AB9">
              <w:rPr>
                <w:rFonts w:ascii="Garamond" w:hAnsi="Garamond"/>
                <w:sz w:val="24"/>
                <w:szCs w:val="24"/>
              </w:rPr>
              <w:t>After that, all the Children of Israel would approach; he would command them everything that G-d had spoken to him on Har Sinai.</w:t>
            </w:r>
          </w:p>
          <w:p w:rsidR="00FE4CC2" w:rsidRPr="007C1AB9" w:rsidRDefault="00FE4CC2" w:rsidP="002136B6">
            <w:pPr>
              <w:pStyle w:val="NoSpacing"/>
              <w:rPr>
                <w:rFonts w:ascii="Garamond" w:hAnsi="Garamond" w:cs="Liberation Sans"/>
                <w:sz w:val="24"/>
                <w:szCs w:val="24"/>
              </w:rPr>
            </w:pPr>
            <w:r w:rsidRPr="007C1AB9">
              <w:rPr>
                <w:rFonts w:ascii="Garamond" w:hAnsi="Garamond"/>
                <w:sz w:val="24"/>
                <w:szCs w:val="24"/>
              </w:rPr>
              <w:t xml:space="preserve"> </w:t>
            </w:r>
          </w:p>
        </w:tc>
        <w:tc>
          <w:tcPr>
            <w:tcW w:w="4927" w:type="dxa"/>
          </w:tcPr>
          <w:p w:rsidR="005E1B62" w:rsidRPr="007C1AB9" w:rsidRDefault="005E1B62" w:rsidP="00231685">
            <w:pPr>
              <w:bidi/>
              <w:contextualSpacing/>
              <w:rPr>
                <w:rStyle w:val="coversetext"/>
                <w:rFonts w:ascii="Garamond" w:hAnsi="Garamond"/>
                <w:sz w:val="24"/>
                <w:szCs w:val="24"/>
              </w:rPr>
            </w:pPr>
            <w:r w:rsidRPr="007C1AB9">
              <w:rPr>
                <w:rStyle w:val="coversetext"/>
                <w:rFonts w:ascii="Garamond" w:hAnsi="Garamond" w:cstheme="majorBidi"/>
                <w:b/>
                <w:bCs/>
                <w:sz w:val="24"/>
                <w:szCs w:val="24"/>
                <w:rtl/>
              </w:rPr>
              <w:t>כח</w:t>
            </w:r>
            <w:r w:rsidRPr="007C1AB9">
              <w:rPr>
                <w:rStyle w:val="coversetext"/>
                <w:rFonts w:ascii="Garamond" w:hAnsi="Garamond" w:cstheme="majorBidi"/>
                <w:sz w:val="24"/>
                <w:szCs w:val="24"/>
              </w:rPr>
              <w:t xml:space="preserve"> </w:t>
            </w:r>
            <w:r w:rsidRPr="007C1AB9">
              <w:rPr>
                <w:rStyle w:val="coversetext"/>
                <w:rFonts w:ascii="Garamond" w:hAnsi="Garamond" w:cstheme="majorBidi"/>
                <w:color w:val="000000"/>
                <w:sz w:val="24"/>
                <w:szCs w:val="24"/>
                <w:shd w:val="clear" w:color="auto" w:fill="FFFFFF"/>
                <w:rtl/>
              </w:rPr>
              <w:t>וַיְהִי־שָׁ֣ם עִם־יְהֹוָ֗ה אַרְבָּעִ֥ים יוֹם֙ וְאַרְבָּעִ֣ים לַ֔יְלָה לֶ֚חֶם לֹ֣א אָכַ֔ל וּמַ֖יִם לֹ֣א שָׁתָ֑ה וַיִּכְתֹּ֣ב עַל־הַלֻּחֹ֗ת אֵ֚ת דִּבְרֵ֣י הַבְּרִ֔ית עֲשֶׂ֖רֶת הַדְּבָרִֽים</w:t>
            </w:r>
            <w:r w:rsidRPr="007C1AB9">
              <w:rPr>
                <w:rStyle w:val="coversetext"/>
                <w:rFonts w:ascii="Garamond" w:hAnsi="Garamond" w:cstheme="majorBidi"/>
                <w:color w:val="000000"/>
                <w:sz w:val="24"/>
                <w:szCs w:val="24"/>
                <w:shd w:val="clear" w:color="auto" w:fill="FFFFFF"/>
              </w:rPr>
              <w:t>:</w:t>
            </w:r>
          </w:p>
          <w:p w:rsidR="005E1B62" w:rsidRPr="007C1AB9" w:rsidRDefault="005E1B62" w:rsidP="005E1B62">
            <w:pPr>
              <w:bidi/>
              <w:contextualSpacing/>
              <w:rPr>
                <w:rStyle w:val="coversetext"/>
                <w:rFonts w:ascii="Garamond" w:hAnsi="Garamond"/>
                <w:sz w:val="24"/>
                <w:szCs w:val="24"/>
              </w:rPr>
            </w:pPr>
          </w:p>
          <w:p w:rsidR="00FE4CC2" w:rsidRPr="007C1AB9" w:rsidRDefault="000152D8" w:rsidP="005E1B62">
            <w:pPr>
              <w:bidi/>
              <w:contextualSpacing/>
              <w:rPr>
                <w:rFonts w:ascii="Garamond" w:hAnsi="Garamond" w:cstheme="majorBidi"/>
                <w:sz w:val="24"/>
                <w:szCs w:val="24"/>
              </w:rPr>
            </w:pPr>
            <w:r w:rsidRPr="007C1AB9">
              <w:rPr>
                <w:rStyle w:val="coversenum"/>
                <w:rFonts w:ascii="Garamond" w:hAnsi="Garamond" w:cstheme="majorBidi"/>
                <w:b/>
                <w:bCs/>
                <w:color w:val="000000"/>
                <w:sz w:val="24"/>
                <w:szCs w:val="24"/>
                <w:shd w:val="clear" w:color="auto" w:fill="FFFFFF"/>
                <w:rtl/>
              </w:rPr>
              <w:t>כט</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וַיְהִ֗י בְּרֶ֤דֶת משֶׁה֙ מֵהַ֣ר סִינַ֔י וּשְׁנֵ֨י לֻחֹ֤ת הָֽעֵדֻת֙ בְּיַד־משֶׁ֔ה בְּרִדְתּ֖וֹ מִן־הָהָ֑ר וּמשֶׁ֣ה לֹֽא־יָדַ֗ע כִּ֥י קָרַ֛ן ע֥וֹר פָּנָ֖יו בְּדַבְּר֥וֹ אִתּֽוֹ</w:t>
            </w:r>
            <w:r w:rsidRPr="007C1AB9">
              <w:rPr>
                <w:rStyle w:val="coversetext"/>
                <w:rFonts w:ascii="Garamond" w:hAnsi="Garamond" w:cstheme="majorBidi"/>
                <w:color w:val="000000"/>
                <w:sz w:val="24"/>
                <w:szCs w:val="24"/>
                <w:shd w:val="clear" w:color="auto" w:fill="FFFFFF"/>
              </w:rPr>
              <w:t>:</w:t>
            </w:r>
          </w:p>
          <w:p w:rsidR="008752C4" w:rsidRDefault="008752C4" w:rsidP="000152D8">
            <w:pPr>
              <w:bidi/>
              <w:contextualSpacing/>
              <w:rPr>
                <w:rStyle w:val="coversenum"/>
                <w:rFonts w:ascii="Garamond" w:hAnsi="Garamond" w:cstheme="majorBidi"/>
                <w:b/>
                <w:bCs/>
                <w:color w:val="000000"/>
                <w:sz w:val="24"/>
                <w:szCs w:val="24"/>
                <w:shd w:val="clear" w:color="auto" w:fill="FFFFFF"/>
              </w:rPr>
            </w:pPr>
          </w:p>
          <w:p w:rsidR="0050448B" w:rsidRDefault="0050448B" w:rsidP="0050448B">
            <w:pPr>
              <w:bidi/>
              <w:contextualSpacing/>
              <w:rPr>
                <w:rStyle w:val="coversenum"/>
                <w:rFonts w:ascii="Garamond" w:hAnsi="Garamond" w:cstheme="majorBidi"/>
                <w:b/>
                <w:bCs/>
                <w:color w:val="000000"/>
                <w:sz w:val="24"/>
                <w:szCs w:val="24"/>
                <w:shd w:val="clear" w:color="auto" w:fill="FFFFFF"/>
              </w:rPr>
            </w:pPr>
          </w:p>
          <w:p w:rsidR="0050448B" w:rsidRPr="007C1AB9" w:rsidRDefault="0050448B" w:rsidP="0050448B">
            <w:pPr>
              <w:bidi/>
              <w:contextualSpacing/>
              <w:rPr>
                <w:rStyle w:val="coversenum"/>
                <w:rFonts w:ascii="Garamond" w:hAnsi="Garamond" w:cstheme="majorBidi"/>
                <w:b/>
                <w:bCs/>
                <w:color w:val="000000"/>
                <w:sz w:val="24"/>
                <w:szCs w:val="24"/>
                <w:shd w:val="clear" w:color="auto" w:fill="FFFFFF"/>
              </w:rPr>
            </w:pPr>
          </w:p>
          <w:p w:rsidR="000152D8" w:rsidRPr="007C1AB9" w:rsidRDefault="00B42BA7" w:rsidP="008752C4">
            <w:pPr>
              <w:bidi/>
              <w:contextualSpacing/>
              <w:rPr>
                <w:rFonts w:ascii="Garamond" w:hAnsi="Garamond" w:cstheme="majorBidi"/>
                <w:sz w:val="24"/>
                <w:szCs w:val="24"/>
              </w:rPr>
            </w:pPr>
            <w:r w:rsidRPr="007C1AB9">
              <w:rPr>
                <w:rStyle w:val="coversenum"/>
                <w:rFonts w:ascii="Garamond" w:hAnsi="Garamond" w:cstheme="majorBidi"/>
                <w:b/>
                <w:bCs/>
                <w:color w:val="000000"/>
                <w:sz w:val="24"/>
                <w:szCs w:val="24"/>
                <w:shd w:val="clear" w:color="auto" w:fill="FFFFFF"/>
                <w:rtl/>
              </w:rPr>
              <w:t>ל</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וַיַּ֨רְא אַֽהֲרֹ֜ן וְכָל־בְּנֵ֤י יִשְׂרָאֵל֙ אֶת־משֶׁ֔ה וְהִנֵּ֥ה קָרַ֖ן ע֣וֹר פָּנָ֑יו וַיִּֽירְא֖וּ מִגֶּ֥שֶׁת אֵלָֽיו</w:t>
            </w:r>
            <w:r w:rsidRPr="007C1AB9">
              <w:rPr>
                <w:rStyle w:val="coversetext"/>
                <w:rFonts w:ascii="Garamond" w:hAnsi="Garamond" w:cstheme="majorBidi"/>
                <w:color w:val="000000"/>
                <w:sz w:val="24"/>
                <w:szCs w:val="24"/>
                <w:shd w:val="clear" w:color="auto" w:fill="FFFFFF"/>
              </w:rPr>
              <w:t>:</w:t>
            </w:r>
          </w:p>
          <w:p w:rsidR="008752C4" w:rsidRPr="007C1AB9" w:rsidRDefault="008752C4" w:rsidP="000152D8">
            <w:pPr>
              <w:bidi/>
              <w:contextualSpacing/>
              <w:rPr>
                <w:rStyle w:val="coversenum"/>
                <w:rFonts w:ascii="Garamond" w:hAnsi="Garamond" w:cstheme="majorBidi"/>
                <w:b/>
                <w:bCs/>
                <w:color w:val="000000"/>
                <w:sz w:val="24"/>
                <w:szCs w:val="24"/>
                <w:shd w:val="clear" w:color="auto" w:fill="FFFFFF"/>
              </w:rPr>
            </w:pPr>
          </w:p>
          <w:p w:rsidR="002136B6" w:rsidRDefault="002136B6" w:rsidP="008752C4">
            <w:pPr>
              <w:bidi/>
              <w:contextualSpacing/>
              <w:rPr>
                <w:rStyle w:val="coversenum"/>
                <w:rFonts w:ascii="Garamond" w:hAnsi="Garamond" w:cstheme="majorBidi"/>
                <w:b/>
                <w:bCs/>
                <w:color w:val="000000"/>
                <w:sz w:val="24"/>
                <w:szCs w:val="24"/>
                <w:shd w:val="clear" w:color="auto" w:fill="FFFFFF"/>
              </w:rPr>
            </w:pPr>
          </w:p>
          <w:p w:rsidR="000152D8" w:rsidRPr="007C1AB9" w:rsidRDefault="00B42BA7" w:rsidP="002136B6">
            <w:pPr>
              <w:bidi/>
              <w:contextualSpacing/>
              <w:rPr>
                <w:rStyle w:val="coversetext"/>
                <w:rFonts w:ascii="Garamond" w:hAnsi="Garamond" w:cstheme="majorBidi"/>
                <w:color w:val="000000"/>
                <w:sz w:val="24"/>
                <w:szCs w:val="24"/>
                <w:shd w:val="clear" w:color="auto" w:fill="FFFFFF"/>
              </w:rPr>
            </w:pPr>
            <w:r w:rsidRPr="007C1AB9">
              <w:rPr>
                <w:rStyle w:val="coversenum"/>
                <w:rFonts w:ascii="Garamond" w:hAnsi="Garamond" w:cstheme="majorBidi"/>
                <w:b/>
                <w:bCs/>
                <w:color w:val="000000"/>
                <w:sz w:val="24"/>
                <w:szCs w:val="24"/>
                <w:shd w:val="clear" w:color="auto" w:fill="FFFFFF"/>
                <w:rtl/>
              </w:rPr>
              <w:t>לא</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וַיִּקְרָ֤א אֲלֵהֶם֙ משֶׁ֔ה וַיָּשֻׁ֧בוּ אֵלָ֛יו אַֽהֲרֹ֥ן וְכָל־הַנְּשִׂאִ֖ים בָּֽעֵדָ֑ה וַיְדַבֵּ֥ר משֶׁ֖ה אֲלֵהֶֽם</w:t>
            </w:r>
            <w:r w:rsidRPr="007C1AB9">
              <w:rPr>
                <w:rStyle w:val="coversetext"/>
                <w:rFonts w:ascii="Garamond" w:hAnsi="Garamond" w:cstheme="majorBidi"/>
                <w:color w:val="000000"/>
                <w:sz w:val="24"/>
                <w:szCs w:val="24"/>
                <w:shd w:val="clear" w:color="auto" w:fill="FFFFFF"/>
              </w:rPr>
              <w:t>:</w:t>
            </w:r>
          </w:p>
          <w:p w:rsidR="008752C4" w:rsidRPr="007C1AB9" w:rsidRDefault="008752C4" w:rsidP="00B42BA7">
            <w:pPr>
              <w:bidi/>
              <w:contextualSpacing/>
              <w:rPr>
                <w:rStyle w:val="coversenum"/>
                <w:rFonts w:ascii="Garamond" w:hAnsi="Garamond" w:cstheme="majorBidi"/>
                <w:b/>
                <w:bCs/>
                <w:color w:val="000000"/>
                <w:sz w:val="24"/>
                <w:szCs w:val="24"/>
                <w:shd w:val="clear" w:color="auto" w:fill="FFFFFF"/>
              </w:rPr>
            </w:pPr>
          </w:p>
          <w:p w:rsidR="00B42BA7" w:rsidRPr="007C1AB9" w:rsidRDefault="00B42BA7" w:rsidP="008752C4">
            <w:pPr>
              <w:bidi/>
              <w:contextualSpacing/>
              <w:rPr>
                <w:rStyle w:val="coversetext"/>
                <w:rFonts w:ascii="Garamond" w:hAnsi="Garamond" w:cstheme="majorBidi"/>
                <w:color w:val="000000"/>
                <w:sz w:val="24"/>
                <w:szCs w:val="24"/>
                <w:shd w:val="clear" w:color="auto" w:fill="FFFFFF"/>
              </w:rPr>
            </w:pPr>
            <w:r w:rsidRPr="007C1AB9">
              <w:rPr>
                <w:rStyle w:val="coversenum"/>
                <w:rFonts w:ascii="Garamond" w:hAnsi="Garamond" w:cstheme="majorBidi"/>
                <w:b/>
                <w:bCs/>
                <w:color w:val="000000"/>
                <w:sz w:val="24"/>
                <w:szCs w:val="24"/>
                <w:shd w:val="clear" w:color="auto" w:fill="FFFFFF"/>
                <w:rtl/>
              </w:rPr>
              <w:t>לב</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וְאַֽחֲרֵי־כֵ֥ן נִגְּשׁ֖וּ כָּל־בְּנֵ֣י יִשְׂרָאֵ֑ל וַיְצַוֵּ֕ם אֵת֩ כָּל־אֲשֶׁ֨ר דִּבֶּ֧ר יְהֹוָ֛ה אִתּ֖וֹ בְּהַ֥ר סִינָֽי</w:t>
            </w:r>
            <w:r w:rsidRPr="007C1AB9">
              <w:rPr>
                <w:rStyle w:val="coversetext"/>
                <w:rFonts w:ascii="Garamond" w:hAnsi="Garamond" w:cstheme="majorBidi"/>
                <w:color w:val="000000"/>
                <w:sz w:val="24"/>
                <w:szCs w:val="24"/>
                <w:shd w:val="clear" w:color="auto" w:fill="FFFFFF"/>
              </w:rPr>
              <w:t>:</w:t>
            </w:r>
          </w:p>
          <w:p w:rsidR="008752C4" w:rsidRPr="007C1AB9" w:rsidRDefault="008752C4" w:rsidP="00B42BA7">
            <w:pPr>
              <w:bidi/>
              <w:contextualSpacing/>
              <w:rPr>
                <w:rStyle w:val="coversenum"/>
                <w:rFonts w:ascii="Garamond" w:hAnsi="Garamond" w:cstheme="majorBidi"/>
                <w:b/>
                <w:bCs/>
                <w:color w:val="000000"/>
                <w:sz w:val="24"/>
                <w:szCs w:val="24"/>
                <w:shd w:val="clear" w:color="auto" w:fill="FFFFFF"/>
              </w:rPr>
            </w:pPr>
          </w:p>
          <w:p w:rsidR="00FE4CC2" w:rsidRPr="007C1AB9" w:rsidRDefault="00FE4CC2" w:rsidP="00231685">
            <w:pPr>
              <w:bidi/>
              <w:contextualSpacing/>
              <w:rPr>
                <w:rFonts w:ascii="Garamond" w:hAnsi="Garamond" w:cs="Times New Roman"/>
                <w:sz w:val="24"/>
                <w:szCs w:val="24"/>
                <w:rtl/>
              </w:rPr>
            </w:pPr>
          </w:p>
        </w:tc>
      </w:tr>
    </w:tbl>
    <w:p w:rsidR="00A82E57" w:rsidRPr="007C1AB9" w:rsidRDefault="00A82E57" w:rsidP="00A82E57">
      <w:pPr>
        <w:pStyle w:val="NoSpacing"/>
        <w:rPr>
          <w:rFonts w:ascii="Garamond" w:hAnsi="Garamond"/>
          <w:sz w:val="24"/>
          <w:szCs w:val="24"/>
        </w:rPr>
      </w:pPr>
    </w:p>
    <w:p w:rsidR="001C38CA" w:rsidRPr="001C38CA" w:rsidRDefault="001C38CA" w:rsidP="00951112">
      <w:pPr>
        <w:pStyle w:val="NoSpacing"/>
        <w:rPr>
          <w:rFonts w:ascii="Garamond" w:hAnsi="Garamond"/>
          <w:sz w:val="24"/>
          <w:szCs w:val="24"/>
        </w:rPr>
      </w:pPr>
      <w:r>
        <w:rPr>
          <w:rFonts w:ascii="Garamond" w:hAnsi="Garamond"/>
          <w:sz w:val="24"/>
          <w:szCs w:val="24"/>
        </w:rPr>
        <w:t>At what point</w:t>
      </w:r>
      <w:r w:rsidRPr="001C38CA">
        <w:rPr>
          <w:rFonts w:ascii="Garamond" w:hAnsi="Garamond"/>
          <w:sz w:val="24"/>
          <w:szCs w:val="24"/>
        </w:rPr>
        <w:t xml:space="preserve"> did Moshe earn the</w:t>
      </w:r>
      <w:r w:rsidR="00A97C70">
        <w:rPr>
          <w:rFonts w:ascii="Garamond" w:hAnsi="Garamond"/>
          <w:sz w:val="24"/>
          <w:szCs w:val="24"/>
        </w:rPr>
        <w:t xml:space="preserve"> radiance of his face?</w:t>
      </w:r>
      <w:r w:rsidRPr="001C38CA">
        <w:rPr>
          <w:rFonts w:ascii="Garamond" w:hAnsi="Garamond"/>
          <w:sz w:val="24"/>
          <w:szCs w:val="24"/>
        </w:rPr>
        <w:t xml:space="preserve"> Rashi explains that </w:t>
      </w:r>
      <w:r w:rsidR="00197548">
        <w:rPr>
          <w:rFonts w:ascii="Garamond" w:hAnsi="Garamond"/>
          <w:sz w:val="24"/>
          <w:szCs w:val="24"/>
        </w:rPr>
        <w:t xml:space="preserve">this occurred </w:t>
      </w:r>
      <w:r w:rsidR="00D7377F">
        <w:rPr>
          <w:rFonts w:ascii="Garamond" w:hAnsi="Garamond"/>
          <w:sz w:val="24"/>
          <w:szCs w:val="24"/>
        </w:rPr>
        <w:t>towards</w:t>
      </w:r>
      <w:r w:rsidR="00746E6F">
        <w:rPr>
          <w:rFonts w:ascii="Garamond" w:hAnsi="Garamond"/>
          <w:sz w:val="24"/>
          <w:szCs w:val="24"/>
        </w:rPr>
        <w:t xml:space="preserve"> the end of</w:t>
      </w:r>
      <w:r>
        <w:rPr>
          <w:rFonts w:ascii="Garamond" w:hAnsi="Garamond"/>
          <w:sz w:val="24"/>
          <w:szCs w:val="24"/>
        </w:rPr>
        <w:t xml:space="preserve"> the </w:t>
      </w:r>
      <w:r w:rsidR="00D7377F">
        <w:rPr>
          <w:rFonts w:ascii="Garamond" w:hAnsi="Garamond"/>
          <w:sz w:val="24"/>
          <w:szCs w:val="24"/>
        </w:rPr>
        <w:t>third</w:t>
      </w:r>
      <w:r w:rsidR="003E5565">
        <w:rPr>
          <w:rFonts w:ascii="Garamond" w:hAnsi="Garamond"/>
          <w:sz w:val="24"/>
          <w:szCs w:val="24"/>
        </w:rPr>
        <w:t xml:space="preserve"> forty</w:t>
      </w:r>
      <w:r w:rsidR="00A251BF">
        <w:rPr>
          <w:rFonts w:ascii="Garamond" w:hAnsi="Garamond"/>
          <w:sz w:val="24"/>
          <w:szCs w:val="24"/>
        </w:rPr>
        <w:t>-</w:t>
      </w:r>
      <w:r w:rsidR="003E5565">
        <w:rPr>
          <w:rFonts w:ascii="Garamond" w:hAnsi="Garamond"/>
          <w:sz w:val="24"/>
          <w:szCs w:val="24"/>
        </w:rPr>
        <w:t xml:space="preserve">day period on Mount </w:t>
      </w:r>
      <w:r w:rsidR="003E5565" w:rsidRPr="00352E50">
        <w:rPr>
          <w:rFonts w:ascii="Garamond" w:hAnsi="Garamond"/>
          <w:sz w:val="24"/>
          <w:szCs w:val="24"/>
        </w:rPr>
        <w:t>Sinai</w:t>
      </w:r>
      <w:r w:rsidR="00ED292C" w:rsidRPr="00352E50">
        <w:rPr>
          <w:rFonts w:ascii="Garamond" w:hAnsi="Garamond"/>
          <w:sz w:val="24"/>
          <w:szCs w:val="24"/>
        </w:rPr>
        <w:t>,</w:t>
      </w:r>
      <w:r w:rsidR="003E5565" w:rsidRPr="00352E50">
        <w:rPr>
          <w:rFonts w:ascii="Garamond" w:hAnsi="Garamond"/>
          <w:sz w:val="24"/>
          <w:szCs w:val="24"/>
        </w:rPr>
        <w:t xml:space="preserve"> </w:t>
      </w:r>
      <w:r w:rsidRPr="00352E50">
        <w:rPr>
          <w:rFonts w:ascii="Garamond" w:hAnsi="Garamond"/>
          <w:sz w:val="24"/>
          <w:szCs w:val="24"/>
        </w:rPr>
        <w:t xml:space="preserve">after Moshe asked G-d to reveal His </w:t>
      </w:r>
      <w:r w:rsidRPr="00352E50">
        <w:rPr>
          <w:rFonts w:ascii="Garamond" w:hAnsi="Garamond"/>
          <w:i/>
          <w:iCs/>
          <w:sz w:val="24"/>
          <w:szCs w:val="24"/>
        </w:rPr>
        <w:t>Kavod</w:t>
      </w:r>
      <w:r w:rsidRPr="00352E50">
        <w:rPr>
          <w:rFonts w:ascii="Garamond" w:hAnsi="Garamond"/>
          <w:sz w:val="24"/>
          <w:szCs w:val="24"/>
        </w:rPr>
        <w:t xml:space="preserve"> </w:t>
      </w:r>
      <w:r w:rsidR="00FE3390" w:rsidRPr="00352E50">
        <w:rPr>
          <w:rFonts w:ascii="Garamond" w:hAnsi="Garamond"/>
          <w:sz w:val="24"/>
          <w:szCs w:val="24"/>
        </w:rPr>
        <w:t>(</w:t>
      </w:r>
      <w:r w:rsidR="00D07544" w:rsidRPr="00352E50">
        <w:rPr>
          <w:rFonts w:ascii="Garamond" w:hAnsi="Garamond"/>
          <w:sz w:val="24"/>
          <w:szCs w:val="24"/>
        </w:rPr>
        <w:t>Glory</w:t>
      </w:r>
      <w:r w:rsidR="00FE3390" w:rsidRPr="00352E50">
        <w:rPr>
          <w:rFonts w:ascii="Garamond" w:hAnsi="Garamond"/>
          <w:sz w:val="24"/>
          <w:szCs w:val="24"/>
        </w:rPr>
        <w:t xml:space="preserve">), to the </w:t>
      </w:r>
      <w:r w:rsidR="00197548">
        <w:rPr>
          <w:rFonts w:ascii="Garamond" w:hAnsi="Garamond"/>
          <w:sz w:val="24"/>
          <w:szCs w:val="24"/>
        </w:rPr>
        <w:t>manifestation of the</w:t>
      </w:r>
      <w:r w:rsidR="00FE3390" w:rsidRPr="00352E50">
        <w:rPr>
          <w:rFonts w:ascii="Garamond" w:hAnsi="Garamond"/>
          <w:sz w:val="24"/>
          <w:szCs w:val="24"/>
        </w:rPr>
        <w:t xml:space="preserve"> </w:t>
      </w:r>
      <w:r w:rsidR="00D07544" w:rsidRPr="00352E50">
        <w:rPr>
          <w:rFonts w:ascii="Garamond" w:hAnsi="Garamond"/>
          <w:sz w:val="24"/>
          <w:szCs w:val="24"/>
        </w:rPr>
        <w:t>Divine</w:t>
      </w:r>
      <w:r w:rsidR="00FE3390" w:rsidRPr="00352E50">
        <w:rPr>
          <w:rFonts w:ascii="Garamond" w:hAnsi="Garamond"/>
          <w:sz w:val="24"/>
          <w:szCs w:val="24"/>
        </w:rPr>
        <w:t xml:space="preserve"> attributes</w:t>
      </w:r>
      <w:r w:rsidR="00197548">
        <w:rPr>
          <w:rFonts w:ascii="Garamond" w:hAnsi="Garamond"/>
          <w:sz w:val="24"/>
          <w:szCs w:val="24"/>
        </w:rPr>
        <w:t xml:space="preserve"> we call the </w:t>
      </w:r>
      <w:r w:rsidR="00197548">
        <w:rPr>
          <w:rFonts w:ascii="Garamond" w:hAnsi="Garamond"/>
          <w:i/>
          <w:iCs/>
          <w:sz w:val="24"/>
          <w:szCs w:val="24"/>
        </w:rPr>
        <w:t>Shechinah</w:t>
      </w:r>
      <w:r w:rsidRPr="00352E50">
        <w:rPr>
          <w:rFonts w:ascii="Garamond" w:hAnsi="Garamond"/>
          <w:sz w:val="24"/>
          <w:szCs w:val="24"/>
        </w:rPr>
        <w:t>.</w:t>
      </w:r>
      <w:r w:rsidR="003E5565">
        <w:rPr>
          <w:rFonts w:ascii="Garamond" w:hAnsi="Garamond"/>
          <w:sz w:val="24"/>
          <w:szCs w:val="24"/>
        </w:rPr>
        <w:t xml:space="preserve"> </w:t>
      </w:r>
      <w:r w:rsidR="002B74F6">
        <w:rPr>
          <w:rFonts w:ascii="Garamond" w:hAnsi="Garamond"/>
          <w:sz w:val="24"/>
          <w:szCs w:val="24"/>
        </w:rPr>
        <w:t xml:space="preserve"> </w:t>
      </w:r>
    </w:p>
    <w:p w:rsidR="003A7AEB" w:rsidRDefault="003A7AEB" w:rsidP="00ED3BC1">
      <w:pPr>
        <w:pStyle w:val="NoSpacing"/>
        <w:rPr>
          <w:rFonts w:ascii="Garamond" w:hAnsi="Garamond"/>
          <w:b/>
          <w:bCs/>
          <w:sz w:val="24"/>
          <w:szCs w:val="24"/>
        </w:rPr>
      </w:pPr>
    </w:p>
    <w:p w:rsidR="001759C7" w:rsidRDefault="001759C7" w:rsidP="00ED3BC1">
      <w:pPr>
        <w:pStyle w:val="NoSpacing"/>
        <w:rPr>
          <w:rFonts w:ascii="Garamond" w:hAnsi="Garamond"/>
          <w:b/>
          <w:bCs/>
          <w:sz w:val="24"/>
          <w:szCs w:val="24"/>
        </w:rPr>
      </w:pPr>
    </w:p>
    <w:p w:rsidR="001759C7" w:rsidRDefault="001759C7" w:rsidP="00ED3BC1">
      <w:pPr>
        <w:pStyle w:val="NoSpacing"/>
        <w:rPr>
          <w:rFonts w:ascii="Garamond" w:hAnsi="Garamond"/>
          <w:b/>
          <w:bCs/>
          <w:sz w:val="24"/>
          <w:szCs w:val="24"/>
        </w:rPr>
      </w:pPr>
    </w:p>
    <w:p w:rsidR="00700B4D" w:rsidRPr="007C1AB9" w:rsidRDefault="00ED3BC1" w:rsidP="00ED3BC1">
      <w:pPr>
        <w:pStyle w:val="NoSpacing"/>
        <w:rPr>
          <w:rFonts w:ascii="Garamond" w:hAnsi="Garamond"/>
          <w:b/>
          <w:bCs/>
          <w:sz w:val="24"/>
          <w:szCs w:val="24"/>
        </w:rPr>
      </w:pPr>
      <w:r>
        <w:rPr>
          <w:rFonts w:ascii="Garamond" w:hAnsi="Garamond"/>
          <w:b/>
          <w:bCs/>
          <w:sz w:val="24"/>
          <w:szCs w:val="24"/>
        </w:rPr>
        <w:lastRenderedPageBreak/>
        <w:t>2</w:t>
      </w:r>
      <w:r w:rsidR="00700B4D" w:rsidRPr="007C1AB9">
        <w:rPr>
          <w:rFonts w:ascii="Garamond" w:hAnsi="Garamond"/>
          <w:b/>
          <w:bCs/>
          <w:sz w:val="24"/>
          <w:szCs w:val="24"/>
        </w:rPr>
        <w:t>.</w:t>
      </w:r>
      <w:r w:rsidR="00B707E7">
        <w:rPr>
          <w:rFonts w:ascii="Garamond" w:hAnsi="Garamond"/>
          <w:b/>
          <w:bCs/>
          <w:sz w:val="24"/>
          <w:szCs w:val="24"/>
        </w:rPr>
        <w:t xml:space="preserve"> </w:t>
      </w:r>
      <w:r w:rsidR="00700B4D" w:rsidRPr="007C1AB9">
        <w:rPr>
          <w:rFonts w:ascii="Garamond" w:hAnsi="Garamond"/>
          <w:b/>
          <w:bCs/>
          <w:sz w:val="24"/>
          <w:szCs w:val="24"/>
        </w:rPr>
        <w:t>Shemos 3</w:t>
      </w:r>
      <w:r w:rsidR="00700B4D">
        <w:rPr>
          <w:rFonts w:ascii="Garamond" w:hAnsi="Garamond"/>
          <w:b/>
          <w:bCs/>
          <w:sz w:val="24"/>
          <w:szCs w:val="24"/>
        </w:rPr>
        <w:t>3</w:t>
      </w:r>
      <w:r w:rsidR="00700B4D" w:rsidRPr="007C1AB9">
        <w:rPr>
          <w:rFonts w:ascii="Garamond" w:hAnsi="Garamond"/>
          <w:b/>
          <w:bCs/>
          <w:sz w:val="24"/>
          <w:szCs w:val="24"/>
        </w:rPr>
        <w:t>:</w:t>
      </w:r>
      <w:r w:rsidR="00700B4D">
        <w:rPr>
          <w:rFonts w:ascii="Garamond" w:hAnsi="Garamond"/>
          <w:b/>
          <w:bCs/>
          <w:sz w:val="24"/>
          <w:szCs w:val="24"/>
        </w:rPr>
        <w:t>18-23</w:t>
      </w:r>
      <w:r w:rsidR="00700B4D" w:rsidRPr="007C1AB9">
        <w:rPr>
          <w:rFonts w:ascii="Garamond" w:hAnsi="Garamond"/>
          <w:b/>
          <w:bCs/>
          <w:sz w:val="24"/>
          <w:szCs w:val="24"/>
        </w:rPr>
        <w:t xml:space="preserve"> –</w:t>
      </w:r>
      <w:r w:rsidR="007B7054">
        <w:rPr>
          <w:rFonts w:ascii="Garamond" w:hAnsi="Garamond"/>
          <w:b/>
          <w:bCs/>
          <w:sz w:val="24"/>
          <w:szCs w:val="24"/>
        </w:rPr>
        <w:t xml:space="preserve"> Moshe requests G-d to reveal his Divine essence on top of Sinai during his third, forty-day period</w:t>
      </w:r>
      <w:r w:rsidR="00700B4D"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315"/>
      </w:tblGrid>
      <w:tr w:rsidR="00700B4D" w:rsidRPr="007C1AB9" w:rsidTr="00700B4D">
        <w:tc>
          <w:tcPr>
            <w:tcW w:w="4315" w:type="dxa"/>
          </w:tcPr>
          <w:p w:rsidR="00700B4D" w:rsidRPr="004957D2" w:rsidRDefault="00700B4D" w:rsidP="00352E50">
            <w:pPr>
              <w:pStyle w:val="NoSpacing"/>
              <w:rPr>
                <w:rFonts w:ascii="Garamond" w:hAnsi="Garamond"/>
                <w:sz w:val="24"/>
                <w:szCs w:val="24"/>
              </w:rPr>
            </w:pPr>
            <w:r>
              <w:rPr>
                <w:rFonts w:ascii="Garamond" w:hAnsi="Garamond"/>
                <w:sz w:val="24"/>
                <w:szCs w:val="24"/>
              </w:rPr>
              <w:t>18.</w:t>
            </w:r>
            <w:r w:rsidRPr="004957D2">
              <w:rPr>
                <w:rFonts w:ascii="Garamond" w:hAnsi="Garamond"/>
                <w:sz w:val="24"/>
                <w:szCs w:val="24"/>
                <w:rtl/>
              </w:rPr>
              <w:t xml:space="preserve"> </w:t>
            </w:r>
            <w:r w:rsidRPr="004957D2">
              <w:rPr>
                <w:rFonts w:ascii="Garamond" w:hAnsi="Garamond"/>
                <w:sz w:val="24"/>
                <w:szCs w:val="24"/>
              </w:rPr>
              <w:t>Moshe said, “</w:t>
            </w:r>
            <w:r>
              <w:rPr>
                <w:rFonts w:ascii="Garamond" w:hAnsi="Garamond"/>
                <w:sz w:val="24"/>
                <w:szCs w:val="24"/>
              </w:rPr>
              <w:t xml:space="preserve">Show me now your </w:t>
            </w:r>
            <w:r w:rsidR="00352E50">
              <w:rPr>
                <w:rFonts w:ascii="Garamond" w:hAnsi="Garamond"/>
                <w:sz w:val="24"/>
                <w:szCs w:val="24"/>
              </w:rPr>
              <w:t>G</w:t>
            </w:r>
            <w:r>
              <w:rPr>
                <w:rFonts w:ascii="Garamond" w:hAnsi="Garamond"/>
                <w:sz w:val="24"/>
                <w:szCs w:val="24"/>
              </w:rPr>
              <w:t>lory</w:t>
            </w:r>
            <w:r w:rsidRPr="004957D2">
              <w:rPr>
                <w:rFonts w:ascii="Garamond" w:hAnsi="Garamond"/>
                <w:sz w:val="24"/>
                <w:szCs w:val="24"/>
              </w:rPr>
              <w:t>!”</w:t>
            </w:r>
          </w:p>
          <w:p w:rsidR="00700B4D" w:rsidRPr="004957D2" w:rsidRDefault="00700B4D" w:rsidP="009A46C1">
            <w:pPr>
              <w:pStyle w:val="NoSpacing"/>
              <w:rPr>
                <w:rFonts w:ascii="Garamond" w:hAnsi="Garamond"/>
                <w:sz w:val="24"/>
                <w:szCs w:val="24"/>
              </w:rPr>
            </w:pPr>
            <w:r>
              <w:rPr>
                <w:rFonts w:ascii="Garamond" w:hAnsi="Garamond"/>
                <w:sz w:val="24"/>
                <w:szCs w:val="24"/>
              </w:rPr>
              <w:t xml:space="preserve">19. </w:t>
            </w:r>
            <w:r w:rsidRPr="004957D2">
              <w:rPr>
                <w:rFonts w:ascii="Garamond" w:hAnsi="Garamond"/>
                <w:sz w:val="24"/>
                <w:szCs w:val="24"/>
              </w:rPr>
              <w:t xml:space="preserve">And G-d answered, “I will make all My goodness pass before you, and I will proclaim before you the </w:t>
            </w:r>
            <w:r>
              <w:rPr>
                <w:rFonts w:ascii="Garamond" w:hAnsi="Garamond"/>
                <w:sz w:val="24"/>
                <w:szCs w:val="24"/>
              </w:rPr>
              <w:t>N</w:t>
            </w:r>
            <w:r w:rsidRPr="004957D2">
              <w:rPr>
                <w:rFonts w:ascii="Garamond" w:hAnsi="Garamond"/>
                <w:sz w:val="24"/>
                <w:szCs w:val="24"/>
              </w:rPr>
              <w:t xml:space="preserve">ame </w:t>
            </w:r>
            <w:r>
              <w:rPr>
                <w:rFonts w:ascii="Garamond" w:hAnsi="Garamond"/>
                <w:sz w:val="24"/>
                <w:szCs w:val="24"/>
              </w:rPr>
              <w:t>Hashem before you;</w:t>
            </w:r>
            <w:r w:rsidRPr="004957D2">
              <w:rPr>
                <w:rFonts w:ascii="Garamond" w:hAnsi="Garamond"/>
                <w:sz w:val="24"/>
                <w:szCs w:val="24"/>
              </w:rPr>
              <w:t> </w:t>
            </w:r>
            <w:r>
              <w:rPr>
                <w:rFonts w:ascii="Garamond" w:hAnsi="Garamond"/>
                <w:sz w:val="24"/>
                <w:szCs w:val="24"/>
              </w:rPr>
              <w:t xml:space="preserve">I shall show favor </w:t>
            </w:r>
            <w:r w:rsidR="009A46C1">
              <w:rPr>
                <w:rFonts w:ascii="Garamond" w:hAnsi="Garamond"/>
                <w:sz w:val="24"/>
                <w:szCs w:val="24"/>
              </w:rPr>
              <w:t xml:space="preserve">to those whom </w:t>
            </w:r>
            <w:r>
              <w:rPr>
                <w:rFonts w:ascii="Garamond" w:hAnsi="Garamond"/>
                <w:sz w:val="24"/>
                <w:szCs w:val="24"/>
              </w:rPr>
              <w:t>I choose to show favor</w:t>
            </w:r>
            <w:r w:rsidR="009A46C1">
              <w:rPr>
                <w:rFonts w:ascii="Garamond" w:hAnsi="Garamond"/>
                <w:sz w:val="24"/>
                <w:szCs w:val="24"/>
              </w:rPr>
              <w:t xml:space="preserve"> to,</w:t>
            </w:r>
            <w:r>
              <w:rPr>
                <w:rFonts w:ascii="Garamond" w:hAnsi="Garamond"/>
                <w:sz w:val="24"/>
                <w:szCs w:val="24"/>
              </w:rPr>
              <w:t xml:space="preserve"> and I shall show </w:t>
            </w:r>
            <w:r w:rsidRPr="004957D2">
              <w:rPr>
                <w:rFonts w:ascii="Garamond" w:hAnsi="Garamond"/>
                <w:sz w:val="24"/>
                <w:szCs w:val="24"/>
              </w:rPr>
              <w:t>compassion</w:t>
            </w:r>
            <w:r>
              <w:rPr>
                <w:rFonts w:ascii="Garamond" w:hAnsi="Garamond"/>
                <w:sz w:val="24"/>
                <w:szCs w:val="24"/>
              </w:rPr>
              <w:t xml:space="preserve"> </w:t>
            </w:r>
            <w:r w:rsidR="009A46C1">
              <w:rPr>
                <w:rFonts w:ascii="Garamond" w:hAnsi="Garamond"/>
                <w:sz w:val="24"/>
                <w:szCs w:val="24"/>
              </w:rPr>
              <w:t xml:space="preserve">to those </w:t>
            </w:r>
            <w:r>
              <w:rPr>
                <w:rFonts w:ascii="Garamond" w:hAnsi="Garamond"/>
                <w:sz w:val="24"/>
                <w:szCs w:val="24"/>
              </w:rPr>
              <w:t>I choose to show compassion</w:t>
            </w:r>
            <w:r w:rsidR="009A46C1">
              <w:rPr>
                <w:rFonts w:ascii="Garamond" w:hAnsi="Garamond"/>
                <w:sz w:val="24"/>
                <w:szCs w:val="24"/>
              </w:rPr>
              <w:t xml:space="preserve"> to</w:t>
            </w:r>
            <w:r w:rsidRPr="004957D2">
              <w:rPr>
                <w:rFonts w:ascii="Garamond" w:hAnsi="Garamond"/>
                <w:sz w:val="24"/>
                <w:szCs w:val="24"/>
              </w:rPr>
              <w:t>.</w:t>
            </w:r>
          </w:p>
          <w:p w:rsidR="00700B4D" w:rsidRPr="004957D2" w:rsidRDefault="00700B4D" w:rsidP="000E6D6F">
            <w:pPr>
              <w:pStyle w:val="NoSpacing"/>
              <w:rPr>
                <w:rFonts w:ascii="Garamond" w:hAnsi="Garamond"/>
                <w:sz w:val="24"/>
                <w:szCs w:val="24"/>
              </w:rPr>
            </w:pPr>
            <w:r>
              <w:rPr>
                <w:rFonts w:ascii="Garamond" w:hAnsi="Garamond"/>
                <w:sz w:val="24"/>
                <w:szCs w:val="24"/>
              </w:rPr>
              <w:t>20. G-d</w:t>
            </w:r>
            <w:r w:rsidRPr="004957D2">
              <w:rPr>
                <w:rFonts w:ascii="Garamond" w:hAnsi="Garamond"/>
                <w:sz w:val="24"/>
                <w:szCs w:val="24"/>
              </w:rPr>
              <w:t xml:space="preserve"> said, “</w:t>
            </w:r>
            <w:r>
              <w:rPr>
                <w:rFonts w:ascii="Garamond" w:hAnsi="Garamond"/>
                <w:sz w:val="24"/>
                <w:szCs w:val="24"/>
              </w:rPr>
              <w:t>Y</w:t>
            </w:r>
            <w:r w:rsidRPr="004957D2">
              <w:rPr>
                <w:rFonts w:ascii="Garamond" w:hAnsi="Garamond"/>
                <w:sz w:val="24"/>
                <w:szCs w:val="24"/>
              </w:rPr>
              <w:t xml:space="preserve">ou cannot see My </w:t>
            </w:r>
            <w:r w:rsidR="000E6D6F">
              <w:rPr>
                <w:rFonts w:ascii="Garamond" w:hAnsi="Garamond"/>
                <w:sz w:val="24"/>
                <w:szCs w:val="24"/>
              </w:rPr>
              <w:t>F</w:t>
            </w:r>
            <w:r w:rsidRPr="004957D2">
              <w:rPr>
                <w:rFonts w:ascii="Garamond" w:hAnsi="Garamond"/>
                <w:sz w:val="24"/>
                <w:szCs w:val="24"/>
              </w:rPr>
              <w:t xml:space="preserve">ace, for </w:t>
            </w:r>
            <w:r>
              <w:rPr>
                <w:rFonts w:ascii="Garamond" w:hAnsi="Garamond"/>
                <w:sz w:val="24"/>
                <w:szCs w:val="24"/>
              </w:rPr>
              <w:t>no human</w:t>
            </w:r>
            <w:r w:rsidRPr="004957D2">
              <w:rPr>
                <w:rFonts w:ascii="Garamond" w:hAnsi="Garamond"/>
                <w:sz w:val="24"/>
                <w:szCs w:val="24"/>
              </w:rPr>
              <w:t xml:space="preserve"> </w:t>
            </w:r>
            <w:r w:rsidR="000E6D6F">
              <w:rPr>
                <w:rFonts w:ascii="Garamond" w:hAnsi="Garamond"/>
                <w:sz w:val="24"/>
                <w:szCs w:val="24"/>
              </w:rPr>
              <w:t>can see My F</w:t>
            </w:r>
            <w:r>
              <w:rPr>
                <w:rFonts w:ascii="Garamond" w:hAnsi="Garamond"/>
                <w:sz w:val="24"/>
                <w:szCs w:val="24"/>
              </w:rPr>
              <w:t>ace</w:t>
            </w:r>
            <w:r w:rsidRPr="004957D2">
              <w:rPr>
                <w:rFonts w:ascii="Garamond" w:hAnsi="Garamond"/>
                <w:sz w:val="24"/>
                <w:szCs w:val="24"/>
              </w:rPr>
              <w:t xml:space="preserve"> and live.”</w:t>
            </w:r>
          </w:p>
          <w:p w:rsidR="00700B4D" w:rsidRDefault="00700B4D" w:rsidP="00700B4D">
            <w:pPr>
              <w:pStyle w:val="NoSpacing"/>
              <w:rPr>
                <w:rFonts w:ascii="Garamond" w:hAnsi="Garamond"/>
                <w:sz w:val="24"/>
                <w:szCs w:val="24"/>
              </w:rPr>
            </w:pPr>
            <w:r>
              <w:rPr>
                <w:rFonts w:ascii="Garamond" w:hAnsi="Garamond"/>
                <w:sz w:val="24"/>
                <w:szCs w:val="24"/>
              </w:rPr>
              <w:t xml:space="preserve">21. </w:t>
            </w:r>
            <w:r w:rsidRPr="004957D2">
              <w:rPr>
                <w:rFonts w:ascii="Garamond" w:hAnsi="Garamond"/>
                <w:sz w:val="24"/>
                <w:szCs w:val="24"/>
              </w:rPr>
              <w:t xml:space="preserve">And </w:t>
            </w:r>
            <w:r>
              <w:rPr>
                <w:rFonts w:ascii="Garamond" w:hAnsi="Garamond"/>
                <w:sz w:val="24"/>
                <w:szCs w:val="24"/>
              </w:rPr>
              <w:t>G-d</w:t>
            </w:r>
            <w:r w:rsidRPr="004957D2">
              <w:rPr>
                <w:rFonts w:ascii="Garamond" w:hAnsi="Garamond"/>
                <w:sz w:val="24"/>
                <w:szCs w:val="24"/>
              </w:rPr>
              <w:t xml:space="preserve"> said, “</w:t>
            </w:r>
            <w:r>
              <w:rPr>
                <w:rFonts w:ascii="Garamond" w:hAnsi="Garamond"/>
                <w:sz w:val="24"/>
                <w:szCs w:val="24"/>
              </w:rPr>
              <w:t>T</w:t>
            </w:r>
            <w:r w:rsidRPr="004957D2">
              <w:rPr>
                <w:rFonts w:ascii="Garamond" w:hAnsi="Garamond"/>
                <w:sz w:val="24"/>
                <w:szCs w:val="24"/>
              </w:rPr>
              <w:t>here is a place near Me. Station yourself on the rock</w:t>
            </w:r>
            <w:r>
              <w:rPr>
                <w:rFonts w:ascii="Garamond" w:hAnsi="Garamond"/>
                <w:sz w:val="24"/>
                <w:szCs w:val="24"/>
              </w:rPr>
              <w:t xml:space="preserve">; </w:t>
            </w:r>
          </w:p>
          <w:p w:rsidR="00700B4D" w:rsidRPr="004957D2" w:rsidRDefault="00700B4D" w:rsidP="000E6D6F">
            <w:pPr>
              <w:pStyle w:val="NoSpacing"/>
              <w:rPr>
                <w:rFonts w:ascii="Garamond" w:hAnsi="Garamond"/>
                <w:sz w:val="24"/>
                <w:szCs w:val="24"/>
              </w:rPr>
            </w:pPr>
            <w:r>
              <w:rPr>
                <w:rFonts w:ascii="Garamond" w:hAnsi="Garamond"/>
                <w:sz w:val="24"/>
                <w:szCs w:val="24"/>
              </w:rPr>
              <w:t xml:space="preserve">22. “When My </w:t>
            </w:r>
            <w:r w:rsidR="000E6D6F">
              <w:rPr>
                <w:rFonts w:ascii="Garamond" w:hAnsi="Garamond"/>
                <w:sz w:val="24"/>
                <w:szCs w:val="24"/>
              </w:rPr>
              <w:t>G</w:t>
            </w:r>
            <w:r>
              <w:rPr>
                <w:rFonts w:ascii="Garamond" w:hAnsi="Garamond"/>
                <w:sz w:val="24"/>
                <w:szCs w:val="24"/>
              </w:rPr>
              <w:t xml:space="preserve">lory passes by, </w:t>
            </w:r>
            <w:r w:rsidRPr="004957D2">
              <w:rPr>
                <w:rFonts w:ascii="Garamond" w:hAnsi="Garamond"/>
                <w:sz w:val="24"/>
                <w:szCs w:val="24"/>
              </w:rPr>
              <w:t xml:space="preserve">I will </w:t>
            </w:r>
            <w:r>
              <w:rPr>
                <w:rFonts w:ascii="Garamond" w:hAnsi="Garamond"/>
                <w:sz w:val="24"/>
                <w:szCs w:val="24"/>
              </w:rPr>
              <w:t>place</w:t>
            </w:r>
            <w:r w:rsidRPr="004957D2">
              <w:rPr>
                <w:rFonts w:ascii="Garamond" w:hAnsi="Garamond"/>
                <w:sz w:val="24"/>
                <w:szCs w:val="24"/>
              </w:rPr>
              <w:t xml:space="preserve"> you in a cleft of the rock</w:t>
            </w:r>
            <w:r>
              <w:rPr>
                <w:rFonts w:ascii="Garamond" w:hAnsi="Garamond"/>
                <w:sz w:val="24"/>
                <w:szCs w:val="24"/>
              </w:rPr>
              <w:t>; I will</w:t>
            </w:r>
            <w:r w:rsidRPr="004957D2">
              <w:rPr>
                <w:rFonts w:ascii="Garamond" w:hAnsi="Garamond"/>
                <w:sz w:val="24"/>
                <w:szCs w:val="24"/>
              </w:rPr>
              <w:t xml:space="preserve"> shield you with My </w:t>
            </w:r>
            <w:r w:rsidR="000E6D6F">
              <w:rPr>
                <w:rFonts w:ascii="Garamond" w:hAnsi="Garamond"/>
                <w:sz w:val="24"/>
                <w:szCs w:val="24"/>
              </w:rPr>
              <w:t>H</w:t>
            </w:r>
            <w:r w:rsidRPr="004957D2">
              <w:rPr>
                <w:rFonts w:ascii="Garamond" w:hAnsi="Garamond"/>
                <w:sz w:val="24"/>
                <w:szCs w:val="24"/>
              </w:rPr>
              <w:t>and until I have passed by.</w:t>
            </w:r>
          </w:p>
          <w:p w:rsidR="00700B4D" w:rsidRPr="004957D2" w:rsidRDefault="00700B4D" w:rsidP="000E6D6F">
            <w:pPr>
              <w:pStyle w:val="NoSpacing"/>
              <w:rPr>
                <w:rFonts w:ascii="Garamond" w:hAnsi="Garamond"/>
                <w:sz w:val="24"/>
                <w:szCs w:val="24"/>
              </w:rPr>
            </w:pPr>
            <w:r>
              <w:rPr>
                <w:rFonts w:ascii="Garamond" w:hAnsi="Garamond"/>
                <w:sz w:val="24"/>
                <w:szCs w:val="24"/>
              </w:rPr>
              <w:t>23. “</w:t>
            </w:r>
            <w:r w:rsidRPr="004957D2">
              <w:rPr>
                <w:rFonts w:ascii="Garamond" w:hAnsi="Garamond"/>
                <w:sz w:val="24"/>
                <w:szCs w:val="24"/>
              </w:rPr>
              <w:t xml:space="preserve">Then I will </w:t>
            </w:r>
            <w:r>
              <w:rPr>
                <w:rFonts w:ascii="Garamond" w:hAnsi="Garamond"/>
                <w:sz w:val="24"/>
                <w:szCs w:val="24"/>
              </w:rPr>
              <w:t>remove</w:t>
            </w:r>
            <w:r w:rsidRPr="004957D2">
              <w:rPr>
                <w:rFonts w:ascii="Garamond" w:hAnsi="Garamond"/>
                <w:sz w:val="24"/>
                <w:szCs w:val="24"/>
              </w:rPr>
              <w:t xml:space="preserve"> My </w:t>
            </w:r>
            <w:r w:rsidR="000E6D6F">
              <w:rPr>
                <w:rFonts w:ascii="Garamond" w:hAnsi="Garamond"/>
                <w:sz w:val="24"/>
                <w:szCs w:val="24"/>
              </w:rPr>
              <w:t>H</w:t>
            </w:r>
            <w:r w:rsidRPr="004957D2">
              <w:rPr>
                <w:rFonts w:ascii="Garamond" w:hAnsi="Garamond"/>
                <w:sz w:val="24"/>
                <w:szCs w:val="24"/>
              </w:rPr>
              <w:t xml:space="preserve">and away and you will see My </w:t>
            </w:r>
            <w:r w:rsidR="000E6D6F">
              <w:rPr>
                <w:rFonts w:ascii="Garamond" w:hAnsi="Garamond"/>
                <w:sz w:val="24"/>
                <w:szCs w:val="24"/>
              </w:rPr>
              <w:t>B</w:t>
            </w:r>
            <w:r w:rsidRPr="004957D2">
              <w:rPr>
                <w:rFonts w:ascii="Garamond" w:hAnsi="Garamond"/>
                <w:sz w:val="24"/>
                <w:szCs w:val="24"/>
              </w:rPr>
              <w:t xml:space="preserve">ack; but My </w:t>
            </w:r>
            <w:r w:rsidR="000E6D6F">
              <w:rPr>
                <w:rFonts w:ascii="Garamond" w:hAnsi="Garamond"/>
                <w:sz w:val="24"/>
                <w:szCs w:val="24"/>
              </w:rPr>
              <w:t>F</w:t>
            </w:r>
            <w:r w:rsidRPr="004957D2">
              <w:rPr>
                <w:rFonts w:ascii="Garamond" w:hAnsi="Garamond"/>
                <w:sz w:val="24"/>
                <w:szCs w:val="24"/>
              </w:rPr>
              <w:t xml:space="preserve">ace </w:t>
            </w:r>
            <w:r>
              <w:rPr>
                <w:rFonts w:ascii="Garamond" w:hAnsi="Garamond"/>
                <w:sz w:val="24"/>
                <w:szCs w:val="24"/>
              </w:rPr>
              <w:t>may not be seen.”</w:t>
            </w:r>
          </w:p>
        </w:tc>
        <w:tc>
          <w:tcPr>
            <w:tcW w:w="4315" w:type="dxa"/>
            <w:shd w:val="clear" w:color="auto" w:fill="auto"/>
          </w:tcPr>
          <w:p w:rsidR="00700B4D" w:rsidRPr="00076E14" w:rsidRDefault="00700B4D" w:rsidP="00700B4D">
            <w:pPr>
              <w:pStyle w:val="NoSpacing"/>
              <w:bidi/>
              <w:rPr>
                <w:rStyle w:val="coversetext"/>
                <w:rFonts w:cstheme="majorBidi"/>
                <w:sz w:val="24"/>
                <w:szCs w:val="24"/>
                <w:shd w:val="clear" w:color="auto" w:fill="FFFFFF"/>
                <w:rtl/>
              </w:rPr>
            </w:pPr>
            <w:r>
              <w:rPr>
                <w:rStyle w:val="coversetext"/>
                <w:rFonts w:cstheme="majorBidi" w:hint="cs"/>
                <w:sz w:val="24"/>
                <w:szCs w:val="24"/>
                <w:shd w:val="clear" w:color="auto" w:fill="FFFFFF"/>
                <w:rtl/>
              </w:rPr>
              <w:t>יח</w:t>
            </w:r>
            <w:r w:rsidRPr="00076E14">
              <w:rPr>
                <w:rStyle w:val="coversetext"/>
                <w:rFonts w:cstheme="majorBidi" w:hint="cs"/>
                <w:sz w:val="24"/>
                <w:szCs w:val="24"/>
                <w:shd w:val="clear" w:color="auto" w:fill="FFFFFF"/>
                <w:rtl/>
              </w:rPr>
              <w:t xml:space="preserve">) </w:t>
            </w:r>
            <w:r>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tl/>
              </w:rPr>
              <w:t>וַיֹּאמַ֑ר הַרְאֵ֥נִי נָ֖א אֶת־כְּבֹדֶֽךָ׃</w:t>
            </w:r>
          </w:p>
          <w:p w:rsidR="00700B4D" w:rsidRDefault="00700B4D" w:rsidP="00700B4D">
            <w:pPr>
              <w:pStyle w:val="NoSpacing"/>
              <w:bidi/>
              <w:rPr>
                <w:rStyle w:val="coversetext"/>
                <w:rFonts w:cstheme="majorBidi"/>
                <w:sz w:val="24"/>
                <w:szCs w:val="24"/>
                <w:shd w:val="clear" w:color="auto" w:fill="FFFFFF"/>
                <w:rtl/>
              </w:rPr>
            </w:pPr>
            <w:r>
              <w:rPr>
                <w:rStyle w:val="coversetext"/>
                <w:rFonts w:cstheme="majorBidi" w:hint="cs"/>
                <w:sz w:val="24"/>
                <w:szCs w:val="24"/>
                <w:shd w:val="clear" w:color="auto" w:fill="FFFFFF"/>
                <w:rtl/>
              </w:rPr>
              <w:t>יט</w:t>
            </w:r>
            <w:r w:rsidRPr="00076E14">
              <w:rPr>
                <w:rStyle w:val="coversetext"/>
                <w:rFonts w:cstheme="majorBidi" w:hint="cs"/>
                <w:sz w:val="24"/>
                <w:szCs w:val="24"/>
                <w:shd w:val="clear" w:color="auto" w:fill="FFFFFF"/>
                <w:rtl/>
              </w:rPr>
              <w:t xml:space="preserve">) </w:t>
            </w:r>
            <w:r>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tl/>
              </w:rPr>
              <w:t>וַיֹּ֗אמֶר אֲנִ֨י אַעֲבִ֤יר כָּל־טוּבִי֙ עַל־פָּנֶ֔יךָ וְקָרָ֧אתִֽי בְשֵׁ֛ם יְהוָ֖ה לְפָנֶ֑יךָ וְחַנֹּתִי֙ אֶת־אֲשֶׁ֣ר אָחֹ֔ן וְרִחַמְתִּ֖י אֶת־אֲשֶׁ֥ר אֲרַחֵֽם׃</w:t>
            </w:r>
          </w:p>
          <w:p w:rsidR="00700B4D" w:rsidRDefault="00700B4D" w:rsidP="00700B4D">
            <w:pPr>
              <w:pStyle w:val="NoSpacing"/>
              <w:bidi/>
              <w:rPr>
                <w:rStyle w:val="coversetext"/>
                <w:rFonts w:cstheme="majorBidi"/>
                <w:sz w:val="24"/>
                <w:szCs w:val="24"/>
                <w:shd w:val="clear" w:color="auto" w:fill="FFFFFF"/>
                <w:rtl/>
              </w:rPr>
            </w:pPr>
          </w:p>
          <w:p w:rsidR="00700B4D" w:rsidRDefault="00700B4D" w:rsidP="00700B4D">
            <w:pPr>
              <w:pStyle w:val="NoSpacing"/>
              <w:bidi/>
              <w:rPr>
                <w:rStyle w:val="coversetext"/>
                <w:rFonts w:cstheme="majorBidi"/>
                <w:sz w:val="24"/>
                <w:szCs w:val="24"/>
                <w:shd w:val="clear" w:color="auto" w:fill="FFFFFF"/>
                <w:rtl/>
              </w:rPr>
            </w:pPr>
          </w:p>
          <w:p w:rsidR="00700B4D" w:rsidRDefault="00700B4D" w:rsidP="00700B4D">
            <w:pPr>
              <w:pStyle w:val="NoSpacing"/>
              <w:bidi/>
              <w:rPr>
                <w:rStyle w:val="coversetext"/>
                <w:rFonts w:cstheme="majorBidi"/>
                <w:sz w:val="24"/>
                <w:szCs w:val="24"/>
                <w:shd w:val="clear" w:color="auto" w:fill="FFFFFF"/>
              </w:rPr>
            </w:pPr>
          </w:p>
          <w:p w:rsidR="00700B4D" w:rsidRDefault="00700B4D" w:rsidP="00700B4D">
            <w:pPr>
              <w:pStyle w:val="NoSpacing"/>
              <w:bidi/>
              <w:rPr>
                <w:rStyle w:val="coversetext"/>
                <w:rFonts w:cstheme="majorBidi"/>
                <w:sz w:val="24"/>
                <w:szCs w:val="24"/>
                <w:shd w:val="clear" w:color="auto" w:fill="FFFFFF"/>
              </w:rPr>
            </w:pPr>
          </w:p>
          <w:p w:rsidR="00700B4D" w:rsidRPr="00076E14" w:rsidRDefault="00700B4D" w:rsidP="00700B4D">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w:t>
            </w:r>
            <w:r w:rsidRPr="00076E14">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Pr>
              <w:t> </w:t>
            </w:r>
            <w:r w:rsidRPr="00076E14">
              <w:rPr>
                <w:rStyle w:val="coversetext"/>
                <w:rFonts w:cstheme="majorBidi"/>
                <w:sz w:val="24"/>
                <w:szCs w:val="24"/>
                <w:shd w:val="clear" w:color="auto" w:fill="FFFFFF"/>
                <w:rtl/>
              </w:rPr>
              <w:t>וַיֹּ֕אמֶר לֹ֥א תוּכַ֖ל לִרְאֹ֣ת אֶת־פָּנָ֑י כִּ֛י לֹֽא־יִרְאַ֥נִי הָאָדָ֖ם וָחָֽי׃</w:t>
            </w:r>
          </w:p>
          <w:p w:rsidR="00700B4D" w:rsidRDefault="00700B4D" w:rsidP="00700B4D">
            <w:pPr>
              <w:pStyle w:val="NoSpacing"/>
              <w:bidi/>
              <w:rPr>
                <w:rStyle w:val="coversetext"/>
                <w:rFonts w:cstheme="majorBidi"/>
                <w:sz w:val="24"/>
                <w:szCs w:val="24"/>
                <w:shd w:val="clear" w:color="auto" w:fill="FFFFFF"/>
              </w:rPr>
            </w:pPr>
          </w:p>
          <w:p w:rsidR="00700B4D" w:rsidRDefault="00700B4D" w:rsidP="00700B4D">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w:t>
            </w:r>
            <w:r>
              <w:rPr>
                <w:rStyle w:val="coversetext"/>
                <w:rFonts w:cstheme="majorBidi" w:hint="cs"/>
                <w:sz w:val="24"/>
                <w:szCs w:val="24"/>
                <w:shd w:val="clear" w:color="auto" w:fill="FFFFFF"/>
                <w:rtl/>
              </w:rPr>
              <w:t>א</w:t>
            </w:r>
            <w:r w:rsidRPr="00076E14">
              <w:rPr>
                <w:rStyle w:val="coversetext"/>
                <w:rFonts w:cstheme="majorBidi" w:hint="cs"/>
                <w:sz w:val="24"/>
                <w:szCs w:val="24"/>
                <w:shd w:val="clear" w:color="auto" w:fill="FFFFFF"/>
                <w:rtl/>
              </w:rPr>
              <w:t xml:space="preserve">) </w:t>
            </w:r>
            <w:r w:rsidRPr="00076E14">
              <w:rPr>
                <w:rStyle w:val="coversetext"/>
                <w:rFonts w:cstheme="majorBidi"/>
                <w:sz w:val="24"/>
                <w:szCs w:val="24"/>
                <w:rtl/>
              </w:rPr>
              <w:t>וַיֹּ֣אמֶר יְהוָ֔ה הִנֵּ֥ה מָק֖וֹם אִתִּ֑י וְנִצַּבְתָּ֖ עַל־הַצּֽוּר׃</w:t>
            </w:r>
          </w:p>
          <w:p w:rsidR="00700B4D" w:rsidRDefault="00700B4D" w:rsidP="00700B4D">
            <w:pPr>
              <w:pStyle w:val="NoSpacing"/>
              <w:bidi/>
              <w:rPr>
                <w:rStyle w:val="coversetext"/>
                <w:rFonts w:cstheme="majorBidi"/>
                <w:sz w:val="24"/>
                <w:szCs w:val="24"/>
                <w:shd w:val="clear" w:color="auto" w:fill="FFFFFF"/>
              </w:rPr>
            </w:pPr>
          </w:p>
          <w:p w:rsidR="00700B4D" w:rsidRPr="00076E14" w:rsidRDefault="00700B4D" w:rsidP="00700B4D">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כב</w:t>
            </w:r>
            <w:r w:rsidRPr="00076E14">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Pr>
              <w:t> </w:t>
            </w:r>
            <w:r w:rsidRPr="00076E14">
              <w:rPr>
                <w:rStyle w:val="coversetext"/>
                <w:rFonts w:cstheme="majorBidi"/>
                <w:sz w:val="24"/>
                <w:szCs w:val="24"/>
                <w:shd w:val="clear" w:color="auto" w:fill="FFFFFF"/>
                <w:rtl/>
              </w:rPr>
              <w:t>וְהָיָה֙ בַּעֲבֹ֣ר כְּבֹדִ֔י וְשַׂמְתִּ֖יךָ בְּנִקְרַ֣ת הַצּ֑וּר וְשַׂכֹּתִ֥י כַפִּ֛י עָלֶ֖יךָ עַד־עׇבְרִֽי׃</w:t>
            </w:r>
          </w:p>
          <w:p w:rsidR="00700B4D" w:rsidRPr="00076E14" w:rsidRDefault="00700B4D" w:rsidP="00700B4D">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w:t>
            </w:r>
            <w:r w:rsidRPr="00076E14">
              <w:rPr>
                <w:rStyle w:val="coversetext"/>
                <w:rFonts w:cstheme="majorBidi" w:hint="cs"/>
                <w:sz w:val="24"/>
                <w:szCs w:val="24"/>
                <w:shd w:val="clear" w:color="auto" w:fill="FFFFFF"/>
                <w:rtl/>
              </w:rPr>
              <w:t xml:space="preserve">ג)  </w:t>
            </w:r>
            <w:r w:rsidRPr="00076E14">
              <w:rPr>
                <w:rStyle w:val="coversetext"/>
                <w:rFonts w:cstheme="majorBidi"/>
                <w:sz w:val="24"/>
                <w:szCs w:val="24"/>
                <w:shd w:val="clear" w:color="auto" w:fill="FFFFFF"/>
                <w:rtl/>
              </w:rPr>
              <w:t>וַהֲסִרֹתִי֙ אֶת־כַּפִּ֔י וְרָאִ֖יתָ אֶת־אֲחֹרָ֑י וּפָנַ֖י לֹ֥א יֵרָאֽוּ׃ (ס)</w:t>
            </w:r>
          </w:p>
          <w:p w:rsidR="00700B4D" w:rsidRPr="00231685" w:rsidRDefault="00700B4D" w:rsidP="00700B4D">
            <w:pPr>
              <w:pStyle w:val="NoSpacing"/>
              <w:bidi/>
              <w:rPr>
                <w:rStyle w:val="coversetext"/>
                <w:rFonts w:cstheme="majorBidi"/>
                <w:shd w:val="clear" w:color="auto" w:fill="FFFFFF"/>
              </w:rPr>
            </w:pPr>
          </w:p>
        </w:tc>
      </w:tr>
    </w:tbl>
    <w:p w:rsidR="00700B4D" w:rsidRDefault="00700B4D" w:rsidP="00133394">
      <w:pPr>
        <w:pStyle w:val="NoSpacing"/>
        <w:rPr>
          <w:rFonts w:ascii="Garamond" w:hAnsi="Garamond"/>
          <w:b/>
          <w:bCs/>
          <w:sz w:val="24"/>
          <w:szCs w:val="24"/>
        </w:rPr>
      </w:pPr>
    </w:p>
    <w:p w:rsidR="00133394" w:rsidRPr="007C1AB9" w:rsidRDefault="00ED3BC1" w:rsidP="001759C7">
      <w:pPr>
        <w:pStyle w:val="NoSpacing"/>
        <w:rPr>
          <w:rFonts w:ascii="Garamond" w:hAnsi="Garamond"/>
          <w:b/>
          <w:bCs/>
          <w:sz w:val="24"/>
          <w:szCs w:val="24"/>
        </w:rPr>
      </w:pPr>
      <w:r>
        <w:rPr>
          <w:rFonts w:ascii="Garamond" w:hAnsi="Garamond"/>
          <w:b/>
          <w:bCs/>
          <w:sz w:val="24"/>
          <w:szCs w:val="24"/>
        </w:rPr>
        <w:t>3</w:t>
      </w:r>
      <w:r w:rsidR="00133394" w:rsidRPr="007C1AB9">
        <w:rPr>
          <w:rFonts w:ascii="Garamond" w:hAnsi="Garamond"/>
          <w:b/>
          <w:bCs/>
          <w:sz w:val="24"/>
          <w:szCs w:val="24"/>
        </w:rPr>
        <w:t xml:space="preserve">. Rashi, Shemos 34:29 – </w:t>
      </w:r>
      <w:r w:rsidR="007B7054">
        <w:rPr>
          <w:rFonts w:ascii="Garamond" w:hAnsi="Garamond"/>
          <w:b/>
          <w:bCs/>
          <w:sz w:val="24"/>
          <w:szCs w:val="24"/>
        </w:rPr>
        <w:t>Moshe experiences a higher level of Divine revelation, commencing the “rays of glory.”</w:t>
      </w:r>
      <w:r w:rsidR="00133394"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133394" w:rsidRPr="007C1AB9" w:rsidTr="00102351">
        <w:tc>
          <w:tcPr>
            <w:tcW w:w="4260" w:type="dxa"/>
          </w:tcPr>
          <w:p w:rsidR="00133394" w:rsidRPr="007C1AB9" w:rsidRDefault="007A746B" w:rsidP="005A2E03">
            <w:pPr>
              <w:rPr>
                <w:rFonts w:ascii="Garamond" w:hAnsi="Garamond"/>
                <w:sz w:val="24"/>
                <w:szCs w:val="24"/>
              </w:rPr>
            </w:pPr>
            <w:r w:rsidRPr="007A746B">
              <w:rPr>
                <w:rFonts w:ascii="Garamond" w:hAnsi="Garamond"/>
                <w:sz w:val="24"/>
                <w:szCs w:val="24"/>
              </w:rPr>
              <w:t xml:space="preserve">And </w:t>
            </w:r>
            <w:r w:rsidR="00462499">
              <w:rPr>
                <w:rFonts w:ascii="Garamond" w:hAnsi="Garamond"/>
                <w:sz w:val="24"/>
                <w:szCs w:val="24"/>
              </w:rPr>
              <w:t xml:space="preserve">from </w:t>
            </w:r>
            <w:r w:rsidR="005A2E03">
              <w:rPr>
                <w:rFonts w:ascii="Garamond" w:hAnsi="Garamond"/>
                <w:sz w:val="24"/>
                <w:szCs w:val="24"/>
              </w:rPr>
              <w:t xml:space="preserve">where </w:t>
            </w:r>
            <w:r w:rsidRPr="007A746B">
              <w:rPr>
                <w:rFonts w:ascii="Garamond" w:hAnsi="Garamond"/>
                <w:sz w:val="24"/>
                <w:szCs w:val="24"/>
              </w:rPr>
              <w:t>was Moses privileged to have the rays of glory? Our Rabbis said that they originated</w:t>
            </w:r>
            <w:r w:rsidR="005A2E03">
              <w:rPr>
                <w:rFonts w:ascii="Garamond" w:hAnsi="Garamond"/>
                <w:sz w:val="24"/>
                <w:szCs w:val="24"/>
              </w:rPr>
              <w:t xml:space="preserve"> from</w:t>
            </w:r>
            <w:r w:rsidRPr="007A746B">
              <w:rPr>
                <w:rFonts w:ascii="Garamond" w:hAnsi="Garamond"/>
                <w:sz w:val="24"/>
                <w:szCs w:val="24"/>
              </w:rPr>
              <w:t xml:space="preserve"> the </w:t>
            </w:r>
            <w:r w:rsidRPr="00624D61">
              <w:rPr>
                <w:rFonts w:ascii="Garamond" w:hAnsi="Garamond"/>
                <w:sz w:val="24"/>
                <w:szCs w:val="24"/>
              </w:rPr>
              <w:t>cave</w:t>
            </w:r>
            <w:r w:rsidR="004279A6">
              <w:rPr>
                <w:rFonts w:ascii="Garamond" w:hAnsi="Garamond"/>
                <w:sz w:val="24"/>
                <w:szCs w:val="24"/>
              </w:rPr>
              <w:t xml:space="preserve"> </w:t>
            </w:r>
            <w:r w:rsidR="003B49DE">
              <w:rPr>
                <w:rFonts w:ascii="Garamond" w:hAnsi="Garamond"/>
                <w:sz w:val="24"/>
                <w:szCs w:val="24"/>
              </w:rPr>
              <w:t>(</w:t>
            </w:r>
            <w:r w:rsidR="004279A6">
              <w:rPr>
                <w:rFonts w:ascii="Garamond" w:hAnsi="Garamond"/>
                <w:sz w:val="24"/>
                <w:szCs w:val="24"/>
              </w:rPr>
              <w:t xml:space="preserve">or </w:t>
            </w:r>
            <w:r w:rsidR="00721DBE" w:rsidRPr="00624D61">
              <w:rPr>
                <w:rFonts w:ascii="Garamond" w:hAnsi="Garamond"/>
                <w:sz w:val="24"/>
                <w:szCs w:val="24"/>
              </w:rPr>
              <w:t>cleft</w:t>
            </w:r>
            <w:r w:rsidR="003B49DE">
              <w:rPr>
                <w:rFonts w:ascii="Garamond" w:hAnsi="Garamond"/>
                <w:sz w:val="24"/>
                <w:szCs w:val="24"/>
              </w:rPr>
              <w:t>)</w:t>
            </w:r>
            <w:r w:rsidR="00721DBE" w:rsidRPr="00624D61">
              <w:rPr>
                <w:rFonts w:ascii="Garamond" w:hAnsi="Garamond"/>
                <w:sz w:val="24"/>
                <w:szCs w:val="24"/>
              </w:rPr>
              <w:t xml:space="preserve"> in the rock</w:t>
            </w:r>
            <w:r w:rsidR="00721DBE">
              <w:rPr>
                <w:rFonts w:ascii="Garamond" w:hAnsi="Garamond"/>
                <w:sz w:val="24"/>
                <w:szCs w:val="24"/>
              </w:rPr>
              <w:t xml:space="preserve"> atop Mount Sinai</w:t>
            </w:r>
            <w:r w:rsidRPr="007A746B">
              <w:rPr>
                <w:rFonts w:ascii="Garamond" w:hAnsi="Garamond"/>
                <w:sz w:val="24"/>
                <w:szCs w:val="24"/>
              </w:rPr>
              <w:t>, for the Holy One, blessed be He, then put His hand upon his face, as it is said, (</w:t>
            </w:r>
            <w:hyperlink r:id="rId12" w:history="1">
              <w:r w:rsidRPr="007A746B">
                <w:rPr>
                  <w:rFonts w:ascii="Garamond" w:hAnsi="Garamond"/>
                  <w:sz w:val="24"/>
                  <w:szCs w:val="24"/>
                </w:rPr>
                <w:t>Exodus 33:22</w:t>
              </w:r>
            </w:hyperlink>
            <w:r w:rsidRPr="007A746B">
              <w:rPr>
                <w:rFonts w:ascii="Garamond" w:hAnsi="Garamond"/>
                <w:sz w:val="24"/>
                <w:szCs w:val="24"/>
              </w:rPr>
              <w:t>) “And I will shelter thee with My hand” (</w:t>
            </w:r>
            <w:hyperlink r:id="rId13" w:history="1">
              <w:r w:rsidRPr="007A746B">
                <w:rPr>
                  <w:rFonts w:ascii="Garamond" w:hAnsi="Garamond"/>
                  <w:sz w:val="24"/>
                  <w:szCs w:val="24"/>
                </w:rPr>
                <w:t>Midrash Tanchuma, Ki Tisa 37</w:t>
              </w:r>
            </w:hyperlink>
            <w:r w:rsidRPr="007A746B">
              <w:rPr>
                <w:rFonts w:ascii="Garamond" w:hAnsi="Garamond"/>
                <w:sz w:val="24"/>
                <w:szCs w:val="24"/>
              </w:rPr>
              <w:t>).</w:t>
            </w:r>
          </w:p>
        </w:tc>
        <w:tc>
          <w:tcPr>
            <w:tcW w:w="4261" w:type="dxa"/>
            <w:shd w:val="clear" w:color="auto" w:fill="auto"/>
          </w:tcPr>
          <w:p w:rsidR="00133394" w:rsidRPr="00B679EB" w:rsidRDefault="00133394" w:rsidP="00B679EB">
            <w:pPr>
              <w:pStyle w:val="NoSpacing"/>
              <w:bidi/>
              <w:rPr>
                <w:rStyle w:val="coversetext"/>
                <w:rFonts w:cstheme="majorBidi"/>
                <w:shd w:val="clear" w:color="auto" w:fill="FFFFFF"/>
              </w:rPr>
            </w:pPr>
            <w:r w:rsidRPr="00B679EB">
              <w:rPr>
                <w:rStyle w:val="coversetext"/>
                <w:rFonts w:cstheme="majorBidi"/>
                <w:shd w:val="clear" w:color="auto" w:fill="FFFFFF"/>
                <w:rtl/>
              </w:rPr>
              <w:t>ומהיכן זכה משה לקרני ההוד? רבותינו אמרו</w:t>
            </w:r>
            <w:r w:rsidR="00102351" w:rsidRPr="00B679EB">
              <w:rPr>
                <w:rStyle w:val="coversetext"/>
                <w:rFonts w:cstheme="majorBidi"/>
                <w:shd w:val="clear" w:color="auto" w:fill="FFFFFF"/>
              </w:rPr>
              <w:t xml:space="preserve"> </w:t>
            </w:r>
            <w:r w:rsidRPr="00B679EB">
              <w:rPr>
                <w:rStyle w:val="coversetext"/>
                <w:rFonts w:cstheme="majorBidi"/>
                <w:shd w:val="clear" w:color="auto" w:fill="FFFFFF"/>
              </w:rPr>
              <w:t> </w:t>
            </w:r>
            <w:r w:rsidR="00065360" w:rsidRPr="00B679EB">
              <w:rPr>
                <w:rStyle w:val="coversetext"/>
                <w:rFonts w:cstheme="majorBidi"/>
                <w:shd w:val="clear" w:color="auto" w:fill="FFFFFF"/>
              </w:rPr>
              <w:t xml:space="preserve"> </w:t>
            </w:r>
            <w:r w:rsidR="00065360" w:rsidRPr="00B679EB">
              <w:rPr>
                <w:rStyle w:val="coversetext"/>
                <w:rFonts w:cstheme="majorBidi"/>
                <w:shd w:val="clear" w:color="auto" w:fill="FFFFFF"/>
                <w:rtl/>
              </w:rPr>
              <w:t>(</w:t>
            </w:r>
            <w:r w:rsidRPr="00B679EB">
              <w:rPr>
                <w:rStyle w:val="coversetext"/>
                <w:rFonts w:cstheme="majorBidi"/>
                <w:shd w:val="clear" w:color="auto" w:fill="FFFFFF"/>
                <w:rtl/>
              </w:rPr>
              <w:t>תנחומא כי תשא ל״ז</w:t>
            </w:r>
            <w:r w:rsidR="00065360" w:rsidRPr="00B679EB">
              <w:rPr>
                <w:rStyle w:val="coversetext"/>
                <w:rFonts w:cstheme="majorBidi"/>
                <w:shd w:val="clear" w:color="auto" w:fill="FFFFFF"/>
                <w:rtl/>
              </w:rPr>
              <w:t>)</w:t>
            </w:r>
            <w:r w:rsidR="00065360" w:rsidRPr="00B679EB">
              <w:rPr>
                <w:rStyle w:val="coversetext"/>
                <w:rFonts w:cstheme="majorBidi"/>
                <w:shd w:val="clear" w:color="auto" w:fill="FFFFFF"/>
              </w:rPr>
              <w:t xml:space="preserve"> </w:t>
            </w:r>
            <w:r w:rsidRPr="00B679EB">
              <w:rPr>
                <w:rStyle w:val="coversetext"/>
                <w:rFonts w:cstheme="majorBidi"/>
                <w:shd w:val="clear" w:color="auto" w:fill="FFFFFF"/>
              </w:rPr>
              <w:t xml:space="preserve">: </w:t>
            </w:r>
            <w:r w:rsidRPr="00B679EB">
              <w:rPr>
                <w:rStyle w:val="coversetext"/>
                <w:rFonts w:cstheme="majorBidi"/>
                <w:shd w:val="clear" w:color="auto" w:fill="FFFFFF"/>
                <w:rtl/>
              </w:rPr>
              <w:t>מן המערה שנתן הקב״ה ידו על פניו, שנאמר: ושכתי כפי</w:t>
            </w:r>
            <w:r w:rsidR="00065360" w:rsidRPr="00B679EB">
              <w:rPr>
                <w:rStyle w:val="coversetext"/>
                <w:rFonts w:cstheme="majorBidi"/>
                <w:shd w:val="clear" w:color="auto" w:fill="FFFFFF"/>
                <w:rtl/>
              </w:rPr>
              <w:t xml:space="preserve"> (</w:t>
            </w:r>
            <w:r w:rsidRPr="00B679EB">
              <w:rPr>
                <w:rStyle w:val="coversetext"/>
                <w:rFonts w:cstheme="majorBidi"/>
                <w:shd w:val="clear" w:color="auto" w:fill="FFFFFF"/>
              </w:rPr>
              <w:t> </w:t>
            </w:r>
            <w:hyperlink r:id="rId14" w:anchor="22" w:history="1">
              <w:r w:rsidRPr="00B679EB">
                <w:rPr>
                  <w:rStyle w:val="coversetext"/>
                  <w:rFonts w:cstheme="majorBidi"/>
                  <w:shd w:val="clear" w:color="auto" w:fill="FFFFFF"/>
                  <w:rtl/>
                </w:rPr>
                <w:t>שמות ל״ג:כ״ב</w:t>
              </w:r>
            </w:hyperlink>
            <w:r w:rsidR="00065360" w:rsidRPr="00B679EB">
              <w:rPr>
                <w:rStyle w:val="coversetext"/>
                <w:rFonts w:cstheme="majorBidi"/>
                <w:shd w:val="clear" w:color="auto" w:fill="FFFFFF"/>
                <w:rtl/>
              </w:rPr>
              <w:t>)</w:t>
            </w:r>
            <w:r w:rsidRPr="00B679EB">
              <w:rPr>
                <w:rStyle w:val="coversetext"/>
                <w:rFonts w:cstheme="majorBidi"/>
                <w:shd w:val="clear" w:color="auto" w:fill="FFFFFF"/>
              </w:rPr>
              <w:t>.</w:t>
            </w:r>
          </w:p>
          <w:p w:rsidR="00133394" w:rsidRPr="00B679EB" w:rsidRDefault="00133394" w:rsidP="00B679EB">
            <w:pPr>
              <w:pStyle w:val="NoSpacing"/>
              <w:bidi/>
              <w:rPr>
                <w:rStyle w:val="coversetext"/>
                <w:rFonts w:cstheme="majorBidi"/>
                <w:shd w:val="clear" w:color="auto" w:fill="FFFFFF"/>
              </w:rPr>
            </w:pPr>
          </w:p>
          <w:p w:rsidR="00133394" w:rsidRPr="00B679EB" w:rsidRDefault="00133394" w:rsidP="00B679EB">
            <w:pPr>
              <w:pStyle w:val="NoSpacing"/>
              <w:bidi/>
              <w:rPr>
                <w:rStyle w:val="coversetext"/>
                <w:rFonts w:cstheme="majorBidi"/>
                <w:shd w:val="clear" w:color="auto" w:fill="FFFFFF"/>
                <w:rtl/>
              </w:rPr>
            </w:pPr>
          </w:p>
          <w:p w:rsidR="00133394" w:rsidRPr="00B679EB" w:rsidRDefault="00133394" w:rsidP="00B679EB">
            <w:pPr>
              <w:pStyle w:val="NoSpacing"/>
              <w:bidi/>
              <w:rPr>
                <w:rStyle w:val="coversetext"/>
                <w:rFonts w:cstheme="majorBidi"/>
                <w:shd w:val="clear" w:color="auto" w:fill="FFFFFF"/>
              </w:rPr>
            </w:pPr>
          </w:p>
        </w:tc>
      </w:tr>
    </w:tbl>
    <w:p w:rsidR="00133394" w:rsidRPr="007C1AB9" w:rsidRDefault="00133394" w:rsidP="00A82E57">
      <w:pPr>
        <w:pStyle w:val="NoSpacing"/>
        <w:rPr>
          <w:rFonts w:ascii="Garamond" w:hAnsi="Garamond"/>
          <w:sz w:val="24"/>
          <w:szCs w:val="24"/>
          <w:highlight w:val="yellow"/>
        </w:rPr>
      </w:pPr>
    </w:p>
    <w:p w:rsidR="00B36590" w:rsidRDefault="00700B4D" w:rsidP="005A2E03">
      <w:pPr>
        <w:pStyle w:val="NoSpacing"/>
        <w:rPr>
          <w:rFonts w:ascii="Garamond" w:hAnsi="Garamond"/>
          <w:sz w:val="24"/>
          <w:szCs w:val="24"/>
        </w:rPr>
      </w:pPr>
      <w:r w:rsidRPr="00C96ACB">
        <w:rPr>
          <w:rFonts w:ascii="Garamond" w:hAnsi="Garamond"/>
          <w:sz w:val="24"/>
          <w:szCs w:val="24"/>
        </w:rPr>
        <w:t xml:space="preserve">Why did Moshe deserve to </w:t>
      </w:r>
      <w:r w:rsidR="00C96ACB" w:rsidRPr="00C96ACB">
        <w:rPr>
          <w:rFonts w:ascii="Garamond" w:hAnsi="Garamond"/>
          <w:sz w:val="24"/>
          <w:szCs w:val="24"/>
        </w:rPr>
        <w:t>achieve</w:t>
      </w:r>
      <w:r w:rsidRPr="00C96ACB">
        <w:rPr>
          <w:rFonts w:ascii="Garamond" w:hAnsi="Garamond"/>
          <w:sz w:val="24"/>
          <w:szCs w:val="24"/>
        </w:rPr>
        <w:t xml:space="preserve"> this great level that no other human </w:t>
      </w:r>
      <w:r w:rsidR="00C96ACB" w:rsidRPr="00C96ACB">
        <w:rPr>
          <w:rFonts w:ascii="Garamond" w:hAnsi="Garamond"/>
          <w:sz w:val="24"/>
          <w:szCs w:val="24"/>
        </w:rPr>
        <w:t xml:space="preserve">had </w:t>
      </w:r>
      <w:r w:rsidRPr="00C96ACB">
        <w:rPr>
          <w:rFonts w:ascii="Garamond" w:hAnsi="Garamond"/>
          <w:sz w:val="24"/>
          <w:szCs w:val="24"/>
        </w:rPr>
        <w:t xml:space="preserve">ever </w:t>
      </w:r>
      <w:r w:rsidR="00C96ACB" w:rsidRPr="00C96ACB">
        <w:rPr>
          <w:rFonts w:ascii="Garamond" w:hAnsi="Garamond"/>
          <w:sz w:val="24"/>
          <w:szCs w:val="24"/>
        </w:rPr>
        <w:t>reached</w:t>
      </w:r>
      <w:r w:rsidRPr="00C96ACB">
        <w:rPr>
          <w:rFonts w:ascii="Garamond" w:hAnsi="Garamond"/>
          <w:sz w:val="24"/>
          <w:szCs w:val="24"/>
        </w:rPr>
        <w:t>?</w:t>
      </w:r>
      <w:r w:rsidR="00C37423">
        <w:rPr>
          <w:rFonts w:ascii="Garamond" w:hAnsi="Garamond"/>
          <w:sz w:val="24"/>
          <w:szCs w:val="24"/>
        </w:rPr>
        <w:t xml:space="preserve"> </w:t>
      </w:r>
      <w:r w:rsidR="008A0BA2" w:rsidRPr="00C96ACB">
        <w:rPr>
          <w:rFonts w:ascii="Garamond" w:hAnsi="Garamond"/>
          <w:sz w:val="24"/>
          <w:szCs w:val="24"/>
        </w:rPr>
        <w:t xml:space="preserve">Moshe </w:t>
      </w:r>
      <w:r w:rsidR="005A2E03">
        <w:rPr>
          <w:rFonts w:ascii="Garamond" w:hAnsi="Garamond"/>
          <w:sz w:val="24"/>
          <w:szCs w:val="24"/>
        </w:rPr>
        <w:t xml:space="preserve">was worth of </w:t>
      </w:r>
      <w:r w:rsidR="008A0BA2" w:rsidRPr="00C96ACB">
        <w:rPr>
          <w:rFonts w:ascii="Garamond" w:hAnsi="Garamond"/>
          <w:sz w:val="24"/>
          <w:szCs w:val="24"/>
        </w:rPr>
        <w:t>th</w:t>
      </w:r>
      <w:r w:rsidR="00C37423">
        <w:rPr>
          <w:rFonts w:ascii="Garamond" w:hAnsi="Garamond"/>
          <w:sz w:val="24"/>
          <w:szCs w:val="24"/>
        </w:rPr>
        <w:t>e</w:t>
      </w:r>
      <w:r w:rsidR="005A2E03">
        <w:rPr>
          <w:rFonts w:ascii="Garamond" w:hAnsi="Garamond"/>
          <w:sz w:val="24"/>
          <w:szCs w:val="24"/>
        </w:rPr>
        <w:t xml:space="preserve"> Divine glow of his face</w:t>
      </w:r>
      <w:r w:rsidR="00C37423">
        <w:rPr>
          <w:rFonts w:ascii="Garamond" w:hAnsi="Garamond"/>
          <w:sz w:val="24"/>
          <w:szCs w:val="24"/>
        </w:rPr>
        <w:t xml:space="preserve"> because he petitioned G-d </w:t>
      </w:r>
      <w:r w:rsidR="00543FA1">
        <w:rPr>
          <w:rFonts w:ascii="Garamond" w:hAnsi="Garamond"/>
          <w:sz w:val="24"/>
          <w:szCs w:val="24"/>
        </w:rPr>
        <w:t xml:space="preserve">to forgive the Jewish people for worshipping the Golden Calf. </w:t>
      </w:r>
      <w:r w:rsidR="003B6A5E">
        <w:rPr>
          <w:rFonts w:ascii="Garamond" w:hAnsi="Garamond"/>
          <w:sz w:val="24"/>
          <w:szCs w:val="24"/>
        </w:rPr>
        <w:t>Moshe offered that G-d take his own life and spare the Jewish people.</w:t>
      </w:r>
      <w:r w:rsidR="00543FA1">
        <w:rPr>
          <w:rFonts w:ascii="Garamond" w:hAnsi="Garamond"/>
          <w:sz w:val="24"/>
          <w:szCs w:val="24"/>
        </w:rPr>
        <w:t xml:space="preserve"> </w:t>
      </w:r>
      <w:r w:rsidR="003B6A5E">
        <w:rPr>
          <w:rFonts w:ascii="Garamond" w:hAnsi="Garamond"/>
          <w:sz w:val="24"/>
          <w:szCs w:val="24"/>
        </w:rPr>
        <w:t xml:space="preserve">He argued that leaving Egypt with all the gold booty was a great temptation that led to their constructing the Golden Calf (see Shemos and Rashi 32:30-32).  </w:t>
      </w:r>
      <w:r w:rsidR="008A0BA2" w:rsidRPr="00C96ACB">
        <w:rPr>
          <w:rFonts w:ascii="Garamond" w:hAnsi="Garamond"/>
          <w:sz w:val="24"/>
          <w:szCs w:val="24"/>
        </w:rPr>
        <w:t xml:space="preserve"> </w:t>
      </w:r>
    </w:p>
    <w:p w:rsidR="002518B8" w:rsidRDefault="002518B8" w:rsidP="00023D41">
      <w:pPr>
        <w:pStyle w:val="NoSpacing"/>
        <w:rPr>
          <w:rFonts w:ascii="Garamond" w:hAnsi="Garamond"/>
          <w:sz w:val="24"/>
          <w:szCs w:val="24"/>
        </w:rPr>
      </w:pPr>
    </w:p>
    <w:p w:rsidR="002518B8" w:rsidRPr="007C1AB9" w:rsidRDefault="00951112" w:rsidP="00D90CA5">
      <w:pPr>
        <w:pStyle w:val="NoSpacing"/>
        <w:rPr>
          <w:rFonts w:ascii="Garamond" w:hAnsi="Garamond"/>
          <w:b/>
          <w:bCs/>
          <w:sz w:val="24"/>
          <w:szCs w:val="24"/>
        </w:rPr>
      </w:pPr>
      <w:r>
        <w:rPr>
          <w:rFonts w:ascii="Garamond" w:hAnsi="Garamond"/>
          <w:b/>
          <w:bCs/>
          <w:sz w:val="24"/>
          <w:szCs w:val="24"/>
        </w:rPr>
        <w:t>4</w:t>
      </w:r>
      <w:r w:rsidR="002518B8" w:rsidRPr="007767FA">
        <w:rPr>
          <w:rFonts w:ascii="Garamond" w:hAnsi="Garamond"/>
          <w:b/>
          <w:bCs/>
          <w:sz w:val="24"/>
          <w:szCs w:val="24"/>
        </w:rPr>
        <w:t xml:space="preserve">. </w:t>
      </w:r>
      <w:r w:rsidR="007767FA" w:rsidRPr="007767FA">
        <w:rPr>
          <w:rFonts w:ascii="Garamond" w:hAnsi="Garamond"/>
          <w:b/>
          <w:bCs/>
          <w:sz w:val="24"/>
          <w:szCs w:val="24"/>
        </w:rPr>
        <w:t>Netziv</w:t>
      </w:r>
      <w:r w:rsidR="007767FA">
        <w:rPr>
          <w:rFonts w:ascii="Garamond" w:hAnsi="Garamond"/>
          <w:b/>
          <w:bCs/>
          <w:sz w:val="24"/>
          <w:szCs w:val="24"/>
        </w:rPr>
        <w:t>,</w:t>
      </w:r>
      <w:r w:rsidR="007767FA" w:rsidRPr="007767FA">
        <w:rPr>
          <w:rFonts w:ascii="Garamond" w:hAnsi="Garamond"/>
          <w:b/>
          <w:bCs/>
          <w:sz w:val="24"/>
          <w:szCs w:val="24"/>
        </w:rPr>
        <w:t xml:space="preserve"> </w:t>
      </w:r>
      <w:r w:rsidR="002518B8" w:rsidRPr="007767FA">
        <w:rPr>
          <w:rFonts w:ascii="Garamond" w:hAnsi="Garamond"/>
          <w:b/>
          <w:bCs/>
          <w:sz w:val="24"/>
          <w:szCs w:val="24"/>
        </w:rPr>
        <w:t>Shemos 33:18 –</w:t>
      </w:r>
      <w:r w:rsidR="007767FA">
        <w:rPr>
          <w:rFonts w:ascii="Garamond" w:hAnsi="Garamond"/>
          <w:b/>
          <w:bCs/>
          <w:sz w:val="24"/>
          <w:szCs w:val="24"/>
        </w:rPr>
        <w:t xml:space="preserve"> Moshe was </w:t>
      </w:r>
      <w:r w:rsidR="00D90CA5">
        <w:rPr>
          <w:rFonts w:ascii="Garamond" w:hAnsi="Garamond"/>
          <w:b/>
          <w:bCs/>
          <w:sz w:val="24"/>
          <w:szCs w:val="24"/>
        </w:rPr>
        <w:t xml:space="preserve">privileged </w:t>
      </w:r>
      <w:r w:rsidR="007767FA">
        <w:rPr>
          <w:rFonts w:ascii="Garamond" w:hAnsi="Garamond"/>
          <w:b/>
          <w:bCs/>
          <w:sz w:val="24"/>
          <w:szCs w:val="24"/>
        </w:rPr>
        <w:t xml:space="preserve">to reach such a high level in order to request atonement for the nation for </w:t>
      </w:r>
      <w:r w:rsidR="00EE218C">
        <w:rPr>
          <w:rFonts w:ascii="Garamond" w:hAnsi="Garamond"/>
          <w:b/>
          <w:bCs/>
          <w:sz w:val="24"/>
          <w:szCs w:val="24"/>
        </w:rPr>
        <w:t xml:space="preserve">worshipping </w:t>
      </w:r>
      <w:r w:rsidR="007767FA">
        <w:rPr>
          <w:rFonts w:ascii="Garamond" w:hAnsi="Garamond"/>
          <w:b/>
          <w:bCs/>
          <w:sz w:val="24"/>
          <w:szCs w:val="24"/>
        </w:rPr>
        <w:t>the Golden Calf.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2518B8" w:rsidRPr="007C1AB9" w:rsidTr="00B36590">
        <w:tc>
          <w:tcPr>
            <w:tcW w:w="4260" w:type="dxa"/>
          </w:tcPr>
          <w:p w:rsidR="002518B8" w:rsidRPr="007C1AB9" w:rsidRDefault="00B36590" w:rsidP="001759C7">
            <w:pPr>
              <w:pStyle w:val="NoSpacing"/>
              <w:rPr>
                <w:rFonts w:ascii="Garamond" w:hAnsi="Garamond"/>
                <w:sz w:val="24"/>
                <w:szCs w:val="24"/>
              </w:rPr>
            </w:pPr>
            <w:r>
              <w:rPr>
                <w:rFonts w:ascii="Garamond" w:hAnsi="Garamond"/>
                <w:sz w:val="24"/>
                <w:szCs w:val="24"/>
              </w:rPr>
              <w:t xml:space="preserve">Therefore Moshe requested </w:t>
            </w:r>
            <w:r w:rsidR="00D90CA5">
              <w:rPr>
                <w:rFonts w:ascii="Garamond" w:hAnsi="Garamond"/>
                <w:sz w:val="24"/>
                <w:szCs w:val="24"/>
              </w:rPr>
              <w:t xml:space="preserve">of </w:t>
            </w:r>
            <w:r>
              <w:rPr>
                <w:rFonts w:ascii="Garamond" w:hAnsi="Garamond"/>
                <w:sz w:val="24"/>
                <w:szCs w:val="24"/>
              </w:rPr>
              <w:t>G-d, “Show me now your glory</w:t>
            </w:r>
            <w:r w:rsidRPr="004957D2">
              <w:rPr>
                <w:rFonts w:ascii="Garamond" w:hAnsi="Garamond"/>
                <w:sz w:val="24"/>
                <w:szCs w:val="24"/>
              </w:rPr>
              <w:t>!”</w:t>
            </w:r>
            <w:r>
              <w:rPr>
                <w:rFonts w:ascii="Garamond" w:hAnsi="Garamond"/>
                <w:sz w:val="24"/>
                <w:szCs w:val="24"/>
              </w:rPr>
              <w:t xml:space="preserve"> </w:t>
            </w:r>
            <w:r w:rsidR="00D90CA5">
              <w:rPr>
                <w:rFonts w:ascii="Garamond" w:hAnsi="Garamond"/>
                <w:sz w:val="24"/>
                <w:szCs w:val="24"/>
              </w:rPr>
              <w:t xml:space="preserve">This was </w:t>
            </w:r>
            <w:r>
              <w:rPr>
                <w:rFonts w:ascii="Garamond" w:hAnsi="Garamond"/>
                <w:sz w:val="24"/>
                <w:szCs w:val="24"/>
              </w:rPr>
              <w:t xml:space="preserve">not to derive personal gain from the splendor of G-d’s glory </w:t>
            </w:r>
            <w:r w:rsidRPr="00B36590">
              <w:rPr>
                <w:rFonts w:ascii="Garamond" w:hAnsi="Garamond"/>
                <w:sz w:val="24"/>
                <w:szCs w:val="24"/>
              </w:rPr>
              <w:t>–</w:t>
            </w:r>
            <w:r>
              <w:rPr>
                <w:rFonts w:ascii="Garamond" w:hAnsi="Garamond"/>
                <w:sz w:val="24"/>
                <w:szCs w:val="24"/>
              </w:rPr>
              <w:t xml:space="preserve"> for Moshe’s great humility precluded such behavior. Rather it was </w:t>
            </w:r>
            <w:r>
              <w:rPr>
                <w:rFonts w:ascii="Garamond" w:hAnsi="Garamond"/>
                <w:sz w:val="24"/>
                <w:szCs w:val="24"/>
              </w:rPr>
              <w:lastRenderedPageBreak/>
              <w:t xml:space="preserve">necessary for Moshe to arrive at this point to ask and </w:t>
            </w:r>
            <w:r w:rsidRPr="00CC345A">
              <w:rPr>
                <w:rFonts w:ascii="Garamond" w:hAnsi="Garamond"/>
                <w:sz w:val="24"/>
                <w:szCs w:val="24"/>
              </w:rPr>
              <w:t>request [forgiveness] on</w:t>
            </w:r>
            <w:r>
              <w:rPr>
                <w:rFonts w:ascii="Garamond" w:hAnsi="Garamond"/>
                <w:sz w:val="24"/>
                <w:szCs w:val="24"/>
              </w:rPr>
              <w:t xml:space="preserve"> behalf of the benefit of the Jewish people</w:t>
            </w:r>
            <w:r w:rsidR="000F514F">
              <w:rPr>
                <w:rFonts w:ascii="Garamond" w:hAnsi="Garamond"/>
                <w:sz w:val="24"/>
                <w:szCs w:val="24"/>
              </w:rPr>
              <w:t xml:space="preserve"> (for the transgression of worshipping the </w:t>
            </w:r>
            <w:r w:rsidR="00CC345A">
              <w:rPr>
                <w:rFonts w:ascii="Garamond" w:hAnsi="Garamond"/>
                <w:sz w:val="24"/>
                <w:szCs w:val="24"/>
              </w:rPr>
              <w:t>G</w:t>
            </w:r>
            <w:r w:rsidR="000F514F">
              <w:rPr>
                <w:rFonts w:ascii="Garamond" w:hAnsi="Garamond"/>
                <w:sz w:val="24"/>
                <w:szCs w:val="24"/>
              </w:rPr>
              <w:t xml:space="preserve">olden </w:t>
            </w:r>
            <w:r w:rsidR="00CC345A">
              <w:rPr>
                <w:rFonts w:ascii="Garamond" w:hAnsi="Garamond"/>
                <w:sz w:val="24"/>
                <w:szCs w:val="24"/>
              </w:rPr>
              <w:t>C</w:t>
            </w:r>
            <w:r w:rsidR="000F514F">
              <w:rPr>
                <w:rFonts w:ascii="Garamond" w:hAnsi="Garamond"/>
                <w:sz w:val="24"/>
                <w:szCs w:val="24"/>
              </w:rPr>
              <w:t>alf</w:t>
            </w:r>
            <w:r w:rsidR="00CC345A">
              <w:rPr>
                <w:rFonts w:ascii="Garamond" w:hAnsi="Garamond"/>
                <w:sz w:val="24"/>
                <w:szCs w:val="24"/>
              </w:rPr>
              <w:t>)</w:t>
            </w:r>
            <w:r>
              <w:rPr>
                <w:rFonts w:ascii="Garamond" w:hAnsi="Garamond"/>
                <w:sz w:val="24"/>
                <w:szCs w:val="24"/>
              </w:rPr>
              <w:t xml:space="preserve">. </w:t>
            </w:r>
          </w:p>
        </w:tc>
        <w:tc>
          <w:tcPr>
            <w:tcW w:w="4261" w:type="dxa"/>
            <w:shd w:val="clear" w:color="auto" w:fill="auto"/>
          </w:tcPr>
          <w:p w:rsidR="002518B8" w:rsidRPr="00746E6F" w:rsidRDefault="002518B8" w:rsidP="00B36590">
            <w:pPr>
              <w:pStyle w:val="NoSpacing"/>
              <w:bidi/>
              <w:rPr>
                <w:rStyle w:val="coversetext"/>
                <w:rFonts w:cstheme="majorBidi"/>
                <w:sz w:val="24"/>
                <w:szCs w:val="24"/>
                <w:shd w:val="clear" w:color="auto" w:fill="FFFFFF"/>
              </w:rPr>
            </w:pPr>
            <w:r w:rsidRPr="00746E6F">
              <w:rPr>
                <w:rStyle w:val="coversetext"/>
                <w:rFonts w:cstheme="majorBidi"/>
                <w:sz w:val="24"/>
                <w:szCs w:val="24"/>
                <w:shd w:val="clear" w:color="auto" w:fill="FFFFFF"/>
                <w:rtl/>
              </w:rPr>
              <w:lastRenderedPageBreak/>
              <w:t>על כן ביקש משה מהקב״ה ״הראני נא את כבודך״, ולא שהיה משה רוצה ליהנות מזיו כבוד ה׳, שלא זהו דרכו של משה רבינו בענוותו הנפלאה, אלא שהיה מוכרח לזה כדי להגיע לשאלתו ובקשתו לטובת ישראל</w:t>
            </w:r>
            <w:r>
              <w:rPr>
                <w:rStyle w:val="coversetext"/>
                <w:rFonts w:cstheme="majorBidi" w:hint="cs"/>
                <w:sz w:val="24"/>
                <w:szCs w:val="24"/>
                <w:shd w:val="clear" w:color="auto" w:fill="FFFFFF"/>
                <w:rtl/>
              </w:rPr>
              <w:t>.</w:t>
            </w:r>
          </w:p>
        </w:tc>
      </w:tr>
    </w:tbl>
    <w:p w:rsidR="002518B8" w:rsidRDefault="002518B8" w:rsidP="002518B8">
      <w:pPr>
        <w:pStyle w:val="NoSpacing"/>
        <w:bidi/>
        <w:jc w:val="right"/>
        <w:rPr>
          <w:rFonts w:ascii="Garamond" w:hAnsi="Garamond"/>
          <w:sz w:val="24"/>
          <w:szCs w:val="24"/>
          <w:highlight w:val="yellow"/>
        </w:rPr>
      </w:pPr>
    </w:p>
    <w:p w:rsidR="00CC345A" w:rsidRPr="007074A0" w:rsidRDefault="00EB68D1" w:rsidP="00B96554">
      <w:pPr>
        <w:pStyle w:val="NoSpacing"/>
        <w:rPr>
          <w:rFonts w:ascii="Garamond" w:hAnsi="Garamond"/>
          <w:sz w:val="24"/>
          <w:szCs w:val="24"/>
        </w:rPr>
      </w:pPr>
      <w:r w:rsidRPr="007074A0">
        <w:rPr>
          <w:rFonts w:ascii="Garamond" w:hAnsi="Garamond"/>
          <w:sz w:val="24"/>
          <w:szCs w:val="24"/>
        </w:rPr>
        <w:t xml:space="preserve">The Ramban explains further that the giving of the Torah the second time </w:t>
      </w:r>
      <w:r w:rsidR="00B96554">
        <w:rPr>
          <w:rFonts w:ascii="Garamond" w:hAnsi="Garamond"/>
          <w:sz w:val="24"/>
          <w:szCs w:val="24"/>
        </w:rPr>
        <w:t xml:space="preserve">was </w:t>
      </w:r>
      <w:r w:rsidRPr="007074A0">
        <w:rPr>
          <w:rFonts w:ascii="Garamond" w:hAnsi="Garamond"/>
          <w:sz w:val="24"/>
          <w:szCs w:val="24"/>
        </w:rPr>
        <w:t xml:space="preserve">to Moshe alone (who would then teach the laws to the Jewish people) because of his prayers and </w:t>
      </w:r>
      <w:r w:rsidR="00D90CA5">
        <w:rPr>
          <w:rFonts w:ascii="Garamond" w:hAnsi="Garamond"/>
          <w:sz w:val="24"/>
          <w:szCs w:val="24"/>
        </w:rPr>
        <w:t xml:space="preserve">his </w:t>
      </w:r>
      <w:r w:rsidRPr="007074A0">
        <w:rPr>
          <w:rFonts w:ascii="Garamond" w:hAnsi="Garamond"/>
          <w:sz w:val="24"/>
          <w:szCs w:val="24"/>
        </w:rPr>
        <w:t>merit in defending the Jewish people.</w:t>
      </w:r>
    </w:p>
    <w:p w:rsidR="00EB68D1" w:rsidRDefault="00EB68D1" w:rsidP="00EB68D1">
      <w:pPr>
        <w:pStyle w:val="NoSpacing"/>
        <w:rPr>
          <w:rFonts w:ascii="Garamond" w:hAnsi="Garamond"/>
          <w:sz w:val="24"/>
          <w:szCs w:val="24"/>
          <w:highlight w:val="yellow"/>
        </w:rPr>
      </w:pPr>
    </w:p>
    <w:p w:rsidR="00E06D42" w:rsidRPr="007C1AB9" w:rsidRDefault="00951112" w:rsidP="00D90CA5">
      <w:pPr>
        <w:pStyle w:val="NoSpacing"/>
        <w:rPr>
          <w:rFonts w:ascii="Garamond" w:hAnsi="Garamond"/>
          <w:b/>
          <w:bCs/>
          <w:sz w:val="24"/>
          <w:szCs w:val="24"/>
        </w:rPr>
      </w:pPr>
      <w:r>
        <w:rPr>
          <w:rFonts w:ascii="Garamond" w:hAnsi="Garamond"/>
          <w:b/>
          <w:bCs/>
          <w:sz w:val="24"/>
          <w:szCs w:val="24"/>
        </w:rPr>
        <w:t>5</w:t>
      </w:r>
      <w:r w:rsidR="00E06D42" w:rsidRPr="007C1AB9">
        <w:rPr>
          <w:rFonts w:ascii="Garamond" w:hAnsi="Garamond"/>
          <w:b/>
          <w:bCs/>
          <w:sz w:val="24"/>
          <w:szCs w:val="24"/>
        </w:rPr>
        <w:t xml:space="preserve">. </w:t>
      </w:r>
      <w:r w:rsidR="003E60CA">
        <w:rPr>
          <w:rFonts w:ascii="Garamond" w:hAnsi="Garamond"/>
          <w:b/>
          <w:bCs/>
          <w:sz w:val="24"/>
          <w:szCs w:val="24"/>
        </w:rPr>
        <w:t>Ramban</w:t>
      </w:r>
      <w:r w:rsidR="00E06D42" w:rsidRPr="007C1AB9">
        <w:rPr>
          <w:rFonts w:ascii="Garamond" w:hAnsi="Garamond"/>
          <w:b/>
          <w:bCs/>
          <w:sz w:val="24"/>
          <w:szCs w:val="24"/>
        </w:rPr>
        <w:t xml:space="preserve">, Shemos </w:t>
      </w:r>
      <w:r w:rsidR="00E06D42" w:rsidRPr="00130689">
        <w:rPr>
          <w:rFonts w:ascii="Garamond" w:hAnsi="Garamond"/>
          <w:b/>
          <w:bCs/>
          <w:sz w:val="24"/>
          <w:szCs w:val="24"/>
        </w:rPr>
        <w:t>34:</w:t>
      </w:r>
      <w:r w:rsidR="003E60CA">
        <w:rPr>
          <w:rFonts w:ascii="Garamond" w:hAnsi="Garamond"/>
          <w:b/>
          <w:bCs/>
          <w:sz w:val="24"/>
          <w:szCs w:val="24"/>
        </w:rPr>
        <w:t>3</w:t>
      </w:r>
      <w:r w:rsidR="00E06D42" w:rsidRPr="007C1AB9">
        <w:rPr>
          <w:rFonts w:ascii="Garamond" w:hAnsi="Garamond"/>
          <w:b/>
          <w:bCs/>
          <w:sz w:val="24"/>
          <w:szCs w:val="24"/>
        </w:rPr>
        <w:t xml:space="preserve"> – </w:t>
      </w:r>
      <w:r w:rsidR="00D90CA5">
        <w:rPr>
          <w:rFonts w:ascii="Garamond" w:hAnsi="Garamond"/>
          <w:b/>
          <w:bCs/>
          <w:sz w:val="24"/>
          <w:szCs w:val="24"/>
        </w:rPr>
        <w:t>The d</w:t>
      </w:r>
      <w:r w:rsidR="004D42E1">
        <w:rPr>
          <w:rFonts w:ascii="Garamond" w:hAnsi="Garamond"/>
          <w:b/>
          <w:bCs/>
          <w:sz w:val="24"/>
          <w:szCs w:val="24"/>
        </w:rPr>
        <w:t xml:space="preserve">ifference between the first and second </w:t>
      </w:r>
      <w:r w:rsidR="007868C0">
        <w:rPr>
          <w:rFonts w:ascii="Garamond" w:hAnsi="Garamond"/>
          <w:b/>
          <w:bCs/>
          <w:sz w:val="24"/>
          <w:szCs w:val="24"/>
        </w:rPr>
        <w:t xml:space="preserve">reception </w:t>
      </w:r>
      <w:r w:rsidR="004D42E1">
        <w:rPr>
          <w:rFonts w:ascii="Garamond" w:hAnsi="Garamond"/>
          <w:b/>
          <w:bCs/>
          <w:sz w:val="24"/>
          <w:szCs w:val="24"/>
        </w:rPr>
        <w:t>of the Torah at Mount Sinai</w:t>
      </w:r>
      <w:r w:rsidR="00E06D42" w:rsidRPr="007C1AB9">
        <w:rPr>
          <w:rFonts w:ascii="Garamond" w:hAnsi="Garamond"/>
          <w:b/>
          <w:bCs/>
          <w:sz w:val="24"/>
          <w:szCs w:val="24"/>
        </w:rPr>
        <w:t xml:space="preserve">. </w:t>
      </w:r>
      <w:r w:rsidR="00C264BC">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E06D42" w:rsidRPr="007C1AB9" w:rsidTr="00231685">
        <w:tc>
          <w:tcPr>
            <w:tcW w:w="4260" w:type="dxa"/>
          </w:tcPr>
          <w:p w:rsidR="004D42E1" w:rsidRPr="00670F9C" w:rsidRDefault="004D42E1" w:rsidP="007F0AD5">
            <w:pPr>
              <w:rPr>
                <w:rStyle w:val="coversetext"/>
                <w:rFonts w:ascii="Garamond" w:hAnsi="Garamond" w:cstheme="majorBidi"/>
                <w:sz w:val="24"/>
                <w:szCs w:val="24"/>
                <w:shd w:val="clear" w:color="auto" w:fill="FFFFFF"/>
              </w:rPr>
            </w:pPr>
            <w:r w:rsidRPr="00670F9C">
              <w:rPr>
                <w:rStyle w:val="coversetext"/>
                <w:rFonts w:ascii="Garamond" w:hAnsi="Garamond" w:cstheme="majorBidi"/>
                <w:sz w:val="24"/>
                <w:szCs w:val="24"/>
                <w:shd w:val="clear" w:color="auto" w:fill="FFFFFF"/>
              </w:rPr>
              <w:t>No one will ascend Mt Sinai with Moshe</w:t>
            </w:r>
            <w:r w:rsidR="007868C0">
              <w:rPr>
                <w:rStyle w:val="coversetext"/>
                <w:rFonts w:ascii="Garamond" w:hAnsi="Garamond" w:cstheme="majorBidi"/>
                <w:sz w:val="24"/>
                <w:szCs w:val="24"/>
                <w:shd w:val="clear" w:color="auto" w:fill="FFFFFF"/>
              </w:rPr>
              <w:t xml:space="preserve"> [for the Second Tablets]</w:t>
            </w:r>
            <w:r w:rsidRPr="00670F9C">
              <w:rPr>
                <w:rStyle w:val="coversetext"/>
                <w:rFonts w:ascii="Garamond" w:hAnsi="Garamond" w:cstheme="majorBidi"/>
                <w:sz w:val="24"/>
                <w:szCs w:val="24"/>
                <w:shd w:val="clear" w:color="auto" w:fill="FFFFFF"/>
              </w:rPr>
              <w:t xml:space="preserve"> from among the </w:t>
            </w:r>
            <w:r w:rsidR="00596EBC">
              <w:rPr>
                <w:rStyle w:val="coversetext"/>
                <w:rFonts w:ascii="Garamond" w:hAnsi="Garamond" w:cstheme="majorBidi"/>
                <w:sz w:val="24"/>
                <w:szCs w:val="24"/>
                <w:shd w:val="clear" w:color="auto" w:fill="FFFFFF"/>
              </w:rPr>
              <w:t>Elders</w:t>
            </w:r>
            <w:r w:rsidRPr="00670F9C">
              <w:rPr>
                <w:rStyle w:val="coversetext"/>
                <w:rFonts w:ascii="Garamond" w:hAnsi="Garamond" w:cstheme="majorBidi"/>
                <w:sz w:val="24"/>
                <w:szCs w:val="24"/>
                <w:shd w:val="clear" w:color="auto" w:fill="FFFFFF"/>
              </w:rPr>
              <w:t xml:space="preserve"> as was the case </w:t>
            </w:r>
            <w:r w:rsidR="007868C0">
              <w:rPr>
                <w:rStyle w:val="coversetext"/>
                <w:rFonts w:ascii="Garamond" w:hAnsi="Garamond" w:cstheme="majorBidi"/>
                <w:sz w:val="24"/>
                <w:szCs w:val="24"/>
                <w:shd w:val="clear" w:color="auto" w:fill="FFFFFF"/>
              </w:rPr>
              <w:t>for</w:t>
            </w:r>
            <w:r w:rsidRPr="00670F9C">
              <w:rPr>
                <w:rStyle w:val="coversetext"/>
                <w:rFonts w:ascii="Garamond" w:hAnsi="Garamond" w:cstheme="majorBidi"/>
                <w:sz w:val="24"/>
                <w:szCs w:val="24"/>
                <w:shd w:val="clear" w:color="auto" w:fill="FFFFFF"/>
              </w:rPr>
              <w:t xml:space="preserve"> the </w:t>
            </w:r>
            <w:r w:rsidR="007F0AD5">
              <w:rPr>
                <w:rStyle w:val="coversetext"/>
                <w:rFonts w:ascii="Garamond" w:hAnsi="Garamond" w:cstheme="majorBidi"/>
                <w:sz w:val="24"/>
                <w:szCs w:val="24"/>
                <w:shd w:val="clear" w:color="auto" w:fill="FFFFFF"/>
              </w:rPr>
              <w:t>F</w:t>
            </w:r>
            <w:r w:rsidR="007F0AD5" w:rsidRPr="00670F9C">
              <w:rPr>
                <w:rStyle w:val="coversetext"/>
                <w:rFonts w:ascii="Garamond" w:hAnsi="Garamond" w:cstheme="majorBidi"/>
                <w:sz w:val="24"/>
                <w:szCs w:val="24"/>
                <w:shd w:val="clear" w:color="auto" w:fill="FFFFFF"/>
              </w:rPr>
              <w:t xml:space="preserve">irst </w:t>
            </w:r>
            <w:r w:rsidRPr="00670F9C">
              <w:rPr>
                <w:rStyle w:val="coversetext"/>
                <w:rFonts w:ascii="Garamond" w:hAnsi="Garamond" w:cstheme="majorBidi"/>
                <w:sz w:val="24"/>
                <w:szCs w:val="24"/>
                <w:shd w:val="clear" w:color="auto" w:fill="FFFFFF"/>
              </w:rPr>
              <w:t>Tablets. Furthermore, no one will be seen on any part of the mountain, including the base where the Jewish people ha</w:t>
            </w:r>
            <w:r w:rsidR="00F80D2F">
              <w:rPr>
                <w:rStyle w:val="coversetext"/>
                <w:rFonts w:ascii="Garamond" w:hAnsi="Garamond" w:cstheme="majorBidi"/>
                <w:sz w:val="24"/>
                <w:szCs w:val="24"/>
                <w:shd w:val="clear" w:color="auto" w:fill="FFFFFF"/>
              </w:rPr>
              <w:t>d</w:t>
            </w:r>
            <w:r w:rsidRPr="00670F9C">
              <w:rPr>
                <w:rStyle w:val="coversetext"/>
                <w:rFonts w:ascii="Garamond" w:hAnsi="Garamond" w:cstheme="majorBidi"/>
                <w:sz w:val="24"/>
                <w:szCs w:val="24"/>
                <w:shd w:val="clear" w:color="auto" w:fill="FFFFFF"/>
              </w:rPr>
              <w:t xml:space="preserve"> previously stood to receive the Torah.</w:t>
            </w:r>
          </w:p>
          <w:p w:rsidR="00E06D42" w:rsidRDefault="004D42E1" w:rsidP="00D90CA5">
            <w:pPr>
              <w:rPr>
                <w:rStyle w:val="coversetext"/>
                <w:rFonts w:ascii="Garamond" w:hAnsi="Garamond" w:cstheme="majorBidi"/>
                <w:sz w:val="24"/>
                <w:szCs w:val="24"/>
                <w:shd w:val="clear" w:color="auto" w:fill="FFFFFF"/>
              </w:rPr>
            </w:pPr>
            <w:r w:rsidRPr="00670F9C">
              <w:rPr>
                <w:rStyle w:val="coversetext"/>
                <w:rFonts w:ascii="Garamond" w:hAnsi="Garamond" w:cstheme="majorBidi"/>
                <w:sz w:val="24"/>
                <w:szCs w:val="24"/>
                <w:shd w:val="clear" w:color="auto" w:fill="FFFFFF"/>
              </w:rPr>
              <w:t xml:space="preserve">Also, the flocks and cows should not be left to graze </w:t>
            </w:r>
            <w:r w:rsidR="00596EBC">
              <w:rPr>
                <w:rStyle w:val="coversetext"/>
                <w:rFonts w:ascii="Garamond" w:hAnsi="Garamond" w:cstheme="majorBidi"/>
                <w:sz w:val="24"/>
                <w:szCs w:val="24"/>
                <w:shd w:val="clear" w:color="auto" w:fill="FFFFFF"/>
              </w:rPr>
              <w:t>in front of</w:t>
            </w:r>
            <w:r w:rsidRPr="00670F9C">
              <w:rPr>
                <w:rStyle w:val="coversetext"/>
                <w:rFonts w:ascii="Garamond" w:hAnsi="Garamond" w:cstheme="majorBidi"/>
                <w:sz w:val="24"/>
                <w:szCs w:val="24"/>
                <w:shd w:val="clear" w:color="auto" w:fill="FFFFFF"/>
              </w:rPr>
              <w:t xml:space="preserve"> the mountain</w:t>
            </w:r>
            <w:r w:rsidR="00670F9C">
              <w:rPr>
                <w:rStyle w:val="coversetext"/>
                <w:rFonts w:ascii="Garamond" w:hAnsi="Garamond" w:cstheme="majorBidi"/>
                <w:sz w:val="24"/>
                <w:szCs w:val="24"/>
                <w:shd w:val="clear" w:color="auto" w:fill="FFFFFF"/>
              </w:rPr>
              <w:t>. Initially</w:t>
            </w:r>
            <w:r w:rsidR="00D90CA5">
              <w:rPr>
                <w:rStyle w:val="coversetext"/>
                <w:rFonts w:ascii="Garamond" w:hAnsi="Garamond" w:cstheme="majorBidi"/>
                <w:sz w:val="24"/>
                <w:szCs w:val="24"/>
                <w:shd w:val="clear" w:color="auto" w:fill="FFFFFF"/>
              </w:rPr>
              <w:t>,</w:t>
            </w:r>
            <w:r w:rsidR="001C5424">
              <w:rPr>
                <w:rStyle w:val="coversetext"/>
                <w:rFonts w:ascii="Garamond" w:hAnsi="Garamond" w:cstheme="majorBidi"/>
                <w:sz w:val="24"/>
                <w:szCs w:val="24"/>
                <w:shd w:val="clear" w:color="auto" w:fill="FFFFFF"/>
              </w:rPr>
              <w:t xml:space="preserve"> for the First Tablets</w:t>
            </w:r>
            <w:r w:rsidR="00670F9C">
              <w:rPr>
                <w:rStyle w:val="coversetext"/>
                <w:rFonts w:ascii="Garamond" w:hAnsi="Garamond" w:cstheme="majorBidi"/>
                <w:sz w:val="24"/>
                <w:szCs w:val="24"/>
                <w:shd w:val="clear" w:color="auto" w:fill="FFFFFF"/>
              </w:rPr>
              <w:t xml:space="preserve">, </w:t>
            </w:r>
            <w:r w:rsidR="001C5424">
              <w:rPr>
                <w:rStyle w:val="coversetext"/>
                <w:rFonts w:ascii="Garamond" w:hAnsi="Garamond" w:cstheme="majorBidi"/>
                <w:sz w:val="24"/>
                <w:szCs w:val="24"/>
                <w:shd w:val="clear" w:color="auto" w:fill="FFFFFF"/>
              </w:rPr>
              <w:t xml:space="preserve">animals </w:t>
            </w:r>
            <w:r w:rsidR="00D90CA5">
              <w:rPr>
                <w:rStyle w:val="coversetext"/>
                <w:rFonts w:ascii="Garamond" w:hAnsi="Garamond" w:cstheme="majorBidi"/>
                <w:sz w:val="24"/>
                <w:szCs w:val="24"/>
                <w:shd w:val="clear" w:color="auto" w:fill="FFFFFF"/>
              </w:rPr>
              <w:t xml:space="preserve">and people were forbidden only to </w:t>
            </w:r>
            <w:r w:rsidR="001C5424">
              <w:rPr>
                <w:rStyle w:val="coversetext"/>
                <w:rFonts w:ascii="Garamond" w:hAnsi="Garamond" w:cstheme="majorBidi"/>
                <w:sz w:val="24"/>
                <w:szCs w:val="24"/>
                <w:shd w:val="clear" w:color="auto" w:fill="FFFFFF"/>
              </w:rPr>
              <w:t>touch the mountain</w:t>
            </w:r>
            <w:r w:rsidR="00D90CA5">
              <w:rPr>
                <w:rStyle w:val="coversetext"/>
                <w:rFonts w:ascii="Garamond" w:hAnsi="Garamond" w:cstheme="majorBidi"/>
                <w:sz w:val="24"/>
                <w:szCs w:val="24"/>
                <w:shd w:val="clear" w:color="auto" w:fill="FFFFFF"/>
              </w:rPr>
              <w:t>.</w:t>
            </w:r>
            <w:r w:rsidR="001C5424">
              <w:rPr>
                <w:rStyle w:val="coversetext"/>
                <w:rFonts w:ascii="Garamond" w:hAnsi="Garamond" w:cstheme="majorBidi"/>
                <w:sz w:val="24"/>
                <w:szCs w:val="24"/>
                <w:shd w:val="clear" w:color="auto" w:fill="FFFFFF"/>
              </w:rPr>
              <w:t xml:space="preserve"> </w:t>
            </w:r>
            <w:r w:rsidR="00D90CA5">
              <w:rPr>
                <w:rStyle w:val="coversetext"/>
                <w:rFonts w:ascii="Garamond" w:hAnsi="Garamond" w:cstheme="majorBidi"/>
                <w:sz w:val="24"/>
                <w:szCs w:val="24"/>
                <w:shd w:val="clear" w:color="auto" w:fill="FFFFFF"/>
              </w:rPr>
              <w:t xml:space="preserve">This prohibition </w:t>
            </w:r>
            <w:r w:rsidR="001C5424">
              <w:rPr>
                <w:rStyle w:val="coversetext"/>
                <w:rFonts w:ascii="Garamond" w:hAnsi="Garamond" w:cstheme="majorBidi"/>
                <w:sz w:val="24"/>
                <w:szCs w:val="24"/>
                <w:shd w:val="clear" w:color="auto" w:fill="FFFFFF"/>
              </w:rPr>
              <w:t>remained in effect. For G</w:t>
            </w:r>
            <w:r w:rsidR="001C5424" w:rsidRPr="00D4517E">
              <w:rPr>
                <w:rStyle w:val="coversetext"/>
                <w:rFonts w:ascii="Garamond" w:hAnsi="Garamond" w:cstheme="majorBidi"/>
                <w:sz w:val="24"/>
                <w:szCs w:val="24"/>
                <w:shd w:val="clear" w:color="auto" w:fill="FFFFFF"/>
              </w:rPr>
              <w:t xml:space="preserve">-d’s </w:t>
            </w:r>
            <w:r w:rsidR="00226EB9" w:rsidRPr="00D4517E">
              <w:rPr>
                <w:rStyle w:val="coversetext"/>
                <w:rFonts w:ascii="Garamond" w:hAnsi="Garamond" w:cstheme="majorBidi"/>
                <w:sz w:val="24"/>
                <w:szCs w:val="24"/>
                <w:shd w:val="clear" w:color="auto" w:fill="FFFFFF"/>
              </w:rPr>
              <w:t>Glory</w:t>
            </w:r>
            <w:r w:rsidR="001C5424" w:rsidRPr="00D4517E">
              <w:rPr>
                <w:rStyle w:val="coversetext"/>
                <w:rFonts w:ascii="Garamond" w:hAnsi="Garamond" w:cstheme="majorBidi"/>
                <w:sz w:val="24"/>
                <w:szCs w:val="24"/>
                <w:shd w:val="clear" w:color="auto" w:fill="FFFFFF"/>
              </w:rPr>
              <w:t xml:space="preserve"> (Presence) was continually resting upon the mountain until the Second Tablets were given. But </w:t>
            </w:r>
            <w:r w:rsidR="00D90CA5">
              <w:rPr>
                <w:rStyle w:val="coversetext"/>
                <w:rFonts w:ascii="Garamond" w:hAnsi="Garamond" w:cstheme="majorBidi"/>
                <w:sz w:val="24"/>
                <w:szCs w:val="24"/>
                <w:shd w:val="clear" w:color="auto" w:fill="FFFFFF"/>
              </w:rPr>
              <w:t xml:space="preserve">at </w:t>
            </w:r>
            <w:r w:rsidR="001C5424" w:rsidRPr="00D4517E">
              <w:rPr>
                <w:rStyle w:val="coversetext"/>
                <w:rFonts w:ascii="Garamond" w:hAnsi="Garamond" w:cstheme="majorBidi"/>
                <w:sz w:val="24"/>
                <w:szCs w:val="24"/>
                <w:shd w:val="clear" w:color="auto" w:fill="FFFFFF"/>
              </w:rPr>
              <w:t xml:space="preserve">the </w:t>
            </w:r>
            <w:r w:rsidR="00AF15E1">
              <w:rPr>
                <w:rStyle w:val="coversetext"/>
                <w:rFonts w:ascii="Garamond" w:hAnsi="Garamond" w:cstheme="majorBidi"/>
                <w:sz w:val="24"/>
                <w:szCs w:val="24"/>
                <w:shd w:val="clear" w:color="auto" w:fill="FFFFFF"/>
              </w:rPr>
              <w:t>S</w:t>
            </w:r>
            <w:r w:rsidR="001C5424" w:rsidRPr="00D4517E">
              <w:rPr>
                <w:rStyle w:val="coversetext"/>
                <w:rFonts w:ascii="Garamond" w:hAnsi="Garamond" w:cstheme="majorBidi"/>
                <w:sz w:val="24"/>
                <w:szCs w:val="24"/>
                <w:shd w:val="clear" w:color="auto" w:fill="FFFFFF"/>
              </w:rPr>
              <w:t>e</w:t>
            </w:r>
            <w:r w:rsidR="001C5424">
              <w:rPr>
                <w:rStyle w:val="coversetext"/>
                <w:rFonts w:ascii="Garamond" w:hAnsi="Garamond" w:cstheme="majorBidi"/>
                <w:sz w:val="24"/>
                <w:szCs w:val="24"/>
                <w:shd w:val="clear" w:color="auto" w:fill="FFFFFF"/>
              </w:rPr>
              <w:t xml:space="preserve">cond Tablets, </w:t>
            </w:r>
            <w:r w:rsidR="00596EBC">
              <w:rPr>
                <w:rStyle w:val="coversetext"/>
                <w:rFonts w:ascii="Garamond" w:hAnsi="Garamond" w:cstheme="majorBidi"/>
                <w:sz w:val="24"/>
                <w:szCs w:val="24"/>
                <w:shd w:val="clear" w:color="auto" w:fill="FFFFFF"/>
              </w:rPr>
              <w:t xml:space="preserve">G-d was more stringent [by not allowing the Elders to accompany Moshe]. </w:t>
            </w:r>
          </w:p>
          <w:p w:rsidR="00E06D42" w:rsidRPr="00670F9C" w:rsidRDefault="00C264BC" w:rsidP="007F0AD5">
            <w:pPr>
              <w:rPr>
                <w:rFonts w:ascii="Garamond" w:hAnsi="Garamond"/>
                <w:sz w:val="24"/>
                <w:szCs w:val="24"/>
              </w:rPr>
            </w:pPr>
            <w:r>
              <w:rPr>
                <w:rStyle w:val="coversetext"/>
                <w:rFonts w:ascii="Garamond" w:hAnsi="Garamond" w:cstheme="majorBidi"/>
                <w:sz w:val="24"/>
                <w:szCs w:val="24"/>
                <w:shd w:val="clear" w:color="auto" w:fill="FFFFFF"/>
              </w:rPr>
              <w:t>The reason for all</w:t>
            </w:r>
            <w:r w:rsidR="000C59CF">
              <w:rPr>
                <w:rStyle w:val="coversetext"/>
                <w:rFonts w:ascii="Garamond" w:hAnsi="Garamond" w:cstheme="majorBidi"/>
                <w:sz w:val="24"/>
                <w:szCs w:val="24"/>
                <w:shd w:val="clear" w:color="auto" w:fill="FFFFFF"/>
              </w:rPr>
              <w:t xml:space="preserve"> </w:t>
            </w:r>
            <w:r w:rsidR="000C59CF" w:rsidRPr="00B34B68">
              <w:rPr>
                <w:rStyle w:val="coversetext"/>
                <w:rFonts w:ascii="Garamond" w:hAnsi="Garamond" w:cstheme="majorBidi"/>
                <w:sz w:val="24"/>
                <w:szCs w:val="24"/>
                <w:shd w:val="clear" w:color="auto" w:fill="FFFFFF"/>
              </w:rPr>
              <w:t>this</w:t>
            </w:r>
            <w:r w:rsidR="000C59CF">
              <w:rPr>
                <w:rStyle w:val="coversetext"/>
                <w:rFonts w:ascii="Garamond" w:hAnsi="Garamond" w:cstheme="majorBidi"/>
                <w:sz w:val="24"/>
                <w:szCs w:val="24"/>
                <w:shd w:val="clear" w:color="auto" w:fill="FFFFFF"/>
              </w:rPr>
              <w:t xml:space="preserve"> was </w:t>
            </w:r>
            <w:r w:rsidR="00D90CA5">
              <w:rPr>
                <w:rStyle w:val="coversetext"/>
                <w:rFonts w:ascii="Garamond" w:hAnsi="Garamond" w:cstheme="majorBidi"/>
                <w:sz w:val="24"/>
                <w:szCs w:val="24"/>
                <w:shd w:val="clear" w:color="auto" w:fill="FFFFFF"/>
              </w:rPr>
              <w:t xml:space="preserve">that </w:t>
            </w:r>
            <w:r w:rsidR="000C59CF">
              <w:rPr>
                <w:rStyle w:val="coversetext"/>
                <w:rFonts w:ascii="Garamond" w:hAnsi="Garamond" w:cstheme="majorBidi"/>
                <w:sz w:val="24"/>
                <w:szCs w:val="24"/>
                <w:shd w:val="clear" w:color="auto" w:fill="FFFFFF"/>
              </w:rPr>
              <w:t xml:space="preserve">the first giving of the Torah was for the entire Jewish people, </w:t>
            </w:r>
            <w:r w:rsidR="007420CF">
              <w:rPr>
                <w:rStyle w:val="coversetext"/>
                <w:rFonts w:ascii="Garamond" w:hAnsi="Garamond" w:cstheme="majorBidi"/>
                <w:sz w:val="24"/>
                <w:szCs w:val="24"/>
                <w:shd w:val="clear" w:color="auto" w:fill="FFFFFF"/>
              </w:rPr>
              <w:t>and</w:t>
            </w:r>
            <w:r w:rsidR="000C59CF">
              <w:rPr>
                <w:rStyle w:val="coversetext"/>
                <w:rFonts w:ascii="Garamond" w:hAnsi="Garamond" w:cstheme="majorBidi"/>
                <w:sz w:val="24"/>
                <w:szCs w:val="24"/>
                <w:shd w:val="clear" w:color="auto" w:fill="FFFFFF"/>
              </w:rPr>
              <w:t xml:space="preserve"> the second was for Moshe alone based on his merit and prayers. And the Divine Presence that </w:t>
            </w:r>
            <w:r w:rsidR="00596EBC">
              <w:rPr>
                <w:rStyle w:val="coversetext"/>
                <w:rFonts w:ascii="Garamond" w:hAnsi="Garamond" w:cstheme="majorBidi"/>
                <w:sz w:val="24"/>
                <w:szCs w:val="24"/>
                <w:shd w:val="clear" w:color="auto" w:fill="FFFFFF"/>
              </w:rPr>
              <w:t>would be</w:t>
            </w:r>
            <w:r w:rsidR="000C59CF">
              <w:rPr>
                <w:rStyle w:val="coversetext"/>
                <w:rFonts w:ascii="Garamond" w:hAnsi="Garamond" w:cstheme="majorBidi"/>
                <w:sz w:val="24"/>
                <w:szCs w:val="24"/>
                <w:shd w:val="clear" w:color="auto" w:fill="FFFFFF"/>
              </w:rPr>
              <w:t xml:space="preserve"> revealed on the mountain </w:t>
            </w:r>
            <w:r w:rsidR="00596EBC">
              <w:rPr>
                <w:rStyle w:val="coversetext"/>
                <w:rFonts w:ascii="Garamond" w:hAnsi="Garamond" w:cstheme="majorBidi"/>
                <w:sz w:val="24"/>
                <w:szCs w:val="24"/>
                <w:shd w:val="clear" w:color="auto" w:fill="FFFFFF"/>
              </w:rPr>
              <w:t xml:space="preserve">for the </w:t>
            </w:r>
            <w:r w:rsidR="00AF15E1">
              <w:rPr>
                <w:rStyle w:val="coversetext"/>
                <w:rFonts w:ascii="Garamond" w:hAnsi="Garamond" w:cstheme="majorBidi"/>
                <w:sz w:val="24"/>
                <w:szCs w:val="24"/>
                <w:shd w:val="clear" w:color="auto" w:fill="FFFFFF"/>
              </w:rPr>
              <w:t>S</w:t>
            </w:r>
            <w:r w:rsidR="00596EBC">
              <w:rPr>
                <w:rStyle w:val="coversetext"/>
                <w:rFonts w:ascii="Garamond" w:hAnsi="Garamond" w:cstheme="majorBidi"/>
                <w:sz w:val="24"/>
                <w:szCs w:val="24"/>
                <w:shd w:val="clear" w:color="auto" w:fill="FFFFFF"/>
              </w:rPr>
              <w:t>econd Tablets would be</w:t>
            </w:r>
            <w:r w:rsidR="000C59CF">
              <w:rPr>
                <w:rStyle w:val="coversetext"/>
                <w:rFonts w:ascii="Garamond" w:hAnsi="Garamond" w:cstheme="majorBidi"/>
                <w:sz w:val="24"/>
                <w:szCs w:val="24"/>
                <w:shd w:val="clear" w:color="auto" w:fill="FFFFFF"/>
              </w:rPr>
              <w:t xml:space="preserve"> greater </w:t>
            </w:r>
            <w:r w:rsidR="00596EBC">
              <w:rPr>
                <w:rStyle w:val="coversetext"/>
                <w:rFonts w:ascii="Garamond" w:hAnsi="Garamond" w:cstheme="majorBidi"/>
                <w:sz w:val="24"/>
                <w:szCs w:val="24"/>
                <w:shd w:val="clear" w:color="auto" w:fill="FFFFFF"/>
              </w:rPr>
              <w:t xml:space="preserve">than </w:t>
            </w:r>
            <w:r w:rsidR="0070298C">
              <w:rPr>
                <w:rStyle w:val="coversetext"/>
                <w:rFonts w:ascii="Garamond" w:hAnsi="Garamond" w:cstheme="majorBidi"/>
                <w:sz w:val="24"/>
                <w:szCs w:val="24"/>
                <w:shd w:val="clear" w:color="auto" w:fill="FFFFFF"/>
              </w:rPr>
              <w:t xml:space="preserve">at </w:t>
            </w:r>
            <w:r w:rsidR="000C59CF">
              <w:rPr>
                <w:rStyle w:val="coversetext"/>
                <w:rFonts w:ascii="Garamond" w:hAnsi="Garamond" w:cstheme="majorBidi"/>
                <w:sz w:val="24"/>
                <w:szCs w:val="24"/>
                <w:shd w:val="clear" w:color="auto" w:fill="FFFFFF"/>
              </w:rPr>
              <w:t xml:space="preserve">the </w:t>
            </w:r>
            <w:r w:rsidR="007F0AD5">
              <w:rPr>
                <w:rStyle w:val="coversetext"/>
                <w:rFonts w:ascii="Garamond" w:hAnsi="Garamond" w:cstheme="majorBidi"/>
                <w:sz w:val="24"/>
                <w:szCs w:val="24"/>
                <w:shd w:val="clear" w:color="auto" w:fill="FFFFFF"/>
              </w:rPr>
              <w:t>F</w:t>
            </w:r>
            <w:r w:rsidR="000C59CF">
              <w:rPr>
                <w:rStyle w:val="coversetext"/>
                <w:rFonts w:ascii="Garamond" w:hAnsi="Garamond" w:cstheme="majorBidi"/>
                <w:sz w:val="24"/>
                <w:szCs w:val="24"/>
                <w:shd w:val="clear" w:color="auto" w:fill="FFFFFF"/>
              </w:rPr>
              <w:t>irst.</w:t>
            </w:r>
          </w:p>
        </w:tc>
        <w:tc>
          <w:tcPr>
            <w:tcW w:w="4261" w:type="dxa"/>
            <w:shd w:val="clear" w:color="auto" w:fill="auto"/>
          </w:tcPr>
          <w:p w:rsidR="001C5424" w:rsidRDefault="003E60CA" w:rsidP="00670F9C">
            <w:pPr>
              <w:bidi/>
              <w:rPr>
                <w:rStyle w:val="coversetext"/>
                <w:rFonts w:cstheme="majorBidi"/>
                <w:sz w:val="24"/>
                <w:szCs w:val="24"/>
                <w:shd w:val="clear" w:color="auto" w:fill="FFFFFF"/>
                <w:rtl/>
              </w:rPr>
            </w:pPr>
            <w:r w:rsidRPr="00403399">
              <w:rPr>
                <w:rStyle w:val="coversetext"/>
                <w:rFonts w:cstheme="majorBidi" w:hint="cs"/>
                <w:sz w:val="24"/>
                <w:szCs w:val="24"/>
                <w:shd w:val="clear" w:color="auto" w:fill="FFFFFF"/>
                <w:rtl/>
              </w:rPr>
              <w:t xml:space="preserve">שלא יעלו עמך כלל זקני ישראל כאשר עשו בלוחות הראשונות, וגם איש אל ירא בכל ההר, גם בתחתית ההר, מקום מעמד ישראל בראשונה. </w:t>
            </w:r>
          </w:p>
          <w:p w:rsidR="001C5424" w:rsidRDefault="001C5424" w:rsidP="00BC2651">
            <w:pPr>
              <w:pStyle w:val="NoSpacing"/>
              <w:bidi/>
              <w:rPr>
                <w:rStyle w:val="coversetext"/>
                <w:rFonts w:cstheme="majorBidi"/>
                <w:sz w:val="24"/>
                <w:szCs w:val="24"/>
                <w:shd w:val="clear" w:color="auto" w:fill="FFFFFF"/>
                <w:rtl/>
              </w:rPr>
            </w:pPr>
          </w:p>
          <w:p w:rsidR="001C5424" w:rsidRDefault="001C5424" w:rsidP="00BC2651">
            <w:pPr>
              <w:pStyle w:val="NoSpacing"/>
              <w:bidi/>
              <w:rPr>
                <w:rStyle w:val="coversetext"/>
                <w:rFonts w:cstheme="majorBidi"/>
                <w:sz w:val="24"/>
                <w:szCs w:val="24"/>
                <w:shd w:val="clear" w:color="auto" w:fill="FFFFFF"/>
                <w:rtl/>
              </w:rPr>
            </w:pPr>
          </w:p>
          <w:p w:rsidR="00BC2651" w:rsidRDefault="00BC2651" w:rsidP="001C5424">
            <w:pPr>
              <w:bidi/>
              <w:rPr>
                <w:rStyle w:val="coversetext"/>
                <w:rFonts w:cstheme="majorBidi"/>
                <w:sz w:val="24"/>
                <w:szCs w:val="24"/>
                <w:shd w:val="clear" w:color="auto" w:fill="FFFFFF"/>
              </w:rPr>
            </w:pPr>
          </w:p>
          <w:p w:rsidR="00C264BC" w:rsidRDefault="003E60CA" w:rsidP="00BC2651">
            <w:pPr>
              <w:bidi/>
              <w:rPr>
                <w:rStyle w:val="coversetext"/>
                <w:rFonts w:cstheme="majorBidi"/>
                <w:sz w:val="24"/>
                <w:szCs w:val="24"/>
                <w:shd w:val="clear" w:color="auto" w:fill="FFFFFF"/>
              </w:rPr>
            </w:pPr>
            <w:r w:rsidRPr="00403399">
              <w:rPr>
                <w:rStyle w:val="coversetext"/>
                <w:rFonts w:cstheme="majorBidi" w:hint="cs"/>
                <w:sz w:val="24"/>
                <w:szCs w:val="24"/>
                <w:shd w:val="clear" w:color="auto" w:fill="FFFFFF"/>
                <w:rtl/>
              </w:rPr>
              <w:t>גם הצאן והבקר אל ירעו מול ההר ההוא, מנגד, כי בראשונות לא הוזהרו רק שלא תגע בו יד אם בהמה אם איש, והנה עדיין עומדים באזהרה ההיא, כי הכבוד היה תמיד</w:t>
            </w:r>
            <w:r w:rsidRPr="00403399">
              <w:rPr>
                <w:rStyle w:val="coversetext"/>
                <w:rFonts w:cstheme="majorBidi"/>
                <w:sz w:val="24"/>
                <w:szCs w:val="24"/>
                <w:shd w:val="clear" w:color="auto" w:fill="FFFFFF"/>
              </w:rPr>
              <w:t xml:space="preserve"> </w:t>
            </w:r>
            <w:r w:rsidRPr="00403399">
              <w:rPr>
                <w:rStyle w:val="coversetext"/>
                <w:rFonts w:cstheme="majorBidi" w:hint="cs"/>
                <w:sz w:val="24"/>
                <w:szCs w:val="24"/>
                <w:shd w:val="clear" w:color="auto" w:fill="FFFFFF"/>
                <w:rtl/>
              </w:rPr>
              <w:t xml:space="preserve">בהר עד שנתנו הלוחות האחרונות. אבל עתה החמיר בשעת מתן הלוחות האלו יותר מהמעמד הראשון. </w:t>
            </w:r>
          </w:p>
          <w:p w:rsidR="00C264BC" w:rsidRDefault="00C264BC" w:rsidP="00C264BC">
            <w:pPr>
              <w:bidi/>
              <w:rPr>
                <w:rStyle w:val="coversetext"/>
                <w:rFonts w:cstheme="majorBidi"/>
                <w:sz w:val="24"/>
                <w:szCs w:val="24"/>
                <w:shd w:val="clear" w:color="auto" w:fill="FFFFFF"/>
              </w:rPr>
            </w:pPr>
          </w:p>
          <w:p w:rsidR="00C264BC" w:rsidRDefault="00C264BC" w:rsidP="00C264BC">
            <w:pPr>
              <w:bidi/>
              <w:rPr>
                <w:rStyle w:val="coversetext"/>
                <w:rFonts w:cstheme="majorBidi"/>
                <w:sz w:val="24"/>
                <w:szCs w:val="24"/>
                <w:shd w:val="clear" w:color="auto" w:fill="FFFFFF"/>
              </w:rPr>
            </w:pPr>
          </w:p>
          <w:p w:rsidR="00C264BC" w:rsidRDefault="00C264BC" w:rsidP="00C264BC">
            <w:pPr>
              <w:bidi/>
              <w:rPr>
                <w:rStyle w:val="coversetext"/>
                <w:rFonts w:cstheme="majorBidi"/>
                <w:sz w:val="24"/>
                <w:szCs w:val="24"/>
                <w:shd w:val="clear" w:color="auto" w:fill="FFFFFF"/>
              </w:rPr>
            </w:pPr>
          </w:p>
          <w:p w:rsidR="00E06D42" w:rsidRPr="00403399" w:rsidRDefault="003E60CA" w:rsidP="00C264BC">
            <w:pPr>
              <w:bidi/>
              <w:rPr>
                <w:rStyle w:val="coversetext"/>
                <w:rFonts w:cstheme="majorBidi"/>
                <w:sz w:val="24"/>
                <w:szCs w:val="24"/>
                <w:shd w:val="clear" w:color="auto" w:fill="FFFFFF"/>
              </w:rPr>
            </w:pPr>
            <w:r w:rsidRPr="00403399">
              <w:rPr>
                <w:rStyle w:val="coversetext"/>
                <w:rFonts w:cstheme="majorBidi" w:hint="cs"/>
                <w:sz w:val="24"/>
                <w:szCs w:val="24"/>
                <w:shd w:val="clear" w:color="auto" w:fill="FFFFFF"/>
                <w:rtl/>
              </w:rPr>
              <w:t>והטעם בכל זה, כי בראשונות היה המעמד בעבור כל ישראל, וזה למשה בלבד בזכותו ובתפלתו, וגדול יהיה הכבוד הנגלה על ההר האחרון מן הראשון.</w:t>
            </w:r>
          </w:p>
        </w:tc>
      </w:tr>
    </w:tbl>
    <w:p w:rsidR="00E06D42" w:rsidRDefault="00E06D42" w:rsidP="00802BA4">
      <w:pPr>
        <w:spacing w:after="0" w:line="353" w:lineRule="atLeast"/>
        <w:jc w:val="both"/>
        <w:rPr>
          <w:rFonts w:ascii="Garamond" w:eastAsia="Times New Roman" w:hAnsi="Garamond" w:cs="Times New Roman"/>
          <w:color w:val="000000"/>
          <w:sz w:val="24"/>
          <w:szCs w:val="24"/>
        </w:rPr>
      </w:pPr>
    </w:p>
    <w:p w:rsidR="003E60CA" w:rsidRPr="007C1AB9" w:rsidRDefault="00951112" w:rsidP="009900B4">
      <w:pPr>
        <w:pStyle w:val="NoSpacing"/>
        <w:rPr>
          <w:rFonts w:ascii="Garamond" w:hAnsi="Garamond"/>
          <w:b/>
          <w:bCs/>
          <w:sz w:val="24"/>
          <w:szCs w:val="24"/>
        </w:rPr>
      </w:pPr>
      <w:r>
        <w:rPr>
          <w:rFonts w:ascii="Garamond" w:hAnsi="Garamond"/>
          <w:b/>
          <w:bCs/>
          <w:sz w:val="24"/>
          <w:szCs w:val="24"/>
        </w:rPr>
        <w:t>6</w:t>
      </w:r>
      <w:r w:rsidR="003E60CA" w:rsidRPr="007C1AB9">
        <w:rPr>
          <w:rFonts w:ascii="Garamond" w:hAnsi="Garamond"/>
          <w:b/>
          <w:bCs/>
          <w:sz w:val="24"/>
          <w:szCs w:val="24"/>
        </w:rPr>
        <w:t xml:space="preserve">. </w:t>
      </w:r>
      <w:r w:rsidR="003E60CA">
        <w:rPr>
          <w:rFonts w:ascii="Garamond" w:hAnsi="Garamond"/>
          <w:b/>
          <w:bCs/>
          <w:sz w:val="24"/>
          <w:szCs w:val="24"/>
        </w:rPr>
        <w:t>Rabbi Simcha Zissel Broidie</w:t>
      </w:r>
      <w:r w:rsidR="003E60CA" w:rsidRPr="007C1AB9">
        <w:rPr>
          <w:rFonts w:ascii="Garamond" w:hAnsi="Garamond"/>
          <w:b/>
          <w:bCs/>
          <w:sz w:val="24"/>
          <w:szCs w:val="24"/>
        </w:rPr>
        <w:t>,</w:t>
      </w:r>
      <w:r w:rsidR="003E60CA">
        <w:rPr>
          <w:rFonts w:ascii="Garamond" w:hAnsi="Garamond"/>
          <w:b/>
          <w:bCs/>
          <w:sz w:val="24"/>
          <w:szCs w:val="24"/>
        </w:rPr>
        <w:t xml:space="preserve"> </w:t>
      </w:r>
      <w:r w:rsidR="003E60CA" w:rsidRPr="003E60CA">
        <w:rPr>
          <w:rFonts w:ascii="Garamond" w:hAnsi="Garamond"/>
          <w:b/>
          <w:bCs/>
          <w:i/>
          <w:iCs/>
          <w:sz w:val="24"/>
          <w:szCs w:val="24"/>
        </w:rPr>
        <w:t>Sam Derech</w:t>
      </w:r>
      <w:r w:rsidR="003E60CA">
        <w:rPr>
          <w:rFonts w:ascii="Garamond" w:hAnsi="Garamond"/>
          <w:b/>
          <w:bCs/>
          <w:sz w:val="24"/>
          <w:szCs w:val="24"/>
        </w:rPr>
        <w:t>,</w:t>
      </w:r>
      <w:r w:rsidR="003E60CA" w:rsidRPr="007C1AB9">
        <w:rPr>
          <w:rFonts w:ascii="Garamond" w:hAnsi="Garamond"/>
          <w:b/>
          <w:bCs/>
          <w:sz w:val="24"/>
          <w:szCs w:val="24"/>
        </w:rPr>
        <w:t xml:space="preserve"> </w:t>
      </w:r>
      <w:r w:rsidR="003E60CA">
        <w:rPr>
          <w:rFonts w:ascii="Garamond" w:hAnsi="Garamond"/>
          <w:b/>
          <w:bCs/>
          <w:sz w:val="24"/>
          <w:szCs w:val="24"/>
        </w:rPr>
        <w:t xml:space="preserve">Vayikra, </w:t>
      </w:r>
      <w:r w:rsidR="00E4755B" w:rsidRPr="00951112">
        <w:rPr>
          <w:rFonts w:ascii="Garamond" w:hAnsi="Garamond"/>
          <w:b/>
          <w:bCs/>
          <w:i/>
          <w:iCs/>
          <w:sz w:val="24"/>
          <w:szCs w:val="24"/>
        </w:rPr>
        <w:t>Parshas</w:t>
      </w:r>
      <w:r w:rsidR="003E60CA">
        <w:rPr>
          <w:rFonts w:ascii="Garamond" w:hAnsi="Garamond"/>
          <w:b/>
          <w:bCs/>
          <w:sz w:val="24"/>
          <w:szCs w:val="24"/>
        </w:rPr>
        <w:t xml:space="preserve"> </w:t>
      </w:r>
      <w:r w:rsidR="00E4755B" w:rsidRPr="00951112">
        <w:rPr>
          <w:rFonts w:ascii="Garamond" w:hAnsi="Garamond"/>
          <w:b/>
          <w:bCs/>
          <w:i/>
          <w:iCs/>
          <w:sz w:val="24"/>
          <w:szCs w:val="24"/>
        </w:rPr>
        <w:t>Behar</w:t>
      </w:r>
      <w:r w:rsidR="003E60CA">
        <w:rPr>
          <w:rFonts w:ascii="Garamond" w:hAnsi="Garamond"/>
          <w:b/>
          <w:bCs/>
          <w:sz w:val="24"/>
          <w:szCs w:val="24"/>
        </w:rPr>
        <w:t>, p. 311.</w:t>
      </w:r>
      <w:r w:rsidR="003E60CA" w:rsidRPr="007C1AB9">
        <w:rPr>
          <w:rFonts w:ascii="Garamond" w:hAnsi="Garamond"/>
          <w:b/>
          <w:bCs/>
          <w:sz w:val="24"/>
          <w:szCs w:val="24"/>
        </w:rPr>
        <w:t xml:space="preserve">  – </w:t>
      </w:r>
      <w:r w:rsidR="00873224">
        <w:rPr>
          <w:rFonts w:ascii="Garamond" w:hAnsi="Garamond"/>
          <w:b/>
          <w:bCs/>
          <w:sz w:val="24"/>
          <w:szCs w:val="24"/>
        </w:rPr>
        <w:t>Moshe ear</w:t>
      </w:r>
      <w:r w:rsidR="009900B4">
        <w:rPr>
          <w:rFonts w:ascii="Garamond" w:hAnsi="Garamond"/>
          <w:b/>
          <w:bCs/>
          <w:sz w:val="24"/>
          <w:szCs w:val="24"/>
        </w:rPr>
        <w:t>n</w:t>
      </w:r>
      <w:r w:rsidR="00873224">
        <w:rPr>
          <w:rFonts w:ascii="Garamond" w:hAnsi="Garamond"/>
          <w:b/>
          <w:bCs/>
          <w:sz w:val="24"/>
          <w:szCs w:val="24"/>
        </w:rPr>
        <w:t>ed a higher spiritual level due to his merit and prayers.</w:t>
      </w:r>
      <w:r w:rsidR="003E60CA"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E60CA" w:rsidRPr="007C1AB9" w:rsidTr="00231685">
        <w:tc>
          <w:tcPr>
            <w:tcW w:w="4260" w:type="dxa"/>
          </w:tcPr>
          <w:p w:rsidR="00DC169E" w:rsidRPr="00EB3367" w:rsidRDefault="00C81F0B" w:rsidP="007F0AD5">
            <w:pPr>
              <w:rPr>
                <w:rStyle w:val="coversetext"/>
                <w:rFonts w:ascii="Garamond" w:hAnsi="Garamond" w:cstheme="majorBidi"/>
                <w:sz w:val="24"/>
                <w:szCs w:val="24"/>
                <w:shd w:val="clear" w:color="auto" w:fill="FFFFFF"/>
              </w:rPr>
            </w:pPr>
            <w:r>
              <w:rPr>
                <w:rStyle w:val="coversetext"/>
                <w:rFonts w:ascii="Garamond" w:hAnsi="Garamond" w:cstheme="majorBidi"/>
                <w:sz w:val="24"/>
                <w:szCs w:val="24"/>
                <w:shd w:val="clear" w:color="auto" w:fill="FFFFFF"/>
              </w:rPr>
              <w:t>T</w:t>
            </w:r>
            <w:r w:rsidR="00477C1A" w:rsidRPr="00EB3367">
              <w:rPr>
                <w:rStyle w:val="coversetext"/>
                <w:rFonts w:ascii="Garamond" w:hAnsi="Garamond" w:cstheme="majorBidi"/>
                <w:sz w:val="24"/>
                <w:szCs w:val="24"/>
                <w:shd w:val="clear" w:color="auto" w:fill="FFFFFF"/>
              </w:rPr>
              <w:t xml:space="preserve">he </w:t>
            </w:r>
            <w:r w:rsidR="00DC248E" w:rsidRPr="00EB3367">
              <w:rPr>
                <w:rStyle w:val="coversetext"/>
                <w:rFonts w:ascii="Garamond" w:hAnsi="Garamond" w:cstheme="majorBidi"/>
                <w:sz w:val="24"/>
                <w:szCs w:val="24"/>
                <w:shd w:val="clear" w:color="auto" w:fill="FFFFFF"/>
              </w:rPr>
              <w:t>Ramban</w:t>
            </w:r>
            <w:r>
              <w:rPr>
                <w:rStyle w:val="coversetext"/>
                <w:rFonts w:ascii="Garamond" w:hAnsi="Garamond" w:cstheme="majorBidi"/>
                <w:sz w:val="24"/>
                <w:szCs w:val="24"/>
                <w:shd w:val="clear" w:color="auto" w:fill="FFFFFF"/>
              </w:rPr>
              <w:t xml:space="preserve"> above </w:t>
            </w:r>
            <w:r w:rsidR="0070298C">
              <w:rPr>
                <w:rStyle w:val="coversetext"/>
                <w:rFonts w:ascii="Garamond" w:hAnsi="Garamond" w:cstheme="majorBidi"/>
                <w:sz w:val="24"/>
                <w:szCs w:val="24"/>
                <w:shd w:val="clear" w:color="auto" w:fill="FFFFFF"/>
              </w:rPr>
              <w:t xml:space="preserve">makes it clear </w:t>
            </w:r>
            <w:r>
              <w:rPr>
                <w:rStyle w:val="coversetext"/>
                <w:rFonts w:ascii="Garamond" w:hAnsi="Garamond" w:cstheme="majorBidi"/>
                <w:sz w:val="24"/>
                <w:szCs w:val="24"/>
                <w:shd w:val="clear" w:color="auto" w:fill="FFFFFF"/>
              </w:rPr>
              <w:t>that</w:t>
            </w:r>
            <w:r w:rsidR="00DC248E" w:rsidRPr="00EB3367">
              <w:rPr>
                <w:rStyle w:val="coversetext"/>
                <w:rFonts w:ascii="Garamond" w:hAnsi="Garamond" w:cstheme="majorBidi"/>
                <w:sz w:val="24"/>
                <w:szCs w:val="24"/>
                <w:shd w:val="clear" w:color="auto" w:fill="FFFFFF"/>
              </w:rPr>
              <w:t xml:space="preserve"> the giving</w:t>
            </w:r>
            <w:r w:rsidR="00873224">
              <w:rPr>
                <w:rStyle w:val="coversetext"/>
                <w:rFonts w:ascii="Garamond" w:hAnsi="Garamond" w:cstheme="majorBidi"/>
                <w:sz w:val="24"/>
                <w:szCs w:val="24"/>
                <w:shd w:val="clear" w:color="auto" w:fill="FFFFFF"/>
              </w:rPr>
              <w:t xml:space="preserve"> of the</w:t>
            </w:r>
            <w:r w:rsidR="00DC248E" w:rsidRPr="00EB3367">
              <w:rPr>
                <w:rStyle w:val="coversetext"/>
                <w:rFonts w:ascii="Garamond" w:hAnsi="Garamond" w:cstheme="majorBidi"/>
                <w:sz w:val="24"/>
                <w:szCs w:val="24"/>
                <w:shd w:val="clear" w:color="auto" w:fill="FFFFFF"/>
              </w:rPr>
              <w:t xml:space="preserve"> </w:t>
            </w:r>
            <w:r w:rsidR="00AF15E1">
              <w:rPr>
                <w:rStyle w:val="coversetext"/>
                <w:rFonts w:ascii="Garamond" w:hAnsi="Garamond" w:cstheme="majorBidi"/>
                <w:sz w:val="24"/>
                <w:szCs w:val="24"/>
                <w:shd w:val="clear" w:color="auto" w:fill="FFFFFF"/>
              </w:rPr>
              <w:t>S</w:t>
            </w:r>
            <w:r w:rsidR="00DC248E" w:rsidRPr="00EB3367">
              <w:rPr>
                <w:rStyle w:val="coversetext"/>
                <w:rFonts w:ascii="Garamond" w:hAnsi="Garamond" w:cstheme="majorBidi"/>
                <w:sz w:val="24"/>
                <w:szCs w:val="24"/>
                <w:shd w:val="clear" w:color="auto" w:fill="FFFFFF"/>
              </w:rPr>
              <w:t xml:space="preserve">econd Tablets had </w:t>
            </w:r>
            <w:r w:rsidR="00DC248E" w:rsidRPr="00EB3367">
              <w:rPr>
                <w:rStyle w:val="coversetext"/>
                <w:rFonts w:ascii="Garamond" w:hAnsi="Garamond" w:cstheme="majorBidi"/>
                <w:sz w:val="24"/>
                <w:szCs w:val="24"/>
                <w:shd w:val="clear" w:color="auto" w:fill="FFFFFF"/>
              </w:rPr>
              <w:lastRenderedPageBreak/>
              <w:t xml:space="preserve">stringencies not present at the giving of the </w:t>
            </w:r>
            <w:r w:rsidR="00AF15E1">
              <w:rPr>
                <w:rStyle w:val="coversetext"/>
                <w:rFonts w:ascii="Garamond" w:hAnsi="Garamond" w:cstheme="majorBidi"/>
                <w:sz w:val="24"/>
                <w:szCs w:val="24"/>
                <w:shd w:val="clear" w:color="auto" w:fill="FFFFFF"/>
              </w:rPr>
              <w:t>F</w:t>
            </w:r>
            <w:r w:rsidR="00DC248E" w:rsidRPr="00EB3367">
              <w:rPr>
                <w:rStyle w:val="coversetext"/>
                <w:rFonts w:ascii="Garamond" w:hAnsi="Garamond" w:cstheme="majorBidi"/>
                <w:sz w:val="24"/>
                <w:szCs w:val="24"/>
                <w:shd w:val="clear" w:color="auto" w:fill="FFFFFF"/>
              </w:rPr>
              <w:t xml:space="preserve">irst Tablets. </w:t>
            </w:r>
            <w:r w:rsidR="00873224">
              <w:rPr>
                <w:rStyle w:val="coversetext"/>
                <w:rFonts w:ascii="Garamond" w:hAnsi="Garamond" w:cstheme="majorBidi"/>
                <w:sz w:val="24"/>
                <w:szCs w:val="24"/>
                <w:shd w:val="clear" w:color="auto" w:fill="FFFFFF"/>
              </w:rPr>
              <w:t>At t</w:t>
            </w:r>
            <w:r w:rsidR="00DC248E" w:rsidRPr="00EB3367">
              <w:rPr>
                <w:rStyle w:val="coversetext"/>
                <w:rFonts w:ascii="Garamond" w:hAnsi="Garamond" w:cstheme="majorBidi"/>
                <w:sz w:val="24"/>
                <w:szCs w:val="24"/>
                <w:shd w:val="clear" w:color="auto" w:fill="FFFFFF"/>
              </w:rPr>
              <w:t xml:space="preserve">he giving of the </w:t>
            </w:r>
            <w:r w:rsidR="00AF15E1">
              <w:rPr>
                <w:rStyle w:val="coversetext"/>
                <w:rFonts w:ascii="Garamond" w:hAnsi="Garamond" w:cstheme="majorBidi"/>
                <w:sz w:val="24"/>
                <w:szCs w:val="24"/>
                <w:shd w:val="clear" w:color="auto" w:fill="FFFFFF"/>
              </w:rPr>
              <w:t>S</w:t>
            </w:r>
            <w:r w:rsidR="00DC248E" w:rsidRPr="00EB3367">
              <w:rPr>
                <w:rStyle w:val="coversetext"/>
                <w:rFonts w:ascii="Garamond" w:hAnsi="Garamond" w:cstheme="majorBidi"/>
                <w:sz w:val="24"/>
                <w:szCs w:val="24"/>
                <w:shd w:val="clear" w:color="auto" w:fill="FFFFFF"/>
              </w:rPr>
              <w:t xml:space="preserve">econd Tablets there was a Revelation of G-d at a higher level since the Tablets were given to Moshe </w:t>
            </w:r>
            <w:r w:rsidR="000A2B20">
              <w:rPr>
                <w:rStyle w:val="coversetext"/>
                <w:rFonts w:ascii="Garamond" w:hAnsi="Garamond" w:cstheme="majorBidi"/>
                <w:sz w:val="24"/>
                <w:szCs w:val="24"/>
                <w:shd w:val="clear" w:color="auto" w:fill="FFFFFF"/>
              </w:rPr>
              <w:t>Rabbeinu</w:t>
            </w:r>
            <w:r w:rsidR="00DC248E" w:rsidRPr="00EB3367">
              <w:rPr>
                <w:rStyle w:val="coversetext"/>
                <w:rFonts w:ascii="Garamond" w:hAnsi="Garamond" w:cstheme="majorBidi"/>
                <w:sz w:val="24"/>
                <w:szCs w:val="24"/>
                <w:shd w:val="clear" w:color="auto" w:fill="FFFFFF"/>
              </w:rPr>
              <w:t xml:space="preserve"> alone due “to his merit and prayers,” a</w:t>
            </w:r>
            <w:r w:rsidR="00DC169E" w:rsidRPr="00EB3367">
              <w:rPr>
                <w:rStyle w:val="coversetext"/>
                <w:rFonts w:ascii="Garamond" w:hAnsi="Garamond" w:cstheme="majorBidi"/>
                <w:sz w:val="24"/>
                <w:szCs w:val="24"/>
                <w:shd w:val="clear" w:color="auto" w:fill="FFFFFF"/>
              </w:rPr>
              <w:t>n</w:t>
            </w:r>
            <w:r w:rsidR="00DC248E" w:rsidRPr="00EB3367">
              <w:rPr>
                <w:rStyle w:val="coversetext"/>
                <w:rFonts w:ascii="Garamond" w:hAnsi="Garamond" w:cstheme="majorBidi"/>
                <w:sz w:val="24"/>
                <w:szCs w:val="24"/>
                <w:shd w:val="clear" w:color="auto" w:fill="FFFFFF"/>
              </w:rPr>
              <w:t xml:space="preserve">d he then gave them to the Jewish people. </w:t>
            </w:r>
            <w:r w:rsidR="00DC169E" w:rsidRPr="00EB3367">
              <w:rPr>
                <w:rStyle w:val="coversetext"/>
                <w:rFonts w:ascii="Garamond" w:hAnsi="Garamond" w:cstheme="majorBidi"/>
                <w:sz w:val="24"/>
                <w:szCs w:val="24"/>
                <w:shd w:val="clear" w:color="auto" w:fill="FFFFFF"/>
              </w:rPr>
              <w:t xml:space="preserve">(In contrast to the </w:t>
            </w:r>
            <w:r w:rsidR="007F0AD5">
              <w:rPr>
                <w:rStyle w:val="coversetext"/>
                <w:rFonts w:ascii="Garamond" w:hAnsi="Garamond" w:cstheme="majorBidi"/>
                <w:sz w:val="24"/>
                <w:szCs w:val="24"/>
                <w:shd w:val="clear" w:color="auto" w:fill="FFFFFF"/>
              </w:rPr>
              <w:t>F</w:t>
            </w:r>
            <w:r w:rsidR="007F0AD5" w:rsidRPr="00EB3367">
              <w:rPr>
                <w:rStyle w:val="coversetext"/>
                <w:rFonts w:ascii="Garamond" w:hAnsi="Garamond" w:cstheme="majorBidi"/>
                <w:sz w:val="24"/>
                <w:szCs w:val="24"/>
                <w:shd w:val="clear" w:color="auto" w:fill="FFFFFF"/>
              </w:rPr>
              <w:t xml:space="preserve">irst </w:t>
            </w:r>
            <w:r w:rsidR="00DC169E" w:rsidRPr="00EB3367">
              <w:rPr>
                <w:rStyle w:val="coversetext"/>
                <w:rFonts w:ascii="Garamond" w:hAnsi="Garamond" w:cstheme="majorBidi"/>
                <w:sz w:val="24"/>
                <w:szCs w:val="24"/>
                <w:shd w:val="clear" w:color="auto" w:fill="FFFFFF"/>
              </w:rPr>
              <w:t>Tablets which were viewed as being given to the Jewish people [directly through Moshe]).</w:t>
            </w:r>
          </w:p>
          <w:p w:rsidR="003E60CA" w:rsidRPr="00EB3367" w:rsidRDefault="00DC169E" w:rsidP="0070298C">
            <w:pPr>
              <w:rPr>
                <w:rStyle w:val="coversetext"/>
                <w:rFonts w:ascii="Garamond" w:hAnsi="Garamond"/>
                <w:sz w:val="24"/>
                <w:szCs w:val="24"/>
              </w:rPr>
            </w:pPr>
            <w:r w:rsidRPr="00EB3367">
              <w:rPr>
                <w:rStyle w:val="coversetext"/>
                <w:rFonts w:ascii="Garamond" w:hAnsi="Garamond" w:cstheme="majorBidi"/>
                <w:sz w:val="24"/>
                <w:szCs w:val="24"/>
                <w:shd w:val="clear" w:color="auto" w:fill="FFFFFF"/>
              </w:rPr>
              <w:t xml:space="preserve">And since Moshe </w:t>
            </w:r>
            <w:r w:rsidR="000A2B20">
              <w:rPr>
                <w:rStyle w:val="coversetext"/>
                <w:rFonts w:ascii="Garamond" w:hAnsi="Garamond" w:cstheme="majorBidi"/>
                <w:sz w:val="24"/>
                <w:szCs w:val="24"/>
                <w:shd w:val="clear" w:color="auto" w:fill="FFFFFF"/>
              </w:rPr>
              <w:t>Rabbeinu</w:t>
            </w:r>
            <w:r w:rsidRPr="00EB3367">
              <w:rPr>
                <w:rStyle w:val="coversetext"/>
                <w:rFonts w:ascii="Garamond" w:hAnsi="Garamond" w:cstheme="majorBidi"/>
                <w:sz w:val="24"/>
                <w:szCs w:val="24"/>
                <w:shd w:val="clear" w:color="auto" w:fill="FFFFFF"/>
              </w:rPr>
              <w:t xml:space="preserve"> himself was on a higher level than the Jewish people…G-d’s Revelation was greater at the giving of the </w:t>
            </w:r>
            <w:r w:rsidR="00AF15E1">
              <w:rPr>
                <w:rStyle w:val="coversetext"/>
                <w:rFonts w:ascii="Garamond" w:hAnsi="Garamond" w:cstheme="majorBidi"/>
                <w:sz w:val="24"/>
                <w:szCs w:val="24"/>
                <w:shd w:val="clear" w:color="auto" w:fill="FFFFFF"/>
              </w:rPr>
              <w:t>S</w:t>
            </w:r>
            <w:r w:rsidRPr="00EB3367">
              <w:rPr>
                <w:rStyle w:val="coversetext"/>
                <w:rFonts w:ascii="Garamond" w:hAnsi="Garamond" w:cstheme="majorBidi"/>
                <w:sz w:val="24"/>
                <w:szCs w:val="24"/>
                <w:shd w:val="clear" w:color="auto" w:fill="FFFFFF"/>
              </w:rPr>
              <w:t xml:space="preserve">econd Tablets than </w:t>
            </w:r>
            <w:r w:rsidR="0070298C">
              <w:rPr>
                <w:rStyle w:val="coversetext"/>
                <w:rFonts w:ascii="Garamond" w:hAnsi="Garamond" w:cstheme="majorBidi"/>
                <w:sz w:val="24"/>
                <w:szCs w:val="24"/>
                <w:shd w:val="clear" w:color="auto" w:fill="FFFFFF"/>
              </w:rPr>
              <w:t xml:space="preserve">at </w:t>
            </w:r>
            <w:r w:rsidRPr="00EB3367">
              <w:rPr>
                <w:rStyle w:val="coversetext"/>
                <w:rFonts w:ascii="Garamond" w:hAnsi="Garamond" w:cstheme="majorBidi"/>
                <w:sz w:val="24"/>
                <w:szCs w:val="24"/>
                <w:shd w:val="clear" w:color="auto" w:fill="FFFFFF"/>
              </w:rPr>
              <w:t xml:space="preserve">the </w:t>
            </w:r>
            <w:r w:rsidR="00AF15E1">
              <w:rPr>
                <w:rStyle w:val="coversetext"/>
                <w:rFonts w:ascii="Garamond" w:hAnsi="Garamond" w:cstheme="majorBidi"/>
                <w:sz w:val="24"/>
                <w:szCs w:val="24"/>
                <w:shd w:val="clear" w:color="auto" w:fill="FFFFFF"/>
              </w:rPr>
              <w:t>F</w:t>
            </w:r>
            <w:r w:rsidRPr="00EB3367">
              <w:rPr>
                <w:rStyle w:val="coversetext"/>
                <w:rFonts w:ascii="Garamond" w:hAnsi="Garamond" w:cstheme="majorBidi"/>
                <w:sz w:val="24"/>
                <w:szCs w:val="24"/>
                <w:shd w:val="clear" w:color="auto" w:fill="FFFFFF"/>
              </w:rPr>
              <w:t xml:space="preserve">irst Tablets. </w:t>
            </w:r>
          </w:p>
        </w:tc>
        <w:tc>
          <w:tcPr>
            <w:tcW w:w="4261" w:type="dxa"/>
            <w:shd w:val="clear" w:color="auto" w:fill="auto"/>
          </w:tcPr>
          <w:p w:rsidR="00DC169E" w:rsidRDefault="003E60CA" w:rsidP="00DC169E">
            <w:pPr>
              <w:bidi/>
              <w:rPr>
                <w:rStyle w:val="coversetext"/>
                <w:rFonts w:cstheme="majorBidi"/>
                <w:sz w:val="24"/>
                <w:szCs w:val="24"/>
                <w:shd w:val="clear" w:color="auto" w:fill="FFFFFF"/>
              </w:rPr>
            </w:pPr>
            <w:r w:rsidRPr="00403399">
              <w:rPr>
                <w:rStyle w:val="coversetext"/>
                <w:rFonts w:cstheme="majorBidi" w:hint="cs"/>
                <w:sz w:val="24"/>
                <w:szCs w:val="24"/>
                <w:shd w:val="clear" w:color="auto" w:fill="FFFFFF"/>
                <w:rtl/>
              </w:rPr>
              <w:lastRenderedPageBreak/>
              <w:t xml:space="preserve">ומבואר בדבריו שבמתן הלוחות השניים היו חומרות שלא היו במעמד מתן הלוחות הראשונים. </w:t>
            </w:r>
            <w:r w:rsidRPr="00403399">
              <w:rPr>
                <w:rStyle w:val="coversetext"/>
                <w:rFonts w:cstheme="majorBidi" w:hint="cs"/>
                <w:sz w:val="24"/>
                <w:szCs w:val="24"/>
                <w:shd w:val="clear" w:color="auto" w:fill="FFFFFF"/>
                <w:rtl/>
              </w:rPr>
              <w:lastRenderedPageBreak/>
              <w:t xml:space="preserve">משום שבמתן הלוחות השניים היה גילוי ה' בדרגה גבוהה יותר, כי היה למשה רבנו בלבד "בזכותו ובתפלתו" והוא שמסרם לבני ישראל (שלא כמתן הלוחות הראשונים שהיה לכלל בני ישראל) </w:t>
            </w:r>
            <w:r w:rsidRPr="00403399">
              <w:rPr>
                <w:rStyle w:val="coversetext"/>
                <w:rFonts w:cstheme="majorBidi"/>
                <w:sz w:val="24"/>
                <w:szCs w:val="24"/>
                <w:shd w:val="clear" w:color="auto" w:fill="FFFFFF"/>
                <w:rtl/>
              </w:rPr>
              <w:t>–</w:t>
            </w:r>
            <w:r w:rsidRPr="00403399">
              <w:rPr>
                <w:rStyle w:val="coversetext"/>
                <w:rFonts w:cstheme="majorBidi" w:hint="cs"/>
                <w:sz w:val="24"/>
                <w:szCs w:val="24"/>
                <w:shd w:val="clear" w:color="auto" w:fill="FFFFFF"/>
                <w:rtl/>
              </w:rPr>
              <w:t xml:space="preserve"> </w:t>
            </w:r>
          </w:p>
          <w:p w:rsidR="00DC169E" w:rsidRDefault="00DC169E" w:rsidP="00DC169E">
            <w:pPr>
              <w:bidi/>
              <w:rPr>
                <w:rStyle w:val="coversetext"/>
                <w:rFonts w:cstheme="majorBidi"/>
                <w:sz w:val="24"/>
                <w:szCs w:val="24"/>
                <w:shd w:val="clear" w:color="auto" w:fill="FFFFFF"/>
              </w:rPr>
            </w:pPr>
          </w:p>
          <w:p w:rsidR="00EB3367" w:rsidRDefault="00EB3367" w:rsidP="00B07CA6">
            <w:pPr>
              <w:pStyle w:val="NoSpacing"/>
              <w:bidi/>
              <w:rPr>
                <w:rStyle w:val="coversetext"/>
                <w:rFonts w:cstheme="majorBidi"/>
                <w:sz w:val="24"/>
                <w:szCs w:val="24"/>
                <w:shd w:val="clear" w:color="auto" w:fill="FFFFFF"/>
              </w:rPr>
            </w:pPr>
          </w:p>
          <w:p w:rsidR="00B07CA6" w:rsidRDefault="00B07CA6" w:rsidP="00B07CA6">
            <w:pPr>
              <w:pStyle w:val="NoSpacing"/>
              <w:bidi/>
              <w:rPr>
                <w:rStyle w:val="coversetext"/>
                <w:rFonts w:cstheme="majorBidi"/>
                <w:sz w:val="24"/>
                <w:szCs w:val="24"/>
                <w:shd w:val="clear" w:color="auto" w:fill="FFFFFF"/>
              </w:rPr>
            </w:pPr>
          </w:p>
          <w:p w:rsidR="00AC1312" w:rsidRDefault="00AC1312" w:rsidP="002F698C">
            <w:pPr>
              <w:pStyle w:val="NoSpacing"/>
              <w:bidi/>
              <w:rPr>
                <w:rStyle w:val="coversetext"/>
                <w:rFonts w:cstheme="majorBidi"/>
                <w:sz w:val="24"/>
                <w:szCs w:val="24"/>
                <w:shd w:val="clear" w:color="auto" w:fill="FFFFFF"/>
              </w:rPr>
            </w:pPr>
          </w:p>
          <w:p w:rsidR="003E60CA" w:rsidRPr="00403399" w:rsidRDefault="003E60CA" w:rsidP="00DC169E">
            <w:pPr>
              <w:bidi/>
              <w:rPr>
                <w:rStyle w:val="coversetext"/>
                <w:rFonts w:cstheme="majorBidi"/>
                <w:sz w:val="24"/>
                <w:szCs w:val="24"/>
                <w:shd w:val="clear" w:color="auto" w:fill="FFFFFF"/>
              </w:rPr>
            </w:pPr>
            <w:r w:rsidRPr="004E7F3A">
              <w:rPr>
                <w:rStyle w:val="coversetext"/>
                <w:rFonts w:cstheme="majorBidi" w:hint="cs"/>
                <w:sz w:val="24"/>
                <w:szCs w:val="24"/>
                <w:shd w:val="clear" w:color="auto" w:fill="FFFFFF"/>
                <w:rtl/>
              </w:rPr>
              <w:t>ומכיון שדרגת משה רבנו היתה עילאה מדרגת בני ישראל</w:t>
            </w:r>
            <w:r w:rsidR="00DC169E" w:rsidRPr="004E7F3A">
              <w:rPr>
                <w:rStyle w:val="coversetext"/>
                <w:rFonts w:cstheme="majorBidi" w:hint="cs"/>
                <w:sz w:val="24"/>
                <w:szCs w:val="24"/>
                <w:shd w:val="clear" w:color="auto" w:fill="FFFFFF"/>
                <w:rtl/>
              </w:rPr>
              <w:t>...</w:t>
            </w:r>
            <w:r w:rsidRPr="004E7F3A">
              <w:rPr>
                <w:rStyle w:val="coversetext"/>
                <w:rFonts w:cstheme="majorBidi" w:hint="cs"/>
                <w:sz w:val="24"/>
                <w:szCs w:val="24"/>
                <w:shd w:val="clear" w:color="auto" w:fill="FFFFFF"/>
                <w:rtl/>
              </w:rPr>
              <w:t xml:space="preserve"> היתה התגלות ה' בעת מתן הלוחות השניים גבוהה יותר מדרגת ההתגלות במתן הלוחות הראשונים.</w:t>
            </w:r>
            <w:r w:rsidRPr="00403399">
              <w:rPr>
                <w:rStyle w:val="coversetext"/>
                <w:rFonts w:cstheme="majorBidi" w:hint="cs"/>
                <w:sz w:val="24"/>
                <w:szCs w:val="24"/>
                <w:shd w:val="clear" w:color="auto" w:fill="FFFFFF"/>
                <w:rtl/>
              </w:rPr>
              <w:t xml:space="preserve"> </w:t>
            </w:r>
          </w:p>
        </w:tc>
      </w:tr>
    </w:tbl>
    <w:p w:rsidR="003E60CA" w:rsidRDefault="003E60CA" w:rsidP="003E60CA">
      <w:pPr>
        <w:spacing w:after="0" w:line="353" w:lineRule="atLeast"/>
        <w:jc w:val="both"/>
        <w:rPr>
          <w:rFonts w:ascii="Garamond" w:eastAsia="Times New Roman" w:hAnsi="Garamond" w:cs="Times New Roman"/>
          <w:color w:val="000000"/>
          <w:sz w:val="24"/>
          <w:szCs w:val="24"/>
        </w:rPr>
      </w:pPr>
    </w:p>
    <w:p w:rsidR="00B709F9" w:rsidRPr="00B709F9" w:rsidRDefault="009A4E88" w:rsidP="009A4E88">
      <w:pPr>
        <w:pStyle w:val="NoSpacing"/>
        <w:rPr>
          <w:rFonts w:ascii="Garamond" w:hAnsi="Garamond"/>
          <w:sz w:val="24"/>
          <w:szCs w:val="24"/>
        </w:rPr>
      </w:pPr>
      <w:r>
        <w:rPr>
          <w:rFonts w:ascii="Garamond" w:hAnsi="Garamond" w:hint="cs"/>
          <w:sz w:val="24"/>
          <w:szCs w:val="24"/>
        </w:rPr>
        <w:t>M</w:t>
      </w:r>
      <w:r>
        <w:rPr>
          <w:rFonts w:ascii="Garamond" w:hAnsi="Garamond"/>
          <w:sz w:val="24"/>
          <w:szCs w:val="24"/>
        </w:rPr>
        <w:t xml:space="preserve">oshe’s glowing face expressed </w:t>
      </w:r>
      <w:r w:rsidR="00B709F9">
        <w:rPr>
          <w:rFonts w:ascii="Garamond" w:hAnsi="Garamond"/>
          <w:sz w:val="24"/>
          <w:szCs w:val="24"/>
        </w:rPr>
        <w:t xml:space="preserve">the special level that </w:t>
      </w:r>
      <w:r>
        <w:rPr>
          <w:rFonts w:ascii="Garamond" w:hAnsi="Garamond"/>
          <w:sz w:val="24"/>
          <w:szCs w:val="24"/>
        </w:rPr>
        <w:t xml:space="preserve">he </w:t>
      </w:r>
      <w:r w:rsidR="00B709F9">
        <w:rPr>
          <w:rFonts w:ascii="Garamond" w:hAnsi="Garamond"/>
          <w:sz w:val="24"/>
          <w:szCs w:val="24"/>
        </w:rPr>
        <w:t>had achieved.</w:t>
      </w:r>
    </w:p>
    <w:p w:rsidR="00B709F9" w:rsidRDefault="00B709F9" w:rsidP="00295DCF">
      <w:pPr>
        <w:pStyle w:val="NoSpacing"/>
        <w:rPr>
          <w:rFonts w:ascii="Garamond" w:hAnsi="Garamond"/>
          <w:b/>
          <w:bCs/>
          <w:sz w:val="24"/>
          <w:szCs w:val="24"/>
        </w:rPr>
      </w:pPr>
    </w:p>
    <w:p w:rsidR="003E60CA" w:rsidRPr="007C1AB9" w:rsidRDefault="00951112" w:rsidP="00295DCF">
      <w:pPr>
        <w:pStyle w:val="NoSpacing"/>
        <w:rPr>
          <w:rFonts w:ascii="Garamond" w:hAnsi="Garamond"/>
          <w:b/>
          <w:bCs/>
          <w:sz w:val="24"/>
          <w:szCs w:val="24"/>
        </w:rPr>
      </w:pPr>
      <w:r>
        <w:rPr>
          <w:rFonts w:ascii="Garamond" w:hAnsi="Garamond"/>
          <w:b/>
          <w:bCs/>
          <w:sz w:val="24"/>
          <w:szCs w:val="24"/>
        </w:rPr>
        <w:t>7</w:t>
      </w:r>
      <w:r w:rsidR="003E60CA" w:rsidRPr="007C1AB9">
        <w:rPr>
          <w:rFonts w:ascii="Garamond" w:hAnsi="Garamond"/>
          <w:b/>
          <w:bCs/>
          <w:sz w:val="24"/>
          <w:szCs w:val="24"/>
        </w:rPr>
        <w:t xml:space="preserve">. </w:t>
      </w:r>
      <w:r w:rsidR="003E60CA">
        <w:rPr>
          <w:rFonts w:ascii="Garamond" w:hAnsi="Garamond"/>
          <w:b/>
          <w:bCs/>
          <w:sz w:val="24"/>
          <w:szCs w:val="24"/>
        </w:rPr>
        <w:t>Rabbi Simcha Zissel Broidie</w:t>
      </w:r>
      <w:r w:rsidR="003E60CA" w:rsidRPr="007C1AB9">
        <w:rPr>
          <w:rFonts w:ascii="Garamond" w:hAnsi="Garamond"/>
          <w:b/>
          <w:bCs/>
          <w:sz w:val="24"/>
          <w:szCs w:val="24"/>
        </w:rPr>
        <w:t>,</w:t>
      </w:r>
      <w:r w:rsidR="003E60CA">
        <w:rPr>
          <w:rFonts w:ascii="Garamond" w:hAnsi="Garamond"/>
          <w:b/>
          <w:bCs/>
          <w:sz w:val="24"/>
          <w:szCs w:val="24"/>
        </w:rPr>
        <w:t xml:space="preserve"> </w:t>
      </w:r>
      <w:r w:rsidR="003E60CA" w:rsidRPr="003E60CA">
        <w:rPr>
          <w:rFonts w:ascii="Garamond" w:hAnsi="Garamond"/>
          <w:b/>
          <w:bCs/>
          <w:i/>
          <w:iCs/>
          <w:sz w:val="24"/>
          <w:szCs w:val="24"/>
        </w:rPr>
        <w:t>Sam Derech</w:t>
      </w:r>
      <w:r w:rsidR="003E60CA">
        <w:rPr>
          <w:rFonts w:ascii="Garamond" w:hAnsi="Garamond"/>
          <w:b/>
          <w:bCs/>
          <w:sz w:val="24"/>
          <w:szCs w:val="24"/>
        </w:rPr>
        <w:t>,</w:t>
      </w:r>
      <w:r w:rsidR="003E60CA" w:rsidRPr="007C1AB9">
        <w:rPr>
          <w:rFonts w:ascii="Garamond" w:hAnsi="Garamond"/>
          <w:b/>
          <w:bCs/>
          <w:sz w:val="24"/>
          <w:szCs w:val="24"/>
        </w:rPr>
        <w:t xml:space="preserve"> </w:t>
      </w:r>
      <w:r w:rsidR="003E60CA">
        <w:rPr>
          <w:rFonts w:ascii="Garamond" w:hAnsi="Garamond"/>
          <w:b/>
          <w:bCs/>
          <w:sz w:val="24"/>
          <w:szCs w:val="24"/>
        </w:rPr>
        <w:t>Vayikra, Parshas Behar, p. 311-312, Footnote 3.</w:t>
      </w:r>
      <w:r w:rsidR="003E60CA" w:rsidRPr="007C1AB9">
        <w:rPr>
          <w:rFonts w:ascii="Garamond" w:hAnsi="Garamond"/>
          <w:b/>
          <w:bCs/>
          <w:sz w:val="24"/>
          <w:szCs w:val="24"/>
        </w:rPr>
        <w:t xml:space="preserve">  – </w:t>
      </w:r>
      <w:r w:rsidR="00295DCF">
        <w:rPr>
          <w:rFonts w:ascii="Garamond" w:hAnsi="Garamond"/>
          <w:b/>
          <w:bCs/>
          <w:sz w:val="24"/>
          <w:szCs w:val="24"/>
        </w:rPr>
        <w:t xml:space="preserve">The </w:t>
      </w:r>
      <w:r w:rsidR="00295DCF" w:rsidRPr="00295DCF">
        <w:rPr>
          <w:rFonts w:ascii="Garamond" w:hAnsi="Garamond"/>
          <w:b/>
          <w:bCs/>
          <w:i/>
          <w:iCs/>
          <w:sz w:val="24"/>
          <w:szCs w:val="24"/>
        </w:rPr>
        <w:t>Karan Or Panav</w:t>
      </w:r>
      <w:r w:rsidR="00295DCF">
        <w:rPr>
          <w:rFonts w:ascii="Garamond" w:hAnsi="Garamond"/>
          <w:b/>
          <w:bCs/>
          <w:sz w:val="24"/>
          <w:szCs w:val="24"/>
        </w:rPr>
        <w:t xml:space="preserve"> manifested the great spiritual level of Moshe</w:t>
      </w:r>
      <w:r w:rsidR="003E60CA"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E60CA" w:rsidRPr="00E11451" w:rsidTr="00231685">
        <w:tc>
          <w:tcPr>
            <w:tcW w:w="4260" w:type="dxa"/>
          </w:tcPr>
          <w:p w:rsidR="003E60CA" w:rsidRPr="00E11451" w:rsidRDefault="00EB3367" w:rsidP="00D97B84">
            <w:pPr>
              <w:rPr>
                <w:rFonts w:ascii="Garamond" w:hAnsi="Garamond"/>
                <w:sz w:val="24"/>
                <w:szCs w:val="24"/>
              </w:rPr>
            </w:pPr>
            <w:r w:rsidRPr="00E11451">
              <w:rPr>
                <w:rStyle w:val="coversetext"/>
                <w:rFonts w:ascii="Garamond" w:hAnsi="Garamond" w:cstheme="majorBidi"/>
                <w:sz w:val="24"/>
                <w:szCs w:val="24"/>
                <w:shd w:val="clear" w:color="auto" w:fill="FFFFFF"/>
              </w:rPr>
              <w:t xml:space="preserve">We need to understand why Moshe </w:t>
            </w:r>
            <w:r w:rsidR="000A2B20">
              <w:rPr>
                <w:rStyle w:val="coversetext"/>
                <w:rFonts w:ascii="Garamond" w:hAnsi="Garamond" w:cstheme="majorBidi"/>
                <w:sz w:val="24"/>
                <w:szCs w:val="24"/>
                <w:shd w:val="clear" w:color="auto" w:fill="FFFFFF"/>
              </w:rPr>
              <w:t>Rabbeinu</w:t>
            </w:r>
            <w:r w:rsidRPr="00E11451">
              <w:rPr>
                <w:rStyle w:val="coversetext"/>
                <w:rFonts w:ascii="Garamond" w:hAnsi="Garamond" w:cstheme="majorBidi"/>
                <w:sz w:val="24"/>
                <w:szCs w:val="24"/>
                <w:shd w:val="clear" w:color="auto" w:fill="FFFFFF"/>
              </w:rPr>
              <w:t xml:space="preserve"> merited the </w:t>
            </w:r>
            <w:r w:rsidRPr="00E11451">
              <w:rPr>
                <w:rStyle w:val="coversetext"/>
                <w:rFonts w:ascii="Garamond" w:hAnsi="Garamond" w:cstheme="majorBidi"/>
                <w:i/>
                <w:iCs/>
                <w:sz w:val="24"/>
                <w:szCs w:val="24"/>
                <w:shd w:val="clear" w:color="auto" w:fill="FFFFFF"/>
              </w:rPr>
              <w:t>Karnei Hod</w:t>
            </w:r>
            <w:r w:rsidRPr="00E11451">
              <w:rPr>
                <w:rStyle w:val="coversetext"/>
                <w:rFonts w:ascii="Garamond" w:hAnsi="Garamond" w:cstheme="majorBidi"/>
                <w:sz w:val="24"/>
                <w:szCs w:val="24"/>
                <w:shd w:val="clear" w:color="auto" w:fill="FFFFFF"/>
              </w:rPr>
              <w:t xml:space="preserve"> </w:t>
            </w:r>
            <w:r w:rsidRPr="00E11451">
              <w:rPr>
                <w:rFonts w:ascii="Garamond" w:hAnsi="Garamond"/>
                <w:sz w:val="24"/>
                <w:szCs w:val="24"/>
              </w:rPr>
              <w:t xml:space="preserve">– </w:t>
            </w:r>
            <w:r w:rsidR="00E11451" w:rsidRPr="00E11451">
              <w:rPr>
                <w:rFonts w:ascii="Garamond" w:hAnsi="Garamond"/>
                <w:sz w:val="24"/>
                <w:szCs w:val="24"/>
              </w:rPr>
              <w:t>radiance of glory – only at the second giving of the Torah, for ,</w:t>
            </w:r>
            <w:r w:rsidR="00AF2C98">
              <w:rPr>
                <w:rFonts w:ascii="Garamond" w:hAnsi="Garamond"/>
                <w:sz w:val="24"/>
                <w:szCs w:val="24"/>
              </w:rPr>
              <w:t xml:space="preserve"> hadn’t</w:t>
            </w:r>
            <w:r w:rsidR="00E11451" w:rsidRPr="00E11451">
              <w:rPr>
                <w:rFonts w:ascii="Garamond" w:hAnsi="Garamond"/>
                <w:sz w:val="24"/>
                <w:szCs w:val="24"/>
              </w:rPr>
              <w:t xml:space="preserve"> G-d spoke</w:t>
            </w:r>
            <w:r w:rsidR="00AF2C98">
              <w:rPr>
                <w:rFonts w:ascii="Garamond" w:hAnsi="Garamond"/>
                <w:sz w:val="24"/>
                <w:szCs w:val="24"/>
              </w:rPr>
              <w:t>n</w:t>
            </w:r>
            <w:r w:rsidR="00E11451" w:rsidRPr="00E11451">
              <w:rPr>
                <w:rFonts w:ascii="Garamond" w:hAnsi="Garamond"/>
                <w:sz w:val="24"/>
                <w:szCs w:val="24"/>
              </w:rPr>
              <w:t xml:space="preserve"> to</w:t>
            </w:r>
            <w:r w:rsidR="00951112">
              <w:rPr>
                <w:rFonts w:ascii="Garamond" w:hAnsi="Garamond"/>
                <w:sz w:val="24"/>
                <w:szCs w:val="24"/>
              </w:rPr>
              <w:t xml:space="preserve"> </w:t>
            </w:r>
            <w:r w:rsidR="00AF2C98">
              <w:rPr>
                <w:rFonts w:ascii="Garamond" w:hAnsi="Garamond"/>
                <w:sz w:val="24"/>
                <w:szCs w:val="24"/>
              </w:rPr>
              <w:t>him directly already at the first giving of the Tablets</w:t>
            </w:r>
            <w:r w:rsidR="00E11451" w:rsidRPr="00E11451">
              <w:rPr>
                <w:rFonts w:ascii="Garamond" w:hAnsi="Garamond"/>
                <w:sz w:val="24"/>
                <w:szCs w:val="24"/>
              </w:rPr>
              <w:t>?</w:t>
            </w:r>
            <w:r w:rsidR="00951112">
              <w:rPr>
                <w:rFonts w:ascii="Garamond" w:hAnsi="Garamond"/>
                <w:sz w:val="24"/>
                <w:szCs w:val="24"/>
              </w:rPr>
              <w:t xml:space="preserve"> </w:t>
            </w:r>
            <w:r w:rsidR="00AF2C98">
              <w:rPr>
                <w:rFonts w:ascii="Garamond" w:hAnsi="Garamond"/>
                <w:sz w:val="24"/>
                <w:szCs w:val="24"/>
              </w:rPr>
              <w:t>A</w:t>
            </w:r>
            <w:r w:rsidR="00E11451" w:rsidRPr="00E11451">
              <w:rPr>
                <w:rFonts w:ascii="Garamond" w:hAnsi="Garamond"/>
                <w:sz w:val="24"/>
                <w:szCs w:val="24"/>
              </w:rPr>
              <w:t xml:space="preserve">ccording to </w:t>
            </w:r>
            <w:r w:rsidR="00AF2C98">
              <w:rPr>
                <w:rFonts w:ascii="Garamond" w:hAnsi="Garamond"/>
                <w:sz w:val="24"/>
                <w:szCs w:val="24"/>
              </w:rPr>
              <w:t xml:space="preserve">our explanation this </w:t>
            </w:r>
            <w:r w:rsidR="00E11451" w:rsidRPr="00E11451">
              <w:rPr>
                <w:rFonts w:ascii="Garamond" w:hAnsi="Garamond"/>
                <w:sz w:val="24"/>
                <w:szCs w:val="24"/>
              </w:rPr>
              <w:t>is understood</w:t>
            </w:r>
            <w:r w:rsidR="00AF2C98">
              <w:rPr>
                <w:rFonts w:ascii="Garamond" w:hAnsi="Garamond"/>
                <w:sz w:val="24"/>
                <w:szCs w:val="24"/>
              </w:rPr>
              <w:t>.</w:t>
            </w:r>
            <w:r w:rsidR="00E11451" w:rsidRPr="00E11451">
              <w:rPr>
                <w:rFonts w:ascii="Garamond" w:hAnsi="Garamond"/>
                <w:sz w:val="24"/>
                <w:szCs w:val="24"/>
              </w:rPr>
              <w:t xml:space="preserve"> </w:t>
            </w:r>
            <w:r w:rsidR="00AF2C98">
              <w:rPr>
                <w:rFonts w:ascii="Garamond" w:hAnsi="Garamond"/>
                <w:sz w:val="24"/>
                <w:szCs w:val="24"/>
              </w:rPr>
              <w:t>A</w:t>
            </w:r>
            <w:r w:rsidR="00E11451" w:rsidRPr="00E11451">
              <w:rPr>
                <w:rFonts w:ascii="Garamond" w:hAnsi="Garamond"/>
                <w:sz w:val="24"/>
                <w:szCs w:val="24"/>
              </w:rPr>
              <w:t xml:space="preserve">t the giving of the </w:t>
            </w:r>
            <w:r w:rsidR="00AF15E1">
              <w:rPr>
                <w:rFonts w:ascii="Garamond" w:hAnsi="Garamond"/>
                <w:sz w:val="24"/>
                <w:szCs w:val="24"/>
              </w:rPr>
              <w:t>S</w:t>
            </w:r>
            <w:r w:rsidR="00E11451" w:rsidRPr="00E11451">
              <w:rPr>
                <w:rFonts w:ascii="Garamond" w:hAnsi="Garamond"/>
                <w:sz w:val="24"/>
                <w:szCs w:val="24"/>
              </w:rPr>
              <w:t xml:space="preserve">econd Tablets there was a </w:t>
            </w:r>
            <w:r w:rsidR="00AF2C98">
              <w:rPr>
                <w:rFonts w:ascii="Garamond" w:hAnsi="Garamond"/>
                <w:sz w:val="24"/>
                <w:szCs w:val="24"/>
              </w:rPr>
              <w:t xml:space="preserve">more intense </w:t>
            </w:r>
            <w:r w:rsidR="00E11451" w:rsidRPr="00E11451">
              <w:rPr>
                <w:rFonts w:ascii="Garamond" w:hAnsi="Garamond"/>
                <w:sz w:val="24"/>
                <w:szCs w:val="24"/>
              </w:rPr>
              <w:t>Revelation of G-d</w:t>
            </w:r>
            <w:r w:rsidR="00AF2C98">
              <w:rPr>
                <w:rFonts w:ascii="Garamond" w:hAnsi="Garamond"/>
                <w:sz w:val="24"/>
                <w:szCs w:val="24"/>
              </w:rPr>
              <w:t>.</w:t>
            </w:r>
            <w:r w:rsidR="00951112">
              <w:rPr>
                <w:rFonts w:ascii="Garamond" w:hAnsi="Garamond"/>
                <w:sz w:val="24"/>
                <w:szCs w:val="24"/>
              </w:rPr>
              <w:t xml:space="preserve"> </w:t>
            </w:r>
            <w:r w:rsidR="00D97B84">
              <w:rPr>
                <w:rFonts w:ascii="Garamond" w:hAnsi="Garamond"/>
                <w:sz w:val="24"/>
                <w:szCs w:val="24"/>
              </w:rPr>
              <w:t>Thus</w:t>
            </w:r>
            <w:r w:rsidR="00E11451">
              <w:rPr>
                <w:rFonts w:ascii="Garamond" w:hAnsi="Garamond"/>
                <w:sz w:val="24"/>
                <w:szCs w:val="24"/>
              </w:rPr>
              <w:t xml:space="preserve"> Moshe </w:t>
            </w:r>
            <w:r w:rsidR="00D97B84">
              <w:rPr>
                <w:rFonts w:ascii="Garamond" w:hAnsi="Garamond"/>
                <w:sz w:val="24"/>
                <w:szCs w:val="24"/>
              </w:rPr>
              <w:t xml:space="preserve">became worthy of </w:t>
            </w:r>
            <w:r w:rsidR="00E11451">
              <w:rPr>
                <w:rFonts w:ascii="Garamond" w:hAnsi="Garamond"/>
                <w:sz w:val="24"/>
                <w:szCs w:val="24"/>
              </w:rPr>
              <w:t>the radiance of glory.</w:t>
            </w:r>
          </w:p>
        </w:tc>
        <w:tc>
          <w:tcPr>
            <w:tcW w:w="4261" w:type="dxa"/>
            <w:shd w:val="clear" w:color="auto" w:fill="auto"/>
          </w:tcPr>
          <w:p w:rsidR="003E60CA" w:rsidRPr="00E11451" w:rsidRDefault="003E60CA" w:rsidP="003E60CA">
            <w:pPr>
              <w:bidi/>
              <w:rPr>
                <w:rStyle w:val="coversetext"/>
                <w:rFonts w:ascii="Garamond" w:hAnsi="Garamond" w:cstheme="majorBidi"/>
                <w:sz w:val="24"/>
                <w:szCs w:val="24"/>
                <w:shd w:val="clear" w:color="auto" w:fill="FFFFFF"/>
              </w:rPr>
            </w:pPr>
            <w:r w:rsidRPr="00E11451">
              <w:rPr>
                <w:rStyle w:val="coversetext"/>
                <w:rFonts w:ascii="Garamond" w:hAnsi="Garamond" w:cstheme="majorBidi"/>
                <w:sz w:val="24"/>
                <w:szCs w:val="24"/>
                <w:shd w:val="clear" w:color="auto" w:fill="FFFFFF"/>
                <w:rtl/>
              </w:rPr>
              <w:t>יש להבין מדוע זכה משה רבנו לקרני הוד</w:t>
            </w:r>
            <w:r w:rsidR="00001E10" w:rsidRPr="00E11451">
              <w:rPr>
                <w:rStyle w:val="coversetext"/>
                <w:rFonts w:ascii="Garamond" w:hAnsi="Garamond" w:cstheme="majorBidi"/>
                <w:sz w:val="24"/>
                <w:szCs w:val="24"/>
                <w:shd w:val="clear" w:color="auto" w:fill="FFFFFF"/>
                <w:rtl/>
              </w:rPr>
              <w:t xml:space="preserve"> </w:t>
            </w:r>
            <w:r w:rsidRPr="00E11451">
              <w:rPr>
                <w:rStyle w:val="coversetext"/>
                <w:rFonts w:ascii="Garamond" w:hAnsi="Garamond" w:cstheme="majorBidi"/>
                <w:sz w:val="24"/>
                <w:szCs w:val="24"/>
                <w:shd w:val="clear" w:color="auto" w:fill="FFFFFF"/>
                <w:rtl/>
              </w:rPr>
              <w:t>רק במתן זה, והרי כבר בלוחות ראשונים דבר עמו ה' פנים אל פנים. ולפי המבואר שבמתן הלוחות השניים היה גילוי ה' בדרגה גבוהה יותר, מובן שלכן זכה לקרני הוד רק במתן זה.</w:t>
            </w:r>
          </w:p>
          <w:p w:rsidR="003E60CA" w:rsidRPr="00E11451" w:rsidRDefault="003E60CA" w:rsidP="00231685">
            <w:pPr>
              <w:pStyle w:val="NoSpacing"/>
              <w:bidi/>
              <w:rPr>
                <w:rStyle w:val="coversetext"/>
                <w:rFonts w:ascii="Garamond" w:hAnsi="Garamond" w:cstheme="majorBidi"/>
                <w:sz w:val="24"/>
                <w:szCs w:val="24"/>
                <w:shd w:val="clear" w:color="auto" w:fill="FFFFFF"/>
              </w:rPr>
            </w:pPr>
          </w:p>
          <w:p w:rsidR="003E60CA" w:rsidRPr="00E11451" w:rsidRDefault="003E60CA" w:rsidP="00231685">
            <w:pPr>
              <w:pStyle w:val="NoSpacing"/>
              <w:bidi/>
              <w:rPr>
                <w:rStyle w:val="coversetext"/>
                <w:rFonts w:ascii="Garamond" w:hAnsi="Garamond" w:cstheme="majorBidi"/>
                <w:sz w:val="24"/>
                <w:szCs w:val="24"/>
                <w:shd w:val="clear" w:color="auto" w:fill="FFFFFF"/>
                <w:rtl/>
              </w:rPr>
            </w:pPr>
          </w:p>
          <w:p w:rsidR="003E60CA" w:rsidRPr="00E11451" w:rsidRDefault="003E60CA" w:rsidP="00231685">
            <w:pPr>
              <w:pStyle w:val="NoSpacing"/>
              <w:bidi/>
              <w:rPr>
                <w:rStyle w:val="coversetext"/>
                <w:rFonts w:ascii="Garamond" w:hAnsi="Garamond" w:cstheme="majorBidi"/>
                <w:sz w:val="24"/>
                <w:szCs w:val="24"/>
                <w:shd w:val="clear" w:color="auto" w:fill="FFFFFF"/>
              </w:rPr>
            </w:pPr>
          </w:p>
        </w:tc>
      </w:tr>
    </w:tbl>
    <w:p w:rsidR="003E60CA" w:rsidRDefault="003E60CA" w:rsidP="003E60CA">
      <w:pPr>
        <w:spacing w:after="0" w:line="353" w:lineRule="atLeast"/>
        <w:jc w:val="both"/>
        <w:rPr>
          <w:rFonts w:ascii="Garamond" w:eastAsia="Times New Roman" w:hAnsi="Garamond" w:cs="Times New Roman"/>
          <w:color w:val="000000"/>
          <w:sz w:val="24"/>
          <w:szCs w:val="24"/>
        </w:rPr>
      </w:pPr>
    </w:p>
    <w:p w:rsidR="004E1524" w:rsidRPr="004E1524" w:rsidRDefault="004E1524" w:rsidP="004E1524">
      <w:pPr>
        <w:spacing w:after="0" w:line="353" w:lineRule="atLeast"/>
        <w:jc w:val="both"/>
        <w:rPr>
          <w:rFonts w:ascii="Garamond" w:eastAsia="Times New Roman" w:hAnsi="Garamond" w:cs="Times New Roman"/>
          <w:b/>
          <w:bCs/>
          <w:color w:val="000000"/>
          <w:sz w:val="24"/>
          <w:szCs w:val="24"/>
        </w:rPr>
      </w:pPr>
      <w:r w:rsidRPr="004E1524">
        <w:rPr>
          <w:rFonts w:ascii="Garamond" w:eastAsia="Times New Roman" w:hAnsi="Garamond" w:cs="Times New Roman"/>
          <w:b/>
          <w:bCs/>
          <w:color w:val="000000"/>
          <w:sz w:val="24"/>
          <w:szCs w:val="24"/>
        </w:rPr>
        <w:t xml:space="preserve">Part B. Highlighting </w:t>
      </w:r>
      <w:r w:rsidR="00801546">
        <w:rPr>
          <w:rFonts w:ascii="Garamond" w:eastAsia="Times New Roman" w:hAnsi="Garamond" w:cs="Times New Roman"/>
          <w:b/>
          <w:bCs/>
          <w:color w:val="000000"/>
          <w:sz w:val="24"/>
          <w:szCs w:val="24"/>
        </w:rPr>
        <w:t xml:space="preserve">that </w:t>
      </w:r>
      <w:r w:rsidRPr="004E1524">
        <w:rPr>
          <w:rFonts w:ascii="Garamond" w:eastAsia="Times New Roman" w:hAnsi="Garamond" w:cs="Times New Roman"/>
          <w:b/>
          <w:bCs/>
          <w:color w:val="000000"/>
          <w:sz w:val="24"/>
          <w:szCs w:val="24"/>
        </w:rPr>
        <w:t>the Second Tablets were Divine</w:t>
      </w:r>
    </w:p>
    <w:p w:rsidR="004E1524" w:rsidRDefault="004E1524" w:rsidP="004E1524">
      <w:pPr>
        <w:spacing w:after="0" w:line="353" w:lineRule="atLeast"/>
        <w:jc w:val="both"/>
        <w:rPr>
          <w:rFonts w:ascii="Garamond" w:eastAsia="Times New Roman" w:hAnsi="Garamond" w:cs="Times New Roman"/>
          <w:color w:val="000000"/>
          <w:sz w:val="24"/>
          <w:szCs w:val="24"/>
        </w:rPr>
      </w:pPr>
    </w:p>
    <w:p w:rsidR="004E1524" w:rsidRDefault="00B709F9" w:rsidP="005E3D76">
      <w:pPr>
        <w:spacing w:after="0" w:line="353" w:lineRule="atLeast"/>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There was </w:t>
      </w:r>
      <w:r w:rsidR="00937AF9">
        <w:rPr>
          <w:rFonts w:ascii="Garamond" w:eastAsia="Times New Roman" w:hAnsi="Garamond" w:cs="Times New Roman"/>
          <w:color w:val="000000"/>
          <w:sz w:val="24"/>
          <w:szCs w:val="24"/>
        </w:rPr>
        <w:t>also</w:t>
      </w:r>
      <w:r>
        <w:rPr>
          <w:rFonts w:ascii="Garamond" w:eastAsia="Times New Roman" w:hAnsi="Garamond" w:cs="Times New Roman"/>
          <w:color w:val="000000"/>
          <w:sz w:val="24"/>
          <w:szCs w:val="24"/>
        </w:rPr>
        <w:t xml:space="preserve"> an additional, practical reason why Moshe </w:t>
      </w:r>
      <w:r w:rsidR="000A2B20">
        <w:rPr>
          <w:rFonts w:ascii="Garamond" w:eastAsia="Times New Roman" w:hAnsi="Garamond" w:cs="Times New Roman"/>
          <w:color w:val="000000"/>
          <w:sz w:val="24"/>
          <w:szCs w:val="24"/>
        </w:rPr>
        <w:t>Rabbeinu</w:t>
      </w:r>
      <w:r>
        <w:rPr>
          <w:rFonts w:ascii="Garamond" w:eastAsia="Times New Roman" w:hAnsi="Garamond" w:cs="Times New Roman"/>
          <w:color w:val="000000"/>
          <w:sz w:val="24"/>
          <w:szCs w:val="24"/>
        </w:rPr>
        <w:t xml:space="preserve"> needed to descend with</w:t>
      </w:r>
      <w:r w:rsidR="005E3D76">
        <w:rPr>
          <w:rFonts w:ascii="Garamond" w:eastAsia="Times New Roman" w:hAnsi="Garamond" w:cs="Times New Roman"/>
          <w:color w:val="000000"/>
          <w:sz w:val="24"/>
          <w:szCs w:val="24"/>
        </w:rPr>
        <w:t xml:space="preserve"> Divine facial radiance.</w:t>
      </w:r>
      <w:r>
        <w:rPr>
          <w:rFonts w:ascii="Garamond" w:eastAsia="Times New Roman" w:hAnsi="Garamond" w:cs="Times New Roman"/>
          <w:i/>
          <w:iCs/>
          <w:color w:val="000000"/>
          <w:sz w:val="24"/>
          <w:szCs w:val="24"/>
        </w:rPr>
        <w:t xml:space="preserve"> </w:t>
      </w:r>
      <w:r>
        <w:rPr>
          <w:rFonts w:ascii="Garamond" w:eastAsia="Times New Roman" w:hAnsi="Garamond" w:cs="Times New Roman"/>
          <w:color w:val="000000"/>
          <w:sz w:val="24"/>
          <w:szCs w:val="24"/>
        </w:rPr>
        <w:t>Since Moshe was alone on Har Sinai when he received the Second Tablets, the radiance was necessary to demonstrate that the Second Tablets were also given by G-d.</w:t>
      </w:r>
      <w:r w:rsidR="002C455B">
        <w:rPr>
          <w:rFonts w:ascii="Garamond" w:eastAsia="Times New Roman" w:hAnsi="Garamond" w:cs="Times New Roman"/>
          <w:color w:val="000000"/>
          <w:sz w:val="24"/>
          <w:szCs w:val="24"/>
        </w:rPr>
        <w:t xml:space="preserve"> Otherwise, skeptics </w:t>
      </w:r>
      <w:r w:rsidR="00AF15E1">
        <w:rPr>
          <w:rFonts w:ascii="Garamond" w:eastAsia="Times New Roman" w:hAnsi="Garamond" w:cs="Times New Roman"/>
          <w:color w:val="000000"/>
          <w:sz w:val="24"/>
          <w:szCs w:val="24"/>
        </w:rPr>
        <w:t>might</w:t>
      </w:r>
      <w:r w:rsidR="002C455B">
        <w:rPr>
          <w:rFonts w:ascii="Garamond" w:eastAsia="Times New Roman" w:hAnsi="Garamond" w:cs="Times New Roman"/>
          <w:color w:val="000000"/>
          <w:sz w:val="24"/>
          <w:szCs w:val="24"/>
        </w:rPr>
        <w:t xml:space="preserve"> have challenged that it was Moshe himself who wr</w:t>
      </w:r>
      <w:r w:rsidR="00937AF9">
        <w:rPr>
          <w:rFonts w:ascii="Garamond" w:eastAsia="Times New Roman" w:hAnsi="Garamond" w:cs="Times New Roman"/>
          <w:color w:val="000000"/>
          <w:sz w:val="24"/>
          <w:szCs w:val="24"/>
        </w:rPr>
        <w:t>o</w:t>
      </w:r>
      <w:r w:rsidR="002C455B">
        <w:rPr>
          <w:rFonts w:ascii="Garamond" w:eastAsia="Times New Roman" w:hAnsi="Garamond" w:cs="Times New Roman"/>
          <w:color w:val="000000"/>
          <w:sz w:val="24"/>
          <w:szCs w:val="24"/>
        </w:rPr>
        <w:t xml:space="preserve">te the Second Tablets. </w:t>
      </w:r>
      <w:r>
        <w:rPr>
          <w:rFonts w:ascii="Garamond" w:eastAsia="Times New Roman" w:hAnsi="Garamond" w:cs="Times New Roman"/>
          <w:color w:val="000000"/>
          <w:sz w:val="24"/>
          <w:szCs w:val="24"/>
        </w:rPr>
        <w:t xml:space="preserve"> </w:t>
      </w:r>
    </w:p>
    <w:p w:rsidR="004E1524" w:rsidRDefault="004E1524" w:rsidP="004E1524">
      <w:pPr>
        <w:spacing w:after="0" w:line="353" w:lineRule="atLeast"/>
        <w:jc w:val="both"/>
        <w:rPr>
          <w:rFonts w:ascii="Garamond" w:eastAsia="Times New Roman" w:hAnsi="Garamond" w:cs="Times New Roman"/>
          <w:color w:val="000000"/>
          <w:sz w:val="24"/>
          <w:szCs w:val="24"/>
        </w:rPr>
      </w:pPr>
    </w:p>
    <w:p w:rsidR="003F7918" w:rsidRPr="007C1AB9" w:rsidRDefault="003F7918" w:rsidP="00950455">
      <w:pPr>
        <w:pStyle w:val="NoSpacing"/>
        <w:rPr>
          <w:rFonts w:ascii="Garamond" w:hAnsi="Garamond"/>
          <w:b/>
          <w:bCs/>
          <w:sz w:val="24"/>
          <w:szCs w:val="24"/>
        </w:rPr>
      </w:pPr>
      <w:r w:rsidRPr="007C1AB9">
        <w:rPr>
          <w:rFonts w:ascii="Garamond" w:hAnsi="Garamond"/>
          <w:b/>
          <w:bCs/>
          <w:sz w:val="24"/>
          <w:szCs w:val="24"/>
        </w:rPr>
        <w:lastRenderedPageBreak/>
        <w:t xml:space="preserve">1. </w:t>
      </w:r>
      <w:r>
        <w:rPr>
          <w:rFonts w:ascii="Garamond" w:hAnsi="Garamond"/>
          <w:b/>
          <w:bCs/>
          <w:sz w:val="24"/>
          <w:szCs w:val="24"/>
        </w:rPr>
        <w:t>Chizkuni</w:t>
      </w:r>
      <w:r w:rsidRPr="007C1AB9">
        <w:rPr>
          <w:rFonts w:ascii="Garamond" w:hAnsi="Garamond"/>
          <w:b/>
          <w:bCs/>
          <w:sz w:val="24"/>
          <w:szCs w:val="24"/>
        </w:rPr>
        <w:t xml:space="preserve">, Shemos 34:29 – </w:t>
      </w:r>
      <w:r w:rsidR="00295DCF">
        <w:rPr>
          <w:rFonts w:ascii="Garamond" w:hAnsi="Garamond"/>
          <w:b/>
          <w:bCs/>
          <w:sz w:val="24"/>
          <w:szCs w:val="24"/>
        </w:rPr>
        <w:t xml:space="preserve">Since the Second Tablets were given privately to Moshe, </w:t>
      </w:r>
      <w:r w:rsidR="005E3D76">
        <w:rPr>
          <w:rFonts w:ascii="Garamond" w:hAnsi="Garamond"/>
          <w:b/>
          <w:bCs/>
          <w:sz w:val="24"/>
          <w:szCs w:val="24"/>
        </w:rPr>
        <w:t>“</w:t>
      </w:r>
      <w:r w:rsidR="00295DCF" w:rsidRPr="00295DCF">
        <w:rPr>
          <w:rFonts w:ascii="Garamond" w:hAnsi="Garamond"/>
          <w:b/>
          <w:bCs/>
          <w:i/>
          <w:iCs/>
          <w:sz w:val="24"/>
          <w:szCs w:val="24"/>
        </w:rPr>
        <w:t>Karan Or Panav</w:t>
      </w:r>
      <w:r w:rsidR="005E3D76">
        <w:rPr>
          <w:rFonts w:ascii="Garamond" w:hAnsi="Garamond"/>
          <w:b/>
          <w:bCs/>
          <w:i/>
          <w:iCs/>
          <w:sz w:val="24"/>
          <w:szCs w:val="24"/>
        </w:rPr>
        <w:t xml:space="preserve">” </w:t>
      </w:r>
      <w:r w:rsidR="005E3D76">
        <w:rPr>
          <w:rFonts w:ascii="Garamond" w:hAnsi="Garamond"/>
          <w:b/>
          <w:bCs/>
          <w:sz w:val="24"/>
          <w:szCs w:val="24"/>
        </w:rPr>
        <w:t xml:space="preserve">indicated </w:t>
      </w:r>
      <w:r w:rsidR="00295DCF">
        <w:rPr>
          <w:rFonts w:ascii="Garamond" w:hAnsi="Garamond"/>
          <w:b/>
          <w:bCs/>
          <w:sz w:val="24"/>
          <w:szCs w:val="24"/>
        </w:rPr>
        <w:t>that these</w:t>
      </w:r>
      <w:r w:rsidR="005E3D76">
        <w:rPr>
          <w:rFonts w:ascii="Garamond" w:hAnsi="Garamond"/>
          <w:b/>
          <w:bCs/>
          <w:sz w:val="24"/>
          <w:szCs w:val="24"/>
        </w:rPr>
        <w:t>,</w:t>
      </w:r>
      <w:r w:rsidR="00295DCF">
        <w:rPr>
          <w:rFonts w:ascii="Garamond" w:hAnsi="Garamond"/>
          <w:b/>
          <w:bCs/>
          <w:sz w:val="24"/>
          <w:szCs w:val="24"/>
        </w:rPr>
        <w:t xml:space="preserve"> too</w:t>
      </w:r>
      <w:r w:rsidR="005E3D76">
        <w:rPr>
          <w:rFonts w:ascii="Garamond" w:hAnsi="Garamond"/>
          <w:b/>
          <w:bCs/>
          <w:sz w:val="24"/>
          <w:szCs w:val="24"/>
        </w:rPr>
        <w:t>,</w:t>
      </w:r>
      <w:r w:rsidR="00295DCF">
        <w:rPr>
          <w:rFonts w:ascii="Garamond" w:hAnsi="Garamond"/>
          <w:b/>
          <w:bCs/>
          <w:sz w:val="24"/>
          <w:szCs w:val="24"/>
        </w:rPr>
        <w:t xml:space="preserve"> were Divine</w:t>
      </w:r>
      <w:r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3F7918" w:rsidRPr="007C1AB9" w:rsidTr="000F2D41">
        <w:tc>
          <w:tcPr>
            <w:tcW w:w="4260" w:type="dxa"/>
          </w:tcPr>
          <w:p w:rsidR="00811087" w:rsidRDefault="000F2D41" w:rsidP="00567D9F">
            <w:pPr>
              <w:pStyle w:val="NoSpacing"/>
              <w:rPr>
                <w:rStyle w:val="coversetext"/>
                <w:rFonts w:ascii="Garamond" w:hAnsi="Garamond" w:cstheme="majorBidi"/>
                <w:sz w:val="24"/>
                <w:szCs w:val="24"/>
                <w:shd w:val="clear" w:color="auto" w:fill="FFFFFF"/>
              </w:rPr>
            </w:pPr>
            <w:r>
              <w:rPr>
                <w:rStyle w:val="coversetext"/>
                <w:rFonts w:ascii="Garamond" w:hAnsi="Garamond" w:cstheme="majorBidi"/>
                <w:sz w:val="24"/>
                <w:szCs w:val="24"/>
                <w:shd w:val="clear" w:color="auto" w:fill="FFFFFF"/>
              </w:rPr>
              <w:t xml:space="preserve">Why </w:t>
            </w:r>
            <w:r w:rsidR="005E3D76">
              <w:rPr>
                <w:rStyle w:val="coversetext"/>
                <w:rFonts w:ascii="Garamond" w:hAnsi="Garamond" w:cstheme="majorBidi"/>
                <w:sz w:val="24"/>
                <w:szCs w:val="24"/>
                <w:shd w:val="clear" w:color="auto" w:fill="FFFFFF"/>
              </w:rPr>
              <w:t xml:space="preserve">was </w:t>
            </w:r>
            <w:r>
              <w:rPr>
                <w:rStyle w:val="coversetext"/>
                <w:rFonts w:ascii="Garamond" w:hAnsi="Garamond" w:cstheme="majorBidi"/>
                <w:sz w:val="24"/>
                <w:szCs w:val="24"/>
                <w:shd w:val="clear" w:color="auto" w:fill="FFFFFF"/>
              </w:rPr>
              <w:t>Moshe</w:t>
            </w:r>
            <w:r w:rsidRPr="000F2D41">
              <w:rPr>
                <w:rStyle w:val="coversetext"/>
                <w:rFonts w:ascii="Garamond" w:hAnsi="Garamond" w:cstheme="majorBidi"/>
                <w:sz w:val="24"/>
                <w:szCs w:val="24"/>
                <w:shd w:val="clear" w:color="auto" w:fill="FFFFFF"/>
              </w:rPr>
              <w:t xml:space="preserve"> </w:t>
            </w:r>
            <w:r w:rsidR="005E3D76">
              <w:rPr>
                <w:rStyle w:val="coversetext"/>
                <w:rFonts w:ascii="Garamond" w:hAnsi="Garamond" w:cstheme="majorBidi"/>
                <w:sz w:val="24"/>
                <w:szCs w:val="24"/>
                <w:shd w:val="clear" w:color="auto" w:fill="FFFFFF"/>
              </w:rPr>
              <w:t xml:space="preserve">privileged to get </w:t>
            </w:r>
            <w:r w:rsidRPr="000F2D41">
              <w:rPr>
                <w:rStyle w:val="coversetext"/>
                <w:rFonts w:ascii="Garamond" w:hAnsi="Garamond" w:cstheme="majorBidi"/>
                <w:sz w:val="24"/>
                <w:szCs w:val="24"/>
                <w:shd w:val="clear" w:color="auto" w:fill="FFFFFF"/>
              </w:rPr>
              <w:t>th</w:t>
            </w:r>
            <w:r>
              <w:rPr>
                <w:rStyle w:val="coversetext"/>
                <w:rFonts w:ascii="Garamond" w:hAnsi="Garamond" w:cstheme="majorBidi"/>
                <w:sz w:val="24"/>
                <w:szCs w:val="24"/>
                <w:shd w:val="clear" w:color="auto" w:fill="FFFFFF"/>
              </w:rPr>
              <w:t>e</w:t>
            </w:r>
            <w:r w:rsidRPr="000F2D41">
              <w:rPr>
                <w:rStyle w:val="coversetext"/>
                <w:rFonts w:ascii="Garamond" w:hAnsi="Garamond" w:cstheme="majorBidi"/>
                <w:sz w:val="24"/>
                <w:szCs w:val="24"/>
                <w:shd w:val="clear" w:color="auto" w:fill="FFFFFF"/>
              </w:rPr>
              <w:t xml:space="preserve"> </w:t>
            </w:r>
            <w:r>
              <w:rPr>
                <w:rStyle w:val="coversetext"/>
                <w:rFonts w:ascii="Garamond" w:hAnsi="Garamond" w:cstheme="majorBidi"/>
                <w:sz w:val="24"/>
                <w:szCs w:val="24"/>
                <w:shd w:val="clear" w:color="auto" w:fill="FFFFFF"/>
              </w:rPr>
              <w:t xml:space="preserve">radiance with the </w:t>
            </w:r>
            <w:r w:rsidR="00567D9F">
              <w:rPr>
                <w:rStyle w:val="coversetext"/>
                <w:rFonts w:ascii="Garamond" w:hAnsi="Garamond" w:cstheme="majorBidi"/>
                <w:sz w:val="24"/>
                <w:szCs w:val="24"/>
                <w:shd w:val="clear" w:color="auto" w:fill="FFFFFF"/>
              </w:rPr>
              <w:t xml:space="preserve">Second </w:t>
            </w:r>
            <w:r>
              <w:rPr>
                <w:rStyle w:val="coversetext"/>
                <w:rFonts w:ascii="Garamond" w:hAnsi="Garamond" w:cstheme="majorBidi"/>
                <w:sz w:val="24"/>
                <w:szCs w:val="24"/>
                <w:shd w:val="clear" w:color="auto" w:fill="FFFFFF"/>
              </w:rPr>
              <w:t>Tablets,</w:t>
            </w:r>
            <w:r w:rsidRPr="000F2D41">
              <w:rPr>
                <w:rStyle w:val="coversetext"/>
                <w:rFonts w:ascii="Garamond" w:hAnsi="Garamond" w:cstheme="majorBidi"/>
                <w:sz w:val="24"/>
                <w:szCs w:val="24"/>
                <w:shd w:val="clear" w:color="auto" w:fill="FFFFFF"/>
              </w:rPr>
              <w:t xml:space="preserve"> </w:t>
            </w:r>
            <w:r>
              <w:rPr>
                <w:rStyle w:val="coversetext"/>
                <w:rFonts w:ascii="Garamond" w:hAnsi="Garamond" w:cstheme="majorBidi"/>
                <w:sz w:val="24"/>
                <w:szCs w:val="24"/>
                <w:shd w:val="clear" w:color="auto" w:fill="FFFFFF"/>
              </w:rPr>
              <w:t>but not</w:t>
            </w:r>
            <w:r w:rsidRPr="000F2D41">
              <w:rPr>
                <w:rStyle w:val="coversetext"/>
                <w:rFonts w:ascii="Garamond" w:hAnsi="Garamond" w:cstheme="majorBidi"/>
                <w:sz w:val="24"/>
                <w:szCs w:val="24"/>
                <w:shd w:val="clear" w:color="auto" w:fill="FFFFFF"/>
              </w:rPr>
              <w:t xml:space="preserve"> when he carried</w:t>
            </w:r>
            <w:r w:rsidR="005E3D76">
              <w:rPr>
                <w:rStyle w:val="coversetext"/>
                <w:rFonts w:ascii="Garamond" w:hAnsi="Garamond" w:cstheme="majorBidi"/>
                <w:sz w:val="24"/>
                <w:szCs w:val="24"/>
                <w:shd w:val="clear" w:color="auto" w:fill="FFFFFF"/>
              </w:rPr>
              <w:t xml:space="preserve"> down</w:t>
            </w:r>
            <w:r w:rsidRPr="000F2D41">
              <w:rPr>
                <w:rStyle w:val="coversetext"/>
                <w:rFonts w:ascii="Garamond" w:hAnsi="Garamond" w:cstheme="majorBidi"/>
                <w:sz w:val="24"/>
                <w:szCs w:val="24"/>
                <w:shd w:val="clear" w:color="auto" w:fill="FFFFFF"/>
              </w:rPr>
              <w:t xml:space="preserve"> the </w:t>
            </w:r>
            <w:r w:rsidR="007F0AD5">
              <w:rPr>
                <w:rStyle w:val="coversetext"/>
                <w:rFonts w:ascii="Garamond" w:hAnsi="Garamond" w:cstheme="majorBidi"/>
                <w:sz w:val="24"/>
                <w:szCs w:val="24"/>
                <w:shd w:val="clear" w:color="auto" w:fill="FFFFFF"/>
              </w:rPr>
              <w:t>F</w:t>
            </w:r>
            <w:r w:rsidR="007F0AD5" w:rsidRPr="000F2D41">
              <w:rPr>
                <w:rStyle w:val="coversetext"/>
                <w:rFonts w:ascii="Garamond" w:hAnsi="Garamond" w:cstheme="majorBidi"/>
                <w:sz w:val="24"/>
                <w:szCs w:val="24"/>
                <w:shd w:val="clear" w:color="auto" w:fill="FFFFFF"/>
              </w:rPr>
              <w:t xml:space="preserve">irst </w:t>
            </w:r>
            <w:r w:rsidR="007F0AD5">
              <w:rPr>
                <w:rStyle w:val="coversetext"/>
                <w:rFonts w:ascii="Garamond" w:hAnsi="Garamond" w:cstheme="majorBidi"/>
                <w:sz w:val="24"/>
                <w:szCs w:val="24"/>
                <w:shd w:val="clear" w:color="auto" w:fill="FFFFFF"/>
              </w:rPr>
              <w:t>S</w:t>
            </w:r>
            <w:r w:rsidR="007F0AD5" w:rsidRPr="000F2D41">
              <w:rPr>
                <w:rStyle w:val="coversetext"/>
                <w:rFonts w:ascii="Garamond" w:hAnsi="Garamond" w:cstheme="majorBidi"/>
                <w:sz w:val="24"/>
                <w:szCs w:val="24"/>
                <w:shd w:val="clear" w:color="auto" w:fill="FFFFFF"/>
              </w:rPr>
              <w:t xml:space="preserve">et </w:t>
            </w:r>
            <w:r w:rsidRPr="000F2D41">
              <w:rPr>
                <w:rStyle w:val="coversetext"/>
                <w:rFonts w:ascii="Garamond" w:hAnsi="Garamond" w:cstheme="majorBidi"/>
                <w:sz w:val="24"/>
                <w:szCs w:val="24"/>
                <w:shd w:val="clear" w:color="auto" w:fill="FFFFFF"/>
              </w:rPr>
              <w:t>of Tablets</w:t>
            </w:r>
            <w:r>
              <w:rPr>
                <w:rStyle w:val="coversetext"/>
                <w:rFonts w:ascii="Garamond" w:hAnsi="Garamond" w:cstheme="majorBidi"/>
                <w:sz w:val="24"/>
                <w:szCs w:val="24"/>
                <w:shd w:val="clear" w:color="auto" w:fill="FFFFFF"/>
              </w:rPr>
              <w:t xml:space="preserve">? </w:t>
            </w:r>
            <w:r w:rsidR="00B91E59">
              <w:rPr>
                <w:rStyle w:val="coversetext"/>
                <w:rFonts w:ascii="Garamond" w:hAnsi="Garamond" w:cstheme="majorBidi"/>
                <w:sz w:val="24"/>
                <w:szCs w:val="24"/>
                <w:shd w:val="clear" w:color="auto" w:fill="FFFFFF"/>
              </w:rPr>
              <w:t>T</w:t>
            </w:r>
            <w:r>
              <w:rPr>
                <w:rStyle w:val="coversetext"/>
                <w:rFonts w:ascii="Garamond" w:hAnsi="Garamond" w:cstheme="majorBidi"/>
                <w:sz w:val="24"/>
                <w:szCs w:val="24"/>
                <w:shd w:val="clear" w:color="auto" w:fill="FFFFFF"/>
              </w:rPr>
              <w:t>he</w:t>
            </w:r>
            <w:r w:rsidRPr="000F2D41">
              <w:rPr>
                <w:rStyle w:val="coversetext"/>
                <w:rFonts w:ascii="Garamond" w:hAnsi="Garamond" w:cstheme="majorBidi"/>
                <w:sz w:val="24"/>
                <w:szCs w:val="24"/>
                <w:shd w:val="clear" w:color="auto" w:fill="FFFFFF"/>
              </w:rPr>
              <w:t xml:space="preserve"> </w:t>
            </w:r>
            <w:r w:rsidR="007F0AD5">
              <w:rPr>
                <w:rStyle w:val="coversetext"/>
                <w:rFonts w:ascii="Garamond" w:hAnsi="Garamond" w:cstheme="majorBidi"/>
                <w:sz w:val="24"/>
                <w:szCs w:val="24"/>
                <w:shd w:val="clear" w:color="auto" w:fill="FFFFFF"/>
              </w:rPr>
              <w:t>F</w:t>
            </w:r>
            <w:r w:rsidR="007F0AD5" w:rsidRPr="000F2D41">
              <w:rPr>
                <w:rStyle w:val="coversetext"/>
                <w:rFonts w:ascii="Garamond" w:hAnsi="Garamond" w:cstheme="majorBidi"/>
                <w:sz w:val="24"/>
                <w:szCs w:val="24"/>
                <w:shd w:val="clear" w:color="auto" w:fill="FFFFFF"/>
              </w:rPr>
              <w:t xml:space="preserve">irst </w:t>
            </w:r>
            <w:r w:rsidR="007F0AD5">
              <w:rPr>
                <w:rStyle w:val="coversetext"/>
                <w:rFonts w:ascii="Garamond" w:hAnsi="Garamond" w:cstheme="majorBidi"/>
                <w:sz w:val="24"/>
                <w:szCs w:val="24"/>
                <w:shd w:val="clear" w:color="auto" w:fill="FFFFFF"/>
              </w:rPr>
              <w:t>S</w:t>
            </w:r>
            <w:r w:rsidR="007F0AD5" w:rsidRPr="000F2D41">
              <w:rPr>
                <w:rStyle w:val="coversetext"/>
                <w:rFonts w:ascii="Garamond" w:hAnsi="Garamond" w:cstheme="majorBidi"/>
                <w:sz w:val="24"/>
                <w:szCs w:val="24"/>
                <w:shd w:val="clear" w:color="auto" w:fill="FFFFFF"/>
              </w:rPr>
              <w:t xml:space="preserve">et </w:t>
            </w:r>
            <w:r w:rsidRPr="000F2D41">
              <w:rPr>
                <w:rStyle w:val="coversetext"/>
                <w:rFonts w:ascii="Garamond" w:hAnsi="Garamond" w:cstheme="majorBidi"/>
                <w:sz w:val="24"/>
                <w:szCs w:val="24"/>
                <w:shd w:val="clear" w:color="auto" w:fill="FFFFFF"/>
              </w:rPr>
              <w:t>of Tablets had been given publicly</w:t>
            </w:r>
            <w:r w:rsidR="00811087">
              <w:rPr>
                <w:rStyle w:val="coversetext"/>
                <w:rFonts w:ascii="Garamond" w:hAnsi="Garamond" w:cstheme="majorBidi"/>
                <w:sz w:val="24"/>
                <w:szCs w:val="24"/>
                <w:shd w:val="clear" w:color="auto" w:fill="FFFFFF"/>
              </w:rPr>
              <w:t xml:space="preserve"> amidst thunder, shofar blasts and fire</w:t>
            </w:r>
            <w:r w:rsidR="005E3D76">
              <w:rPr>
                <w:rStyle w:val="coversetext"/>
                <w:rFonts w:ascii="Garamond" w:hAnsi="Garamond" w:cstheme="majorBidi"/>
                <w:sz w:val="24"/>
                <w:szCs w:val="24"/>
                <w:shd w:val="clear" w:color="auto" w:fill="FFFFFF"/>
              </w:rPr>
              <w:t>.</w:t>
            </w:r>
            <w:r w:rsidR="00811087">
              <w:rPr>
                <w:rStyle w:val="coversetext"/>
                <w:rFonts w:ascii="Garamond" w:hAnsi="Garamond" w:cstheme="majorBidi"/>
                <w:sz w:val="24"/>
                <w:szCs w:val="24"/>
                <w:shd w:val="clear" w:color="auto" w:fill="FFFFFF"/>
              </w:rPr>
              <w:t xml:space="preserve"> </w:t>
            </w:r>
            <w:r w:rsidR="005E3D76">
              <w:rPr>
                <w:rStyle w:val="coversetext"/>
                <w:rFonts w:ascii="Garamond" w:hAnsi="Garamond" w:cstheme="majorBidi"/>
                <w:sz w:val="24"/>
                <w:szCs w:val="24"/>
                <w:shd w:val="clear" w:color="auto" w:fill="FFFFFF"/>
              </w:rPr>
              <w:t xml:space="preserve">But </w:t>
            </w:r>
            <w:r w:rsidR="00811087">
              <w:rPr>
                <w:rStyle w:val="coversetext"/>
                <w:rFonts w:ascii="Garamond" w:hAnsi="Garamond" w:cstheme="majorBidi"/>
                <w:sz w:val="24"/>
                <w:szCs w:val="24"/>
                <w:shd w:val="clear" w:color="auto" w:fill="FFFFFF"/>
              </w:rPr>
              <w:t>regarding the latter</w:t>
            </w:r>
            <w:r w:rsidR="005E3D76">
              <w:rPr>
                <w:rStyle w:val="coversetext"/>
                <w:rFonts w:ascii="Garamond" w:hAnsi="Garamond" w:cstheme="majorBidi"/>
                <w:sz w:val="24"/>
                <w:szCs w:val="24"/>
                <w:shd w:val="clear" w:color="auto" w:fill="FFFFFF"/>
              </w:rPr>
              <w:t xml:space="preserve"> Tablets,</w:t>
            </w:r>
            <w:r w:rsidR="00811087">
              <w:rPr>
                <w:rStyle w:val="coversetext"/>
                <w:rFonts w:ascii="Garamond" w:hAnsi="Garamond" w:cstheme="majorBidi"/>
                <w:sz w:val="24"/>
                <w:szCs w:val="24"/>
                <w:shd w:val="clear" w:color="auto" w:fill="FFFFFF"/>
              </w:rPr>
              <w:t xml:space="preserve"> </w:t>
            </w:r>
            <w:r w:rsidR="0026091A">
              <w:rPr>
                <w:rStyle w:val="coversetext"/>
                <w:rFonts w:ascii="Garamond" w:hAnsi="Garamond" w:cstheme="majorBidi"/>
                <w:sz w:val="24"/>
                <w:szCs w:val="24"/>
                <w:shd w:val="clear" w:color="auto" w:fill="FFFFFF"/>
              </w:rPr>
              <w:t>G-d specifically</w:t>
            </w:r>
            <w:r w:rsidR="0026091A" w:rsidRPr="000F2D41">
              <w:rPr>
                <w:rStyle w:val="coversetext"/>
                <w:rFonts w:ascii="Garamond" w:hAnsi="Garamond" w:cstheme="majorBidi"/>
                <w:sz w:val="24"/>
                <w:szCs w:val="24"/>
                <w:shd w:val="clear" w:color="auto" w:fill="FFFFFF"/>
              </w:rPr>
              <w:t xml:space="preserve"> </w:t>
            </w:r>
            <w:r w:rsidR="0026091A">
              <w:rPr>
                <w:rStyle w:val="coversetext"/>
                <w:rFonts w:ascii="Garamond" w:hAnsi="Garamond" w:cstheme="majorBidi"/>
                <w:sz w:val="24"/>
                <w:szCs w:val="24"/>
                <w:shd w:val="clear" w:color="auto" w:fill="FFFFFF"/>
              </w:rPr>
              <w:t>warned Moshe t</w:t>
            </w:r>
            <w:r w:rsidR="0026091A" w:rsidRPr="000F2D41">
              <w:rPr>
                <w:rStyle w:val="coversetext"/>
                <w:rFonts w:ascii="Garamond" w:hAnsi="Garamond" w:cstheme="majorBidi"/>
                <w:sz w:val="24"/>
                <w:szCs w:val="24"/>
                <w:shd w:val="clear" w:color="auto" w:fill="FFFFFF"/>
              </w:rPr>
              <w:t>hat that no one was to accompany him</w:t>
            </w:r>
            <w:r w:rsidR="00B91E59">
              <w:rPr>
                <w:rStyle w:val="coversetext"/>
                <w:rFonts w:ascii="Garamond" w:hAnsi="Garamond" w:cstheme="majorBidi"/>
                <w:sz w:val="24"/>
                <w:szCs w:val="24"/>
                <w:shd w:val="clear" w:color="auto" w:fill="FFFFFF"/>
              </w:rPr>
              <w:t>,</w:t>
            </w:r>
            <w:r w:rsidR="0026091A" w:rsidRPr="000F2D41">
              <w:rPr>
                <w:rStyle w:val="coversetext"/>
                <w:rFonts w:ascii="Garamond" w:hAnsi="Garamond" w:cstheme="majorBidi"/>
                <w:sz w:val="24"/>
                <w:szCs w:val="24"/>
                <w:shd w:val="clear" w:color="auto" w:fill="FFFFFF"/>
              </w:rPr>
              <w:t xml:space="preserve"> </w:t>
            </w:r>
            <w:r w:rsidR="0026091A">
              <w:rPr>
                <w:rStyle w:val="coversetext"/>
                <w:rFonts w:ascii="Garamond" w:hAnsi="Garamond" w:cstheme="majorBidi"/>
                <w:sz w:val="24"/>
                <w:szCs w:val="24"/>
                <w:shd w:val="clear" w:color="auto" w:fill="FFFFFF"/>
              </w:rPr>
              <w:t xml:space="preserve">as </w:t>
            </w:r>
            <w:r w:rsidR="00811087">
              <w:rPr>
                <w:rStyle w:val="coversetext"/>
                <w:rFonts w:ascii="Garamond" w:hAnsi="Garamond" w:cstheme="majorBidi"/>
                <w:sz w:val="24"/>
                <w:szCs w:val="24"/>
                <w:shd w:val="clear" w:color="auto" w:fill="FFFFFF"/>
              </w:rPr>
              <w:t xml:space="preserve">it is </w:t>
            </w:r>
            <w:r w:rsidR="00811087" w:rsidRPr="00656F5E">
              <w:rPr>
                <w:rStyle w:val="coversetext"/>
                <w:rFonts w:ascii="Garamond" w:hAnsi="Garamond" w:cstheme="majorBidi"/>
                <w:sz w:val="24"/>
                <w:szCs w:val="24"/>
              </w:rPr>
              <w:t>written</w:t>
            </w:r>
            <w:r w:rsidR="00656F5E">
              <w:rPr>
                <w:rStyle w:val="coversetext"/>
                <w:rFonts w:ascii="Garamond" w:hAnsi="Garamond" w:cstheme="majorBidi"/>
                <w:sz w:val="24"/>
                <w:szCs w:val="24"/>
                <w:shd w:val="clear" w:color="auto" w:fill="FFFFFF"/>
              </w:rPr>
              <w:t xml:space="preserve"> [Shemos 34:3]</w:t>
            </w:r>
            <w:r w:rsidR="00811087">
              <w:rPr>
                <w:rStyle w:val="coversetext"/>
                <w:rFonts w:ascii="Garamond" w:hAnsi="Garamond" w:cstheme="majorBidi"/>
                <w:sz w:val="24"/>
                <w:szCs w:val="24"/>
                <w:shd w:val="clear" w:color="auto" w:fill="FFFFFF"/>
              </w:rPr>
              <w:t xml:space="preserve">, “Another person shall not be seen on the mountain…”  </w:t>
            </w:r>
          </w:p>
          <w:p w:rsidR="00811087" w:rsidRDefault="00811087" w:rsidP="00811087">
            <w:pPr>
              <w:pStyle w:val="NoSpacing"/>
              <w:rPr>
                <w:rStyle w:val="coversetext"/>
                <w:rFonts w:ascii="Garamond" w:hAnsi="Garamond" w:cstheme="majorBidi"/>
                <w:sz w:val="24"/>
                <w:szCs w:val="24"/>
                <w:shd w:val="clear" w:color="auto" w:fill="FFFFFF"/>
              </w:rPr>
            </w:pPr>
          </w:p>
          <w:p w:rsidR="003F7918" w:rsidRPr="000F2D41" w:rsidRDefault="00B91E59" w:rsidP="001759C7">
            <w:pPr>
              <w:pStyle w:val="NoSpacing"/>
              <w:rPr>
                <w:rStyle w:val="coversetext"/>
                <w:rFonts w:cstheme="majorBidi"/>
                <w:shd w:val="clear" w:color="auto" w:fill="FFFFFF"/>
              </w:rPr>
            </w:pPr>
            <w:r>
              <w:rPr>
                <w:rStyle w:val="coversetext"/>
                <w:rFonts w:ascii="Garamond" w:hAnsi="Garamond" w:cstheme="majorBidi"/>
                <w:sz w:val="24"/>
                <w:szCs w:val="24"/>
                <w:shd w:val="clear" w:color="auto" w:fill="FFFFFF"/>
              </w:rPr>
              <w:t>T</w:t>
            </w:r>
            <w:r w:rsidR="00811087" w:rsidRPr="000F2D41">
              <w:rPr>
                <w:rStyle w:val="coversetext"/>
                <w:rFonts w:ascii="Garamond" w:hAnsi="Garamond" w:cstheme="majorBidi"/>
                <w:sz w:val="24"/>
                <w:szCs w:val="24"/>
                <w:shd w:val="clear" w:color="auto" w:fill="FFFFFF"/>
              </w:rPr>
              <w:t xml:space="preserve">he giving of the </w:t>
            </w:r>
            <w:r w:rsidR="00951112">
              <w:rPr>
                <w:rStyle w:val="coversetext"/>
                <w:rFonts w:ascii="Garamond" w:hAnsi="Garamond" w:cstheme="majorBidi"/>
                <w:sz w:val="24"/>
                <w:szCs w:val="24"/>
                <w:shd w:val="clear" w:color="auto" w:fill="FFFFFF"/>
              </w:rPr>
              <w:t>F</w:t>
            </w:r>
            <w:r w:rsidR="00951112" w:rsidRPr="000F2D41">
              <w:rPr>
                <w:rStyle w:val="coversetext"/>
                <w:rFonts w:ascii="Garamond" w:hAnsi="Garamond" w:cstheme="majorBidi"/>
                <w:sz w:val="24"/>
                <w:szCs w:val="24"/>
                <w:shd w:val="clear" w:color="auto" w:fill="FFFFFF"/>
              </w:rPr>
              <w:t xml:space="preserve">irst </w:t>
            </w:r>
            <w:r w:rsidR="00951112">
              <w:rPr>
                <w:rStyle w:val="coversetext"/>
                <w:rFonts w:ascii="Garamond" w:hAnsi="Garamond" w:cstheme="majorBidi"/>
                <w:sz w:val="24"/>
                <w:szCs w:val="24"/>
                <w:shd w:val="clear" w:color="auto" w:fill="FFFFFF"/>
              </w:rPr>
              <w:t>S</w:t>
            </w:r>
            <w:r w:rsidR="00951112" w:rsidRPr="000F2D41">
              <w:rPr>
                <w:rStyle w:val="coversetext"/>
                <w:rFonts w:ascii="Garamond" w:hAnsi="Garamond" w:cstheme="majorBidi"/>
                <w:sz w:val="24"/>
                <w:szCs w:val="24"/>
                <w:shd w:val="clear" w:color="auto" w:fill="FFFFFF"/>
              </w:rPr>
              <w:t xml:space="preserve">et </w:t>
            </w:r>
            <w:r w:rsidR="00811087" w:rsidRPr="000F2D41">
              <w:rPr>
                <w:rStyle w:val="coversetext"/>
                <w:rFonts w:ascii="Garamond" w:hAnsi="Garamond" w:cstheme="majorBidi"/>
                <w:sz w:val="24"/>
                <w:szCs w:val="24"/>
                <w:shd w:val="clear" w:color="auto" w:fill="FFFFFF"/>
              </w:rPr>
              <w:t>of Tablets was</w:t>
            </w:r>
            <w:r w:rsidR="0062432C">
              <w:rPr>
                <w:rStyle w:val="coversetext"/>
                <w:rFonts w:ascii="Garamond" w:hAnsi="Garamond" w:cstheme="majorBidi"/>
                <w:sz w:val="24"/>
                <w:szCs w:val="24"/>
                <w:shd w:val="clear" w:color="auto" w:fill="FFFFFF"/>
              </w:rPr>
              <w:t xml:space="preserve"> </w:t>
            </w:r>
            <w:r w:rsidR="00811087" w:rsidRPr="000F2D41">
              <w:rPr>
                <w:rStyle w:val="coversetext"/>
                <w:rFonts w:ascii="Garamond" w:hAnsi="Garamond" w:cstheme="majorBidi"/>
                <w:sz w:val="24"/>
                <w:szCs w:val="24"/>
                <w:shd w:val="clear" w:color="auto" w:fill="FFFFFF"/>
              </w:rPr>
              <w:t xml:space="preserve">accompanied by </w:t>
            </w:r>
            <w:r w:rsidR="00811087">
              <w:rPr>
                <w:rStyle w:val="coversetext"/>
                <w:rFonts w:ascii="Garamond" w:hAnsi="Garamond" w:cstheme="majorBidi"/>
                <w:sz w:val="24"/>
                <w:szCs w:val="24"/>
                <w:shd w:val="clear" w:color="auto" w:fill="FFFFFF"/>
              </w:rPr>
              <w:t>extraordinary phenomena – visible thunder, audible lightening, thick clouds and fire</w:t>
            </w:r>
            <w:r w:rsidR="005E3D76">
              <w:rPr>
                <w:rStyle w:val="coversetext"/>
                <w:rFonts w:ascii="Garamond" w:hAnsi="Garamond" w:cstheme="majorBidi"/>
                <w:sz w:val="24"/>
                <w:szCs w:val="24"/>
                <w:shd w:val="clear" w:color="auto" w:fill="FFFFFF"/>
              </w:rPr>
              <w:t>.</w:t>
            </w:r>
            <w:r w:rsidR="00951112">
              <w:rPr>
                <w:rStyle w:val="coversetext"/>
                <w:rFonts w:ascii="Garamond" w:hAnsi="Garamond" w:cstheme="majorBidi"/>
                <w:sz w:val="24"/>
                <w:szCs w:val="24"/>
                <w:shd w:val="clear" w:color="auto" w:fill="FFFFFF"/>
              </w:rPr>
              <w:t xml:space="preserve"> </w:t>
            </w:r>
            <w:r w:rsidR="005E3D76">
              <w:rPr>
                <w:rStyle w:val="coversetext"/>
                <w:rFonts w:ascii="Garamond" w:hAnsi="Garamond" w:cstheme="majorBidi"/>
                <w:sz w:val="24"/>
                <w:szCs w:val="24"/>
                <w:shd w:val="clear" w:color="auto" w:fill="FFFFFF"/>
              </w:rPr>
              <w:t>I</w:t>
            </w:r>
            <w:r w:rsidR="0062432C">
              <w:rPr>
                <w:rStyle w:val="coversetext"/>
                <w:rFonts w:ascii="Garamond" w:hAnsi="Garamond" w:cstheme="majorBidi"/>
                <w:sz w:val="24"/>
                <w:szCs w:val="24"/>
                <w:shd w:val="clear" w:color="auto" w:fill="FFFFFF"/>
              </w:rPr>
              <w:t>n contrast</w:t>
            </w:r>
            <w:r w:rsidR="005E3D76">
              <w:rPr>
                <w:rStyle w:val="coversetext"/>
                <w:rFonts w:ascii="Garamond" w:hAnsi="Garamond" w:cstheme="majorBidi"/>
                <w:sz w:val="24"/>
                <w:szCs w:val="24"/>
                <w:shd w:val="clear" w:color="auto" w:fill="FFFFFF"/>
              </w:rPr>
              <w:t>,</w:t>
            </w:r>
            <w:r w:rsidR="0062432C">
              <w:rPr>
                <w:rStyle w:val="coversetext"/>
                <w:rFonts w:ascii="Garamond" w:hAnsi="Garamond" w:cstheme="majorBidi"/>
                <w:sz w:val="24"/>
                <w:szCs w:val="24"/>
                <w:shd w:val="clear" w:color="auto" w:fill="FFFFFF"/>
              </w:rPr>
              <w:t xml:space="preserve"> the Second Tablets </w:t>
            </w:r>
            <w:r w:rsidR="0026091A">
              <w:rPr>
                <w:rStyle w:val="coversetext"/>
                <w:rFonts w:ascii="Garamond" w:hAnsi="Garamond" w:cstheme="majorBidi"/>
                <w:sz w:val="24"/>
                <w:szCs w:val="24"/>
                <w:shd w:val="clear" w:color="auto" w:fill="FFFFFF"/>
              </w:rPr>
              <w:t>were given secretly</w:t>
            </w:r>
            <w:r>
              <w:rPr>
                <w:rStyle w:val="coversetext"/>
                <w:rFonts w:ascii="Garamond" w:hAnsi="Garamond" w:cstheme="majorBidi"/>
                <w:sz w:val="24"/>
                <w:szCs w:val="24"/>
                <w:shd w:val="clear" w:color="auto" w:fill="FFFFFF"/>
              </w:rPr>
              <w:t>.</w:t>
            </w:r>
            <w:r w:rsidR="0026091A">
              <w:rPr>
                <w:rStyle w:val="coversetext"/>
                <w:rFonts w:ascii="Garamond" w:hAnsi="Garamond" w:cstheme="majorBidi"/>
                <w:sz w:val="24"/>
                <w:szCs w:val="24"/>
                <w:shd w:val="clear" w:color="auto" w:fill="FFFFFF"/>
              </w:rPr>
              <w:t xml:space="preserve"> If it hadn’t been for Moshe’s radiance, there would have been an opportunity for critics to claim that </w:t>
            </w:r>
            <w:r w:rsidR="0062432C">
              <w:rPr>
                <w:rStyle w:val="coversetext"/>
                <w:rFonts w:ascii="Garamond" w:hAnsi="Garamond" w:cstheme="majorBidi"/>
                <w:sz w:val="24"/>
                <w:szCs w:val="24"/>
                <w:shd w:val="clear" w:color="auto" w:fill="FFFFFF"/>
              </w:rPr>
              <w:t>the</w:t>
            </w:r>
            <w:r w:rsidR="0026091A">
              <w:rPr>
                <w:rStyle w:val="coversetext"/>
                <w:rFonts w:ascii="Garamond" w:hAnsi="Garamond" w:cstheme="majorBidi"/>
                <w:sz w:val="24"/>
                <w:szCs w:val="24"/>
                <w:shd w:val="clear" w:color="auto" w:fill="FFFFFF"/>
              </w:rPr>
              <w:t xml:space="preserve"> </w:t>
            </w:r>
            <w:r w:rsidR="00567D9F">
              <w:rPr>
                <w:rStyle w:val="coversetext"/>
                <w:rFonts w:ascii="Garamond" w:hAnsi="Garamond" w:cstheme="majorBidi"/>
                <w:sz w:val="24"/>
                <w:szCs w:val="24"/>
                <w:shd w:val="clear" w:color="auto" w:fill="FFFFFF"/>
              </w:rPr>
              <w:t xml:space="preserve">Second Set </w:t>
            </w:r>
            <w:r w:rsidR="0026091A">
              <w:rPr>
                <w:rStyle w:val="coversetext"/>
                <w:rFonts w:ascii="Garamond" w:hAnsi="Garamond" w:cstheme="majorBidi"/>
                <w:sz w:val="24"/>
                <w:szCs w:val="24"/>
                <w:shd w:val="clear" w:color="auto" w:fill="FFFFFF"/>
              </w:rPr>
              <w:t>of Tablets were not given by G-d</w:t>
            </w:r>
            <w:r w:rsidR="00951112">
              <w:rPr>
                <w:rStyle w:val="coversetext"/>
                <w:rFonts w:ascii="Garamond" w:hAnsi="Garamond" w:cstheme="majorBidi"/>
                <w:sz w:val="24"/>
                <w:szCs w:val="24"/>
                <w:shd w:val="clear" w:color="auto" w:fill="FFFFFF"/>
              </w:rPr>
              <w:t>.</w:t>
            </w:r>
            <w:r w:rsidR="001759C7">
              <w:rPr>
                <w:rStyle w:val="coversetext"/>
                <w:rFonts w:ascii="Garamond" w:hAnsi="Garamond" w:cstheme="majorBidi"/>
                <w:sz w:val="24"/>
                <w:szCs w:val="24"/>
                <w:shd w:val="clear" w:color="auto" w:fill="FFFFFF"/>
              </w:rPr>
              <w:t xml:space="preserve"> </w:t>
            </w:r>
            <w:r w:rsidR="0026091A">
              <w:rPr>
                <w:rStyle w:val="coversetext"/>
                <w:rFonts w:ascii="Garamond" w:hAnsi="Garamond" w:cstheme="majorBidi"/>
                <w:sz w:val="24"/>
                <w:szCs w:val="24"/>
                <w:shd w:val="clear" w:color="auto" w:fill="FFFFFF"/>
              </w:rPr>
              <w:t>(</w:t>
            </w:r>
            <w:r w:rsidR="00AB3682">
              <w:rPr>
                <w:rStyle w:val="coversetext"/>
                <w:rFonts w:ascii="Garamond" w:hAnsi="Garamond" w:cstheme="majorBidi"/>
                <w:sz w:val="24"/>
                <w:szCs w:val="24"/>
                <w:shd w:val="clear" w:color="auto" w:fill="FFFFFF"/>
              </w:rPr>
              <w:t>e</w:t>
            </w:r>
            <w:r w:rsidR="0026091A">
              <w:rPr>
                <w:rStyle w:val="coversetext"/>
                <w:rFonts w:ascii="Garamond" w:hAnsi="Garamond" w:cstheme="majorBidi"/>
                <w:sz w:val="24"/>
                <w:szCs w:val="24"/>
                <w:shd w:val="clear" w:color="auto" w:fill="FFFFFF"/>
              </w:rPr>
              <w:t xml:space="preserve">specially since G-d had commanded Moshe to hew out and bring the </w:t>
            </w:r>
            <w:r w:rsidR="00567D9F">
              <w:rPr>
                <w:rStyle w:val="coversetext"/>
                <w:rFonts w:ascii="Garamond" w:hAnsi="Garamond" w:cstheme="majorBidi"/>
                <w:sz w:val="24"/>
                <w:szCs w:val="24"/>
                <w:shd w:val="clear" w:color="auto" w:fill="FFFFFF"/>
              </w:rPr>
              <w:t xml:space="preserve">Second </w:t>
            </w:r>
            <w:r w:rsidR="0026091A">
              <w:rPr>
                <w:rStyle w:val="coversetext"/>
                <w:rFonts w:ascii="Garamond" w:hAnsi="Garamond" w:cstheme="majorBidi"/>
                <w:sz w:val="24"/>
                <w:szCs w:val="24"/>
                <w:shd w:val="clear" w:color="auto" w:fill="FFFFFF"/>
              </w:rPr>
              <w:t xml:space="preserve">Tablets </w:t>
            </w:r>
            <w:r>
              <w:rPr>
                <w:rStyle w:val="coversetext"/>
                <w:rFonts w:ascii="Garamond" w:hAnsi="Garamond" w:cstheme="majorBidi"/>
                <w:sz w:val="24"/>
                <w:szCs w:val="24"/>
                <w:shd w:val="clear" w:color="auto" w:fill="FFFFFF"/>
              </w:rPr>
              <w:t>atop Mount Sinai</w:t>
            </w:r>
            <w:r w:rsidR="0026091A">
              <w:rPr>
                <w:rStyle w:val="coversetext"/>
                <w:rFonts w:ascii="Garamond" w:hAnsi="Garamond" w:cstheme="majorBidi"/>
                <w:sz w:val="24"/>
                <w:szCs w:val="24"/>
                <w:shd w:val="clear" w:color="auto" w:fill="FFFFFF"/>
              </w:rPr>
              <w:t xml:space="preserve"> for G-d Himself to engrave, in contrast to the </w:t>
            </w:r>
            <w:r w:rsidR="00F80D2F">
              <w:rPr>
                <w:rStyle w:val="coversetext"/>
                <w:rFonts w:ascii="Garamond" w:hAnsi="Garamond" w:cstheme="majorBidi"/>
                <w:sz w:val="24"/>
                <w:szCs w:val="24"/>
                <w:shd w:val="clear" w:color="auto" w:fill="FFFFFF"/>
              </w:rPr>
              <w:t>F</w:t>
            </w:r>
            <w:r w:rsidR="0026091A">
              <w:rPr>
                <w:rStyle w:val="coversetext"/>
                <w:rFonts w:ascii="Garamond" w:hAnsi="Garamond" w:cstheme="majorBidi"/>
                <w:sz w:val="24"/>
                <w:szCs w:val="24"/>
                <w:shd w:val="clear" w:color="auto" w:fill="FFFFFF"/>
              </w:rPr>
              <w:t>irst Tablets which were both given and engraved by G-d)</w:t>
            </w:r>
            <w:r w:rsidR="00AB3682">
              <w:rPr>
                <w:rStyle w:val="coversetext"/>
                <w:rFonts w:ascii="Garamond" w:hAnsi="Garamond" w:cstheme="majorBidi"/>
                <w:sz w:val="24"/>
                <w:szCs w:val="24"/>
                <w:shd w:val="clear" w:color="auto" w:fill="FFFFFF"/>
              </w:rPr>
              <w:t>.</w:t>
            </w:r>
          </w:p>
        </w:tc>
        <w:tc>
          <w:tcPr>
            <w:tcW w:w="4261" w:type="dxa"/>
            <w:shd w:val="clear" w:color="auto" w:fill="auto"/>
          </w:tcPr>
          <w:p w:rsidR="0026091A" w:rsidRDefault="003F7918" w:rsidP="006535F3">
            <w:pPr>
              <w:bidi/>
              <w:rPr>
                <w:rStyle w:val="coversetext"/>
                <w:rFonts w:ascii="Garamond" w:hAnsi="Garamond" w:cstheme="majorBidi"/>
                <w:sz w:val="24"/>
                <w:szCs w:val="24"/>
                <w:shd w:val="clear" w:color="auto" w:fill="FFFFFF"/>
              </w:rPr>
            </w:pPr>
            <w:r w:rsidRPr="003F7918">
              <w:rPr>
                <w:rStyle w:val="coversetext"/>
                <w:rFonts w:ascii="Garamond" w:hAnsi="Garamond" w:cstheme="majorBidi"/>
                <w:sz w:val="24"/>
                <w:szCs w:val="24"/>
                <w:shd w:val="clear" w:color="auto" w:fill="FFFFFF"/>
                <w:rtl/>
              </w:rPr>
              <w:t xml:space="preserve">ומה שזכה בלוחות אחרונות ולא בראשונות היינו על ידי שהראשונות נתנו לעין כל ברעמים וקולות ואש, ובאלו כתיב גם איש אל ירא בכל ההר וגו׳, </w:t>
            </w:r>
          </w:p>
          <w:p w:rsidR="0026091A" w:rsidRDefault="0026091A" w:rsidP="0026091A">
            <w:pPr>
              <w:bidi/>
              <w:rPr>
                <w:rStyle w:val="coversetext"/>
                <w:rFonts w:ascii="Garamond" w:hAnsi="Garamond" w:cstheme="majorBidi"/>
                <w:sz w:val="24"/>
                <w:szCs w:val="24"/>
                <w:shd w:val="clear" w:color="auto" w:fill="FFFFFF"/>
              </w:rPr>
            </w:pPr>
          </w:p>
          <w:p w:rsidR="0026091A" w:rsidRDefault="0026091A" w:rsidP="0026091A">
            <w:pPr>
              <w:bidi/>
              <w:rPr>
                <w:rStyle w:val="coversetext"/>
                <w:rFonts w:ascii="Garamond" w:hAnsi="Garamond" w:cstheme="majorBidi"/>
                <w:sz w:val="24"/>
                <w:szCs w:val="24"/>
                <w:shd w:val="clear" w:color="auto" w:fill="FFFFFF"/>
              </w:rPr>
            </w:pPr>
          </w:p>
          <w:p w:rsidR="0026091A" w:rsidRDefault="0026091A" w:rsidP="0026091A">
            <w:pPr>
              <w:bidi/>
              <w:rPr>
                <w:rStyle w:val="coversetext"/>
                <w:rFonts w:ascii="Garamond" w:hAnsi="Garamond" w:cstheme="majorBidi"/>
                <w:sz w:val="24"/>
                <w:szCs w:val="24"/>
                <w:shd w:val="clear" w:color="auto" w:fill="FFFFFF"/>
              </w:rPr>
            </w:pPr>
          </w:p>
          <w:p w:rsidR="0026091A" w:rsidRDefault="0026091A" w:rsidP="00295DCF">
            <w:pPr>
              <w:pStyle w:val="NoSpacing"/>
              <w:bidi/>
              <w:rPr>
                <w:rStyle w:val="coversetext"/>
                <w:rFonts w:ascii="Garamond" w:hAnsi="Garamond" w:cstheme="majorBidi"/>
                <w:sz w:val="24"/>
                <w:szCs w:val="24"/>
                <w:shd w:val="clear" w:color="auto" w:fill="FFFFFF"/>
              </w:rPr>
            </w:pPr>
          </w:p>
          <w:p w:rsidR="00295DCF" w:rsidRDefault="00295DCF" w:rsidP="00295DCF">
            <w:pPr>
              <w:pStyle w:val="NoSpacing"/>
              <w:bidi/>
              <w:rPr>
                <w:rStyle w:val="coversetext"/>
                <w:rFonts w:ascii="Garamond" w:hAnsi="Garamond" w:cstheme="majorBidi"/>
                <w:sz w:val="24"/>
                <w:szCs w:val="24"/>
                <w:shd w:val="clear" w:color="auto" w:fill="FFFFFF"/>
              </w:rPr>
            </w:pPr>
          </w:p>
          <w:p w:rsidR="003F7918" w:rsidRPr="006535F3" w:rsidRDefault="003F7918" w:rsidP="0026091A">
            <w:pPr>
              <w:bidi/>
              <w:rPr>
                <w:rStyle w:val="coversetext"/>
                <w:rFonts w:ascii="Garamond" w:hAnsi="Garamond" w:cstheme="majorBidi"/>
                <w:sz w:val="24"/>
                <w:szCs w:val="24"/>
                <w:shd w:val="clear" w:color="auto" w:fill="FFFFFF"/>
              </w:rPr>
            </w:pPr>
            <w:r w:rsidRPr="003F7918">
              <w:rPr>
                <w:rStyle w:val="coversetext"/>
                <w:rFonts w:ascii="Garamond" w:hAnsi="Garamond" w:cstheme="majorBidi"/>
                <w:sz w:val="24"/>
                <w:szCs w:val="24"/>
                <w:shd w:val="clear" w:color="auto" w:fill="FFFFFF"/>
                <w:rtl/>
              </w:rPr>
              <w:t>ומאחר שהראשונות נתנו בקולות וברקים וענן ולפידים והללו נתנו בחשאי. אלולי קרני ההוד היה פתחון פה</w:t>
            </w:r>
            <w:r w:rsidRPr="003F7918">
              <w:rPr>
                <w:rStyle w:val="coversetext"/>
                <w:rFonts w:ascii="Garamond" w:hAnsi="Garamond" w:cstheme="majorBidi" w:hint="cs"/>
                <w:sz w:val="24"/>
                <w:szCs w:val="24"/>
                <w:shd w:val="clear" w:color="auto" w:fill="FFFFFF"/>
                <w:rtl/>
              </w:rPr>
              <w:t xml:space="preserve"> </w:t>
            </w:r>
            <w:r w:rsidRPr="003F7918">
              <w:rPr>
                <w:rStyle w:val="coversetext"/>
                <w:rFonts w:ascii="Garamond" w:hAnsi="Garamond" w:cstheme="majorBidi"/>
                <w:sz w:val="24"/>
                <w:szCs w:val="24"/>
                <w:shd w:val="clear" w:color="auto" w:fill="FFFFFF"/>
                <w:rtl/>
              </w:rPr>
              <w:t>לאומות לומר לא נתנו לוחות אחרות ולא היו מאמינים שנתנה לו הקב״ה</w:t>
            </w:r>
            <w:r w:rsidRPr="003F7918">
              <w:rPr>
                <w:rStyle w:val="coversetext"/>
                <w:rFonts w:ascii="Garamond" w:hAnsi="Garamond" w:cstheme="majorBidi"/>
                <w:sz w:val="24"/>
                <w:szCs w:val="24"/>
                <w:shd w:val="clear" w:color="auto" w:fill="FFFFFF"/>
              </w:rPr>
              <w:t>.</w:t>
            </w:r>
          </w:p>
        </w:tc>
      </w:tr>
    </w:tbl>
    <w:p w:rsidR="002B0BDF" w:rsidRDefault="002B0BDF" w:rsidP="009900B4">
      <w:pPr>
        <w:pStyle w:val="NoSpacing"/>
        <w:rPr>
          <w:rFonts w:ascii="Garamond" w:hAnsi="Garamond"/>
          <w:sz w:val="24"/>
          <w:szCs w:val="24"/>
          <w:highlight w:val="green"/>
        </w:rPr>
      </w:pPr>
    </w:p>
    <w:p w:rsidR="00A51F10" w:rsidRPr="007C1AB9" w:rsidRDefault="00A51F10" w:rsidP="009900B4">
      <w:pPr>
        <w:pStyle w:val="NoSpacing"/>
        <w:rPr>
          <w:rFonts w:ascii="Garamond" w:hAnsi="Garamond"/>
          <w:b/>
          <w:bCs/>
          <w:sz w:val="24"/>
          <w:szCs w:val="24"/>
        </w:rPr>
      </w:pPr>
      <w:r w:rsidRPr="00413F67">
        <w:rPr>
          <w:rFonts w:ascii="Garamond" w:hAnsi="Garamond"/>
          <w:b/>
          <w:bCs/>
          <w:sz w:val="24"/>
          <w:szCs w:val="24"/>
        </w:rPr>
        <w:t>2. Malbim 34:29</w:t>
      </w:r>
      <w:r w:rsidRPr="0046133C">
        <w:rPr>
          <w:rFonts w:ascii="Garamond" w:hAnsi="Garamond"/>
          <w:b/>
          <w:bCs/>
          <w:sz w:val="24"/>
          <w:szCs w:val="24"/>
        </w:rPr>
        <w:t xml:space="preserve"> </w:t>
      </w:r>
      <w:r w:rsidRPr="007C1AB9">
        <w:rPr>
          <w:rFonts w:ascii="Garamond" w:hAnsi="Garamond"/>
          <w:b/>
          <w:bCs/>
          <w:sz w:val="24"/>
          <w:szCs w:val="24"/>
        </w:rPr>
        <w:t>–</w:t>
      </w:r>
      <w:r>
        <w:rPr>
          <w:rFonts w:ascii="Garamond" w:hAnsi="Garamond"/>
          <w:b/>
          <w:bCs/>
          <w:sz w:val="24"/>
          <w:szCs w:val="24"/>
        </w:rPr>
        <w:t xml:space="preserve"> The radiance showed that the second giving of the Torah was Divine and immutable</w:t>
      </w:r>
      <w:r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251"/>
      </w:tblGrid>
      <w:tr w:rsidR="00A51F10" w:rsidRPr="0046133C" w:rsidTr="001F1C4B">
        <w:tc>
          <w:tcPr>
            <w:tcW w:w="4926" w:type="dxa"/>
          </w:tcPr>
          <w:p w:rsidR="00A51F10" w:rsidRDefault="00A51F10" w:rsidP="00413F67">
            <w:pPr>
              <w:rPr>
                <w:rFonts w:ascii="Garamond" w:hAnsi="Garamond"/>
                <w:sz w:val="24"/>
                <w:szCs w:val="24"/>
              </w:rPr>
            </w:pPr>
            <w:r>
              <w:rPr>
                <w:rFonts w:ascii="Garamond" w:hAnsi="Garamond"/>
                <w:sz w:val="24"/>
                <w:szCs w:val="24"/>
              </w:rPr>
              <w:t xml:space="preserve">This light engendered awe and </w:t>
            </w:r>
            <w:r w:rsidR="000904E0">
              <w:rPr>
                <w:rFonts w:ascii="Garamond" w:hAnsi="Garamond"/>
                <w:sz w:val="24"/>
                <w:szCs w:val="24"/>
              </w:rPr>
              <w:t>terror</w:t>
            </w:r>
            <w:r w:rsidR="00951112">
              <w:rPr>
                <w:rFonts w:ascii="Garamond" w:hAnsi="Garamond"/>
                <w:sz w:val="24"/>
                <w:szCs w:val="24"/>
              </w:rPr>
              <w:t xml:space="preserve"> </w:t>
            </w:r>
            <w:r w:rsidR="000904E0">
              <w:rPr>
                <w:rFonts w:ascii="Garamond" w:hAnsi="Garamond"/>
                <w:sz w:val="24"/>
                <w:szCs w:val="24"/>
              </w:rPr>
              <w:t>i</w:t>
            </w:r>
            <w:r>
              <w:rPr>
                <w:rFonts w:ascii="Garamond" w:hAnsi="Garamond"/>
                <w:sz w:val="24"/>
                <w:szCs w:val="24"/>
              </w:rPr>
              <w:t xml:space="preserve">n man, just as prophets experienced </w:t>
            </w:r>
            <w:r w:rsidR="000904E0">
              <w:rPr>
                <w:rFonts w:ascii="Garamond" w:hAnsi="Garamond"/>
                <w:sz w:val="24"/>
                <w:szCs w:val="24"/>
              </w:rPr>
              <w:t xml:space="preserve">terror </w:t>
            </w:r>
            <w:r>
              <w:rPr>
                <w:rFonts w:ascii="Garamond" w:hAnsi="Garamond"/>
                <w:sz w:val="24"/>
                <w:szCs w:val="24"/>
              </w:rPr>
              <w:t xml:space="preserve">at the time of prophecy…This radiance was </w:t>
            </w:r>
            <w:r w:rsidRPr="00635907">
              <w:rPr>
                <w:rFonts w:ascii="Garamond" w:hAnsi="Garamond"/>
                <w:sz w:val="24"/>
                <w:szCs w:val="24"/>
              </w:rPr>
              <w:t>necessary now</w:t>
            </w:r>
            <w:r>
              <w:rPr>
                <w:rFonts w:ascii="Garamond" w:hAnsi="Garamond"/>
                <w:sz w:val="24"/>
                <w:szCs w:val="24"/>
              </w:rPr>
              <w:t xml:space="preserve"> </w:t>
            </w:r>
            <w:r w:rsidR="000904E0">
              <w:rPr>
                <w:rFonts w:ascii="Garamond" w:hAnsi="Garamond"/>
                <w:sz w:val="24"/>
                <w:szCs w:val="24"/>
              </w:rPr>
              <w:t xml:space="preserve">but </w:t>
            </w:r>
            <w:r>
              <w:rPr>
                <w:rFonts w:ascii="Garamond" w:hAnsi="Garamond"/>
                <w:sz w:val="24"/>
                <w:szCs w:val="24"/>
              </w:rPr>
              <w:t xml:space="preserve">not earlier; for in contrast to the first time Moshe received the Torah on Mount Sinai, </w:t>
            </w:r>
            <w:r w:rsidRPr="00474A4F">
              <w:rPr>
                <w:rFonts w:ascii="Garamond" w:hAnsi="Garamond"/>
                <w:sz w:val="24"/>
                <w:szCs w:val="24"/>
              </w:rPr>
              <w:t>when the Torah (</w:t>
            </w:r>
            <w:r w:rsidR="00E4755B" w:rsidRPr="00951112">
              <w:rPr>
                <w:rFonts w:ascii="Garamond" w:hAnsi="Garamond"/>
                <w:i/>
                <w:iCs/>
                <w:sz w:val="24"/>
                <w:szCs w:val="24"/>
              </w:rPr>
              <w:t>Luchos</w:t>
            </w:r>
            <w:r w:rsidRPr="00474A4F">
              <w:rPr>
                <w:rFonts w:ascii="Garamond" w:hAnsi="Garamond"/>
                <w:sz w:val="24"/>
                <w:szCs w:val="24"/>
              </w:rPr>
              <w:t xml:space="preserve">) was written by G-d Himself, now with the second giving of the Torah, </w:t>
            </w:r>
            <w:r w:rsidRPr="00413F67">
              <w:rPr>
                <w:rFonts w:ascii="Garamond" w:hAnsi="Garamond"/>
                <w:sz w:val="24"/>
                <w:szCs w:val="24"/>
              </w:rPr>
              <w:t>Moshe</w:t>
            </w:r>
            <w:r w:rsidR="000904E0" w:rsidRPr="00413F67">
              <w:rPr>
                <w:rFonts w:ascii="Garamond" w:hAnsi="Garamond"/>
                <w:sz w:val="24"/>
                <w:szCs w:val="24"/>
              </w:rPr>
              <w:t xml:space="preserve"> </w:t>
            </w:r>
            <w:r w:rsidR="00413F67" w:rsidRPr="00413F67">
              <w:rPr>
                <w:rFonts w:ascii="Garamond" w:hAnsi="Garamond"/>
                <w:sz w:val="24"/>
                <w:szCs w:val="24"/>
              </w:rPr>
              <w:t>was</w:t>
            </w:r>
            <w:r w:rsidR="00413F67">
              <w:rPr>
                <w:rFonts w:ascii="Garamond" w:hAnsi="Garamond"/>
                <w:sz w:val="24"/>
                <w:szCs w:val="24"/>
              </w:rPr>
              <w:t xml:space="preserve"> </w:t>
            </w:r>
            <w:r w:rsidR="00413F67" w:rsidRPr="00413F67">
              <w:rPr>
                <w:rFonts w:ascii="Garamond" w:hAnsi="Garamond"/>
                <w:sz w:val="24"/>
                <w:szCs w:val="24"/>
              </w:rPr>
              <w:t>involved with</w:t>
            </w:r>
            <w:r w:rsidR="000904E0" w:rsidRPr="00413F67">
              <w:rPr>
                <w:rFonts w:ascii="Garamond" w:hAnsi="Garamond"/>
                <w:sz w:val="24"/>
                <w:szCs w:val="24"/>
              </w:rPr>
              <w:t xml:space="preserve"> the writing</w:t>
            </w:r>
            <w:r w:rsidRPr="00413F67">
              <w:rPr>
                <w:rFonts w:ascii="Garamond" w:hAnsi="Garamond"/>
                <w:sz w:val="24"/>
                <w:szCs w:val="24"/>
              </w:rPr>
              <w:t>. T</w:t>
            </w:r>
            <w:r w:rsidRPr="00474A4F">
              <w:rPr>
                <w:rFonts w:ascii="Garamond" w:hAnsi="Garamond"/>
                <w:sz w:val="24"/>
                <w:szCs w:val="24"/>
              </w:rPr>
              <w:t>herefore a greater light</w:t>
            </w:r>
            <w:r>
              <w:rPr>
                <w:rFonts w:ascii="Garamond" w:hAnsi="Garamond"/>
                <w:sz w:val="24"/>
                <w:szCs w:val="24"/>
              </w:rPr>
              <w:t xml:space="preserve"> was shown upon Moshe and he became elevated…</w:t>
            </w:r>
          </w:p>
          <w:p w:rsidR="00A51F10" w:rsidRPr="00377FB5" w:rsidRDefault="00A51F10" w:rsidP="000904E0">
            <w:pPr>
              <w:rPr>
                <w:rFonts w:ascii="Garamond" w:hAnsi="Garamond"/>
                <w:sz w:val="24"/>
                <w:szCs w:val="24"/>
              </w:rPr>
            </w:pPr>
            <w:r>
              <w:rPr>
                <w:rFonts w:ascii="Garamond" w:hAnsi="Garamond"/>
                <w:sz w:val="24"/>
                <w:szCs w:val="24"/>
              </w:rPr>
              <w:t xml:space="preserve">And this was also a sign and wonder for the Jewish people </w:t>
            </w:r>
            <w:r w:rsidR="000904E0">
              <w:rPr>
                <w:rFonts w:ascii="Garamond" w:hAnsi="Garamond"/>
                <w:sz w:val="24"/>
                <w:szCs w:val="24"/>
              </w:rPr>
              <w:t xml:space="preserve">designed </w:t>
            </w:r>
            <w:r>
              <w:rPr>
                <w:rFonts w:ascii="Garamond" w:hAnsi="Garamond"/>
                <w:sz w:val="24"/>
                <w:szCs w:val="24"/>
              </w:rPr>
              <w:t xml:space="preserve">to show that this (second giving of the) </w:t>
            </w:r>
            <w:r w:rsidRPr="001E25E1">
              <w:rPr>
                <w:rFonts w:ascii="Garamond" w:hAnsi="Garamond"/>
                <w:sz w:val="24"/>
                <w:szCs w:val="24"/>
              </w:rPr>
              <w:t>Torah</w:t>
            </w:r>
            <w:r>
              <w:rPr>
                <w:rFonts w:ascii="Garamond" w:hAnsi="Garamond"/>
                <w:sz w:val="24"/>
                <w:szCs w:val="24"/>
              </w:rPr>
              <w:t xml:space="preserve"> was Divine and immutable as long as no one would replace </w:t>
            </w:r>
            <w:r>
              <w:rPr>
                <w:rFonts w:ascii="Garamond" w:hAnsi="Garamond"/>
                <w:sz w:val="24"/>
                <w:szCs w:val="24"/>
              </w:rPr>
              <w:lastRenderedPageBreak/>
              <w:t xml:space="preserve">Moshe who radiated a G-dly light. This way everyone would know that G-d’s [Presence] rests upon him, </w:t>
            </w:r>
            <w:r w:rsidR="000904E0">
              <w:rPr>
                <w:rFonts w:ascii="Garamond" w:hAnsi="Garamond"/>
                <w:sz w:val="24"/>
                <w:szCs w:val="24"/>
              </w:rPr>
              <w:t xml:space="preserve">in addition to </w:t>
            </w:r>
            <w:r>
              <w:rPr>
                <w:rFonts w:ascii="Garamond" w:hAnsi="Garamond"/>
                <w:sz w:val="24"/>
                <w:szCs w:val="24"/>
              </w:rPr>
              <w:t>what they already heard (the first time) at Mount Sinai from G-d when He designated Moshe as the messenger to give the Jewish people the Torah.</w:t>
            </w:r>
          </w:p>
        </w:tc>
        <w:tc>
          <w:tcPr>
            <w:tcW w:w="4927" w:type="dxa"/>
          </w:tcPr>
          <w:p w:rsidR="00A51F10" w:rsidRDefault="00A51F10" w:rsidP="001F1C4B">
            <w:pPr>
              <w:pStyle w:val="NoSpacing"/>
              <w:bidi/>
              <w:rPr>
                <w:rFonts w:asciiTheme="majorBidi" w:hAnsiTheme="majorBidi" w:cstheme="majorBidi"/>
                <w:sz w:val="24"/>
                <w:szCs w:val="24"/>
              </w:rPr>
            </w:pPr>
            <w:r w:rsidRPr="00ED3911">
              <w:rPr>
                <w:rFonts w:asciiTheme="majorBidi" w:hAnsiTheme="majorBidi" w:cstheme="majorBidi"/>
                <w:sz w:val="24"/>
                <w:szCs w:val="24"/>
                <w:rtl/>
              </w:rPr>
              <w:lastRenderedPageBreak/>
              <w:t xml:space="preserve">כי אור זה היה מטיל אימה ופחד על לבושי חומר, כאשר יפחדו הנביאים בעת הנבואה... והוצרך זה עתה ולא קודם, </w:t>
            </w:r>
            <w:r w:rsidRPr="00474A4F">
              <w:rPr>
                <w:rFonts w:asciiTheme="majorBidi" w:hAnsiTheme="majorBidi" w:cstheme="majorBidi"/>
                <w:sz w:val="24"/>
                <w:szCs w:val="24"/>
                <w:rtl/>
              </w:rPr>
              <w:t xml:space="preserve">שאז היתה כל התורה כתובה מן השי״ת בעצמו, לא </w:t>
            </w:r>
            <w:r w:rsidRPr="00413F67">
              <w:rPr>
                <w:rFonts w:asciiTheme="majorBidi" w:hAnsiTheme="majorBidi" w:cstheme="majorBidi"/>
                <w:sz w:val="24"/>
                <w:szCs w:val="24"/>
                <w:rtl/>
              </w:rPr>
              <w:t>כן עתה שנכתבה ע״י משה,</w:t>
            </w:r>
            <w:r w:rsidRPr="00474A4F">
              <w:rPr>
                <w:rFonts w:asciiTheme="majorBidi" w:hAnsiTheme="majorBidi" w:cstheme="majorBidi"/>
                <w:sz w:val="24"/>
                <w:szCs w:val="24"/>
                <w:rtl/>
              </w:rPr>
              <w:t xml:space="preserve"> הופיע עליו אור יתר גדול</w:t>
            </w:r>
            <w:r w:rsidRPr="00ED3911">
              <w:rPr>
                <w:rFonts w:asciiTheme="majorBidi" w:hAnsiTheme="majorBidi" w:cstheme="majorBidi"/>
                <w:sz w:val="24"/>
                <w:szCs w:val="24"/>
                <w:rtl/>
              </w:rPr>
              <w:t xml:space="preserve"> ונתעלה... </w:t>
            </w: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Default="00A51F10" w:rsidP="001F1C4B">
            <w:pPr>
              <w:pStyle w:val="NoSpacing"/>
              <w:bidi/>
              <w:rPr>
                <w:rFonts w:asciiTheme="majorBidi" w:hAnsiTheme="majorBidi" w:cstheme="majorBidi"/>
                <w:sz w:val="24"/>
                <w:szCs w:val="24"/>
              </w:rPr>
            </w:pPr>
          </w:p>
          <w:p w:rsidR="00A51F10" w:rsidRPr="00872095" w:rsidRDefault="00A51F10" w:rsidP="00206FA0">
            <w:pPr>
              <w:pStyle w:val="NoSpacing"/>
              <w:bidi/>
              <w:rPr>
                <w:rStyle w:val="coversetext"/>
                <w:rFonts w:cstheme="majorBidi"/>
                <w:shd w:val="clear" w:color="auto" w:fill="FFFFFF"/>
                <w:rtl/>
              </w:rPr>
            </w:pPr>
            <w:r w:rsidRPr="00ED3911">
              <w:rPr>
                <w:rFonts w:asciiTheme="majorBidi" w:hAnsiTheme="majorBidi" w:cstheme="majorBidi"/>
                <w:sz w:val="24"/>
                <w:szCs w:val="24"/>
                <w:rtl/>
              </w:rPr>
              <w:t xml:space="preserve">וגם שזה היה אות ומופת לבני ישראל שתורתו תורת </w:t>
            </w:r>
            <w:r w:rsidRPr="001E25E1">
              <w:rPr>
                <w:rFonts w:asciiTheme="majorBidi" w:hAnsiTheme="majorBidi" w:cstheme="majorBidi"/>
                <w:sz w:val="24"/>
                <w:szCs w:val="24"/>
                <w:rtl/>
              </w:rPr>
              <w:t>אל</w:t>
            </w:r>
            <w:r w:rsidR="00206FA0">
              <w:rPr>
                <w:rFonts w:asciiTheme="majorBidi" w:hAnsiTheme="majorBidi" w:cstheme="majorBidi" w:hint="cs"/>
                <w:sz w:val="24"/>
                <w:szCs w:val="24"/>
                <w:rtl/>
              </w:rPr>
              <w:t>ק</w:t>
            </w:r>
            <w:r w:rsidRPr="001E25E1">
              <w:rPr>
                <w:rFonts w:asciiTheme="majorBidi" w:hAnsiTheme="majorBidi" w:cstheme="majorBidi"/>
                <w:sz w:val="24"/>
                <w:szCs w:val="24"/>
                <w:rtl/>
              </w:rPr>
              <w:t>ים, ושלא תשונה התורה כל עוד שלא יעמוד איש כמוהו ויופיע באור אל</w:t>
            </w:r>
            <w:r w:rsidR="00206FA0">
              <w:rPr>
                <w:rFonts w:asciiTheme="majorBidi" w:hAnsiTheme="majorBidi" w:cstheme="majorBidi" w:hint="cs"/>
                <w:sz w:val="24"/>
                <w:szCs w:val="24"/>
                <w:rtl/>
              </w:rPr>
              <w:t>ק</w:t>
            </w:r>
            <w:r w:rsidRPr="001E25E1">
              <w:rPr>
                <w:rFonts w:asciiTheme="majorBidi" w:hAnsiTheme="majorBidi" w:cstheme="majorBidi"/>
                <w:sz w:val="24"/>
                <w:szCs w:val="24"/>
                <w:rtl/>
              </w:rPr>
              <w:t>י וקרני הוד, עד יראו כל בשר כי אל</w:t>
            </w:r>
            <w:r w:rsidR="00206FA0">
              <w:rPr>
                <w:rFonts w:asciiTheme="majorBidi" w:hAnsiTheme="majorBidi" w:cstheme="majorBidi" w:hint="cs"/>
                <w:sz w:val="24"/>
                <w:szCs w:val="24"/>
                <w:rtl/>
              </w:rPr>
              <w:t>ק</w:t>
            </w:r>
            <w:r w:rsidRPr="001E25E1">
              <w:rPr>
                <w:rFonts w:asciiTheme="majorBidi" w:hAnsiTheme="majorBidi" w:cstheme="majorBidi"/>
                <w:sz w:val="24"/>
                <w:szCs w:val="24"/>
                <w:rtl/>
              </w:rPr>
              <w:t>ים</w:t>
            </w:r>
            <w:r w:rsidRPr="00ED3911">
              <w:rPr>
                <w:rFonts w:asciiTheme="majorBidi" w:hAnsiTheme="majorBidi" w:cstheme="majorBidi"/>
                <w:sz w:val="24"/>
                <w:szCs w:val="24"/>
                <w:rtl/>
              </w:rPr>
              <w:t xml:space="preserve"> שוכן עליו, חוץ ממה </w:t>
            </w:r>
            <w:r w:rsidRPr="00ED3911">
              <w:rPr>
                <w:rFonts w:asciiTheme="majorBidi" w:hAnsiTheme="majorBidi" w:cstheme="majorBidi"/>
                <w:sz w:val="24"/>
                <w:szCs w:val="24"/>
                <w:rtl/>
              </w:rPr>
              <w:lastRenderedPageBreak/>
              <w:t>שכבר שמעו בסיני מפי ה׳ שמנה אותו לשליח לתת להם תורה</w:t>
            </w:r>
            <w:r>
              <w:rPr>
                <w:rFonts w:asciiTheme="majorBidi" w:hAnsiTheme="majorBidi" w:cstheme="majorBidi"/>
                <w:sz w:val="24"/>
                <w:szCs w:val="24"/>
              </w:rPr>
              <w:t>.</w:t>
            </w:r>
            <w:r w:rsidRPr="00ED3911">
              <w:rPr>
                <w:rFonts w:asciiTheme="majorBidi" w:hAnsiTheme="majorBidi" w:cstheme="majorBidi"/>
                <w:sz w:val="24"/>
                <w:szCs w:val="24"/>
                <w:rtl/>
              </w:rPr>
              <w:t xml:space="preserve"> </w:t>
            </w:r>
          </w:p>
        </w:tc>
      </w:tr>
    </w:tbl>
    <w:p w:rsidR="00872095" w:rsidRDefault="00872095" w:rsidP="00872095">
      <w:pPr>
        <w:spacing w:after="0" w:line="353" w:lineRule="atLeast"/>
        <w:jc w:val="both"/>
        <w:rPr>
          <w:rFonts w:ascii="Garamond" w:eastAsia="Times New Roman" w:hAnsi="Garamond" w:cs="Times New Roman"/>
          <w:color w:val="000000"/>
          <w:sz w:val="24"/>
          <w:szCs w:val="24"/>
        </w:rPr>
      </w:pPr>
    </w:p>
    <w:p w:rsidR="00B27B92" w:rsidRDefault="007A5E5C" w:rsidP="007A5E5C">
      <w:pPr>
        <w:pStyle w:val="NoSpacing"/>
        <w:rPr>
          <w:rFonts w:ascii="Garamond" w:hAnsi="Garamond"/>
          <w:b/>
          <w:bCs/>
          <w:sz w:val="24"/>
          <w:szCs w:val="24"/>
        </w:rPr>
      </w:pPr>
      <w:r>
        <w:rPr>
          <w:rFonts w:ascii="Garamond" w:hAnsi="Garamond"/>
          <w:b/>
          <w:bCs/>
          <w:sz w:val="24"/>
          <w:szCs w:val="24"/>
        </w:rPr>
        <w:t>Section</w:t>
      </w:r>
      <w:r w:rsidR="00B27B92">
        <w:rPr>
          <w:rFonts w:ascii="Garamond" w:hAnsi="Garamond"/>
          <w:b/>
          <w:bCs/>
          <w:sz w:val="24"/>
          <w:szCs w:val="24"/>
        </w:rPr>
        <w:t xml:space="preserve"> </w:t>
      </w:r>
      <w:r>
        <w:rPr>
          <w:rFonts w:ascii="Garamond" w:hAnsi="Garamond"/>
          <w:b/>
          <w:bCs/>
          <w:sz w:val="24"/>
          <w:szCs w:val="24"/>
        </w:rPr>
        <w:t>IV</w:t>
      </w:r>
      <w:r w:rsidR="00B27B92">
        <w:rPr>
          <w:rFonts w:ascii="Garamond" w:hAnsi="Garamond"/>
          <w:b/>
          <w:bCs/>
          <w:sz w:val="24"/>
          <w:szCs w:val="24"/>
        </w:rPr>
        <w:t xml:space="preserve">. The Connection to Torah </w:t>
      </w:r>
      <w:r w:rsidR="00B27B92" w:rsidRPr="00784D57">
        <w:rPr>
          <w:rFonts w:ascii="Garamond" w:hAnsi="Garamond"/>
          <w:b/>
          <w:bCs/>
          <w:i/>
          <w:iCs/>
          <w:sz w:val="24"/>
          <w:szCs w:val="24"/>
        </w:rPr>
        <w:t>She’ba’al Peh</w:t>
      </w:r>
      <w:r w:rsidR="00B27B92">
        <w:rPr>
          <w:rFonts w:ascii="Garamond" w:hAnsi="Garamond"/>
          <w:b/>
          <w:bCs/>
          <w:sz w:val="24"/>
          <w:szCs w:val="24"/>
        </w:rPr>
        <w:t xml:space="preserve"> </w:t>
      </w:r>
      <w:r w:rsidR="00B27B92" w:rsidRPr="007C1AB9">
        <w:rPr>
          <w:rFonts w:ascii="Garamond" w:hAnsi="Garamond"/>
          <w:b/>
          <w:bCs/>
          <w:sz w:val="24"/>
          <w:szCs w:val="24"/>
        </w:rPr>
        <w:t xml:space="preserve">– </w:t>
      </w:r>
      <w:r w:rsidR="00B27B92">
        <w:rPr>
          <w:rFonts w:ascii="Garamond" w:hAnsi="Garamond"/>
          <w:b/>
          <w:bCs/>
          <w:sz w:val="24"/>
          <w:szCs w:val="24"/>
        </w:rPr>
        <w:t>The Oral Torah</w:t>
      </w:r>
    </w:p>
    <w:p w:rsidR="004740C3" w:rsidRDefault="004740C3" w:rsidP="007A5E5C">
      <w:pPr>
        <w:pStyle w:val="NoSpacing"/>
        <w:rPr>
          <w:rFonts w:ascii="Garamond" w:hAnsi="Garamond"/>
          <w:b/>
          <w:bCs/>
          <w:sz w:val="24"/>
          <w:szCs w:val="24"/>
        </w:rPr>
      </w:pPr>
    </w:p>
    <w:p w:rsidR="00F4142B" w:rsidRDefault="00881654" w:rsidP="009702C0">
      <w:pPr>
        <w:pStyle w:val="NoSpacing"/>
        <w:rPr>
          <w:rFonts w:ascii="Garamond" w:hAnsi="Garamond"/>
          <w:sz w:val="24"/>
          <w:szCs w:val="24"/>
        </w:rPr>
      </w:pPr>
      <w:r>
        <w:rPr>
          <w:rFonts w:ascii="Garamond" w:hAnsi="Garamond"/>
          <w:sz w:val="24"/>
          <w:szCs w:val="24"/>
        </w:rPr>
        <w:t>So far we have concluded that the</w:t>
      </w:r>
      <w:r w:rsidR="0033271B">
        <w:rPr>
          <w:rFonts w:ascii="Garamond" w:hAnsi="Garamond"/>
          <w:sz w:val="24"/>
          <w:szCs w:val="24"/>
        </w:rPr>
        <w:t>re were</w:t>
      </w:r>
      <w:r>
        <w:rPr>
          <w:rFonts w:ascii="Garamond" w:hAnsi="Garamond"/>
          <w:sz w:val="24"/>
          <w:szCs w:val="24"/>
        </w:rPr>
        <w:t xml:space="preserve"> two essential factors</w:t>
      </w:r>
      <w:r w:rsidR="00D334B2">
        <w:rPr>
          <w:rFonts w:ascii="Garamond" w:hAnsi="Garamond"/>
          <w:sz w:val="24"/>
          <w:szCs w:val="24"/>
        </w:rPr>
        <w:t xml:space="preserve"> </w:t>
      </w:r>
      <w:r>
        <w:rPr>
          <w:rFonts w:ascii="Garamond" w:hAnsi="Garamond"/>
          <w:sz w:val="24"/>
          <w:szCs w:val="24"/>
        </w:rPr>
        <w:t>caus</w:t>
      </w:r>
      <w:r w:rsidR="00244D5C">
        <w:rPr>
          <w:rFonts w:ascii="Garamond" w:hAnsi="Garamond"/>
          <w:sz w:val="24"/>
          <w:szCs w:val="24"/>
        </w:rPr>
        <w:t>ed</w:t>
      </w:r>
      <w:r>
        <w:rPr>
          <w:rFonts w:ascii="Garamond" w:hAnsi="Garamond"/>
          <w:sz w:val="24"/>
          <w:szCs w:val="24"/>
        </w:rPr>
        <w:t xml:space="preserve"> </w:t>
      </w:r>
      <w:r w:rsidR="004740C3" w:rsidRPr="004740C3">
        <w:rPr>
          <w:rFonts w:ascii="Garamond" w:hAnsi="Garamond"/>
          <w:sz w:val="24"/>
          <w:szCs w:val="24"/>
        </w:rPr>
        <w:t xml:space="preserve">Moshe </w:t>
      </w:r>
      <w:r w:rsidR="000A2B20">
        <w:rPr>
          <w:rFonts w:ascii="Garamond" w:hAnsi="Garamond"/>
          <w:sz w:val="24"/>
          <w:szCs w:val="24"/>
        </w:rPr>
        <w:t>Rabbeinu</w:t>
      </w:r>
      <w:r w:rsidR="004740C3" w:rsidRPr="004740C3">
        <w:rPr>
          <w:rFonts w:ascii="Garamond" w:hAnsi="Garamond"/>
          <w:sz w:val="24"/>
          <w:szCs w:val="24"/>
        </w:rPr>
        <w:t xml:space="preserve">’s </w:t>
      </w:r>
      <w:r w:rsidR="009702C0">
        <w:rPr>
          <w:rFonts w:ascii="Garamond" w:hAnsi="Garamond"/>
          <w:sz w:val="24"/>
          <w:szCs w:val="24"/>
        </w:rPr>
        <w:t>face to shine with a Divine glow</w:t>
      </w:r>
      <w:r w:rsidR="00244D5C">
        <w:rPr>
          <w:rFonts w:ascii="Garamond" w:hAnsi="Garamond"/>
          <w:i/>
          <w:iCs/>
          <w:sz w:val="24"/>
          <w:szCs w:val="24"/>
        </w:rPr>
        <w:t>.</w:t>
      </w:r>
      <w:r w:rsidR="004740C3" w:rsidRPr="004740C3">
        <w:rPr>
          <w:rFonts w:ascii="Garamond" w:hAnsi="Garamond"/>
          <w:sz w:val="24"/>
          <w:szCs w:val="24"/>
        </w:rPr>
        <w:t xml:space="preserve"> </w:t>
      </w:r>
      <w:r>
        <w:rPr>
          <w:rFonts w:ascii="Garamond" w:hAnsi="Garamond"/>
          <w:sz w:val="24"/>
          <w:szCs w:val="24"/>
        </w:rPr>
        <w:t>1)</w:t>
      </w:r>
      <w:r w:rsidR="00D334B2">
        <w:rPr>
          <w:rFonts w:ascii="Garamond" w:hAnsi="Garamond"/>
          <w:sz w:val="24"/>
          <w:szCs w:val="24"/>
        </w:rPr>
        <w:t xml:space="preserve"> </w:t>
      </w:r>
      <w:r w:rsidR="009702C0">
        <w:rPr>
          <w:rFonts w:ascii="Garamond" w:hAnsi="Garamond"/>
          <w:sz w:val="24"/>
          <w:szCs w:val="24"/>
        </w:rPr>
        <w:t xml:space="preserve">It was his reward for </w:t>
      </w:r>
      <w:r w:rsidR="004740C3" w:rsidRPr="004740C3">
        <w:rPr>
          <w:rFonts w:ascii="Garamond" w:hAnsi="Garamond"/>
          <w:sz w:val="24"/>
          <w:szCs w:val="24"/>
        </w:rPr>
        <w:t xml:space="preserve">stepping forward to pray </w:t>
      </w:r>
      <w:r w:rsidR="004740C3">
        <w:rPr>
          <w:rFonts w:ascii="Garamond" w:hAnsi="Garamond"/>
          <w:sz w:val="24"/>
          <w:szCs w:val="24"/>
        </w:rPr>
        <w:t>f</w:t>
      </w:r>
      <w:r w:rsidR="004740C3" w:rsidRPr="004740C3">
        <w:rPr>
          <w:rFonts w:ascii="Garamond" w:hAnsi="Garamond"/>
          <w:sz w:val="24"/>
          <w:szCs w:val="24"/>
        </w:rPr>
        <w:t xml:space="preserve">or Klal Yisroel for </w:t>
      </w:r>
      <w:r w:rsidR="00D513D0" w:rsidRPr="0073128A">
        <w:rPr>
          <w:rFonts w:ascii="Garamond" w:hAnsi="Garamond"/>
          <w:sz w:val="24"/>
          <w:szCs w:val="24"/>
        </w:rPr>
        <w:t>eighty</w:t>
      </w:r>
      <w:r w:rsidR="004740C3" w:rsidRPr="0073128A">
        <w:rPr>
          <w:rFonts w:ascii="Garamond" w:hAnsi="Garamond"/>
          <w:sz w:val="24"/>
          <w:szCs w:val="24"/>
        </w:rPr>
        <w:t xml:space="preserve"> days</w:t>
      </w:r>
      <w:r w:rsidR="004740C3" w:rsidRPr="004740C3">
        <w:rPr>
          <w:rFonts w:ascii="Garamond" w:hAnsi="Garamond"/>
          <w:sz w:val="24"/>
          <w:szCs w:val="24"/>
        </w:rPr>
        <w:t xml:space="preserve"> </w:t>
      </w:r>
      <w:r w:rsidR="00744944">
        <w:rPr>
          <w:rFonts w:ascii="Garamond" w:hAnsi="Garamond"/>
          <w:sz w:val="24"/>
          <w:szCs w:val="24"/>
        </w:rPr>
        <w:t>following</w:t>
      </w:r>
      <w:r w:rsidR="004740C3" w:rsidRPr="004740C3">
        <w:rPr>
          <w:rFonts w:ascii="Garamond" w:hAnsi="Garamond"/>
          <w:sz w:val="24"/>
          <w:szCs w:val="24"/>
        </w:rPr>
        <w:t xml:space="preserve"> their </w:t>
      </w:r>
      <w:r w:rsidR="00696804">
        <w:rPr>
          <w:rFonts w:ascii="Garamond" w:hAnsi="Garamond"/>
          <w:sz w:val="24"/>
          <w:szCs w:val="24"/>
        </w:rPr>
        <w:t xml:space="preserve">transgression of </w:t>
      </w:r>
      <w:r w:rsidR="004740C3" w:rsidRPr="004740C3">
        <w:rPr>
          <w:rFonts w:ascii="Garamond" w:hAnsi="Garamond"/>
          <w:sz w:val="24"/>
          <w:szCs w:val="24"/>
        </w:rPr>
        <w:t>worshipping the Golden Calf</w:t>
      </w:r>
      <w:r w:rsidR="009702C0">
        <w:rPr>
          <w:rFonts w:ascii="Garamond" w:hAnsi="Garamond"/>
          <w:sz w:val="24"/>
          <w:szCs w:val="24"/>
        </w:rPr>
        <w:t>,</w:t>
      </w:r>
      <w:r w:rsidR="00696804">
        <w:rPr>
          <w:rFonts w:ascii="Garamond" w:hAnsi="Garamond"/>
          <w:sz w:val="24"/>
          <w:szCs w:val="24"/>
        </w:rPr>
        <w:t xml:space="preserve"> and 2) </w:t>
      </w:r>
      <w:r w:rsidR="00F4142B">
        <w:rPr>
          <w:rFonts w:ascii="Garamond" w:hAnsi="Garamond"/>
          <w:sz w:val="24"/>
          <w:szCs w:val="24"/>
        </w:rPr>
        <w:t>G-d provid</w:t>
      </w:r>
      <w:r w:rsidR="00244D5C">
        <w:rPr>
          <w:rFonts w:ascii="Garamond" w:hAnsi="Garamond"/>
          <w:sz w:val="24"/>
          <w:szCs w:val="24"/>
        </w:rPr>
        <w:t>ed</w:t>
      </w:r>
      <w:r w:rsidR="00F4142B">
        <w:rPr>
          <w:rFonts w:ascii="Garamond" w:hAnsi="Garamond"/>
          <w:sz w:val="24"/>
          <w:szCs w:val="24"/>
        </w:rPr>
        <w:t xml:space="preserve"> a</w:t>
      </w:r>
      <w:r w:rsidR="00244D5C">
        <w:rPr>
          <w:rFonts w:ascii="Garamond" w:hAnsi="Garamond"/>
          <w:sz w:val="24"/>
          <w:szCs w:val="24"/>
        </w:rPr>
        <w:t>n</w:t>
      </w:r>
      <w:r w:rsidR="00F4142B">
        <w:rPr>
          <w:rFonts w:ascii="Garamond" w:hAnsi="Garamond"/>
          <w:sz w:val="24"/>
          <w:szCs w:val="24"/>
        </w:rPr>
        <w:t xml:space="preserve"> unmistakable sign that the Second Tablets were also Divine since</w:t>
      </w:r>
      <w:r w:rsidR="00D334B2">
        <w:rPr>
          <w:rFonts w:ascii="Garamond" w:hAnsi="Garamond"/>
          <w:sz w:val="24"/>
          <w:szCs w:val="24"/>
        </w:rPr>
        <w:t xml:space="preserve"> the Jewish people were not present when</w:t>
      </w:r>
      <w:r w:rsidR="00F4142B">
        <w:rPr>
          <w:rFonts w:ascii="Garamond" w:hAnsi="Garamond"/>
          <w:sz w:val="24"/>
          <w:szCs w:val="24"/>
        </w:rPr>
        <w:t xml:space="preserve"> Moshe </w:t>
      </w:r>
      <w:r w:rsidR="00244D5C">
        <w:rPr>
          <w:rFonts w:ascii="Garamond" w:hAnsi="Garamond"/>
          <w:sz w:val="24"/>
          <w:szCs w:val="24"/>
        </w:rPr>
        <w:t>received them</w:t>
      </w:r>
      <w:r w:rsidR="00D334B2">
        <w:rPr>
          <w:rFonts w:ascii="Garamond" w:hAnsi="Garamond"/>
          <w:sz w:val="24"/>
          <w:szCs w:val="24"/>
        </w:rPr>
        <w:t xml:space="preserve"> </w:t>
      </w:r>
      <w:r w:rsidR="00244D5C">
        <w:rPr>
          <w:rFonts w:ascii="Garamond" w:hAnsi="Garamond"/>
          <w:sz w:val="24"/>
          <w:szCs w:val="24"/>
        </w:rPr>
        <w:t>from Him</w:t>
      </w:r>
      <w:r w:rsidR="00F4142B">
        <w:rPr>
          <w:rFonts w:ascii="Garamond" w:hAnsi="Garamond"/>
          <w:sz w:val="24"/>
          <w:szCs w:val="24"/>
        </w:rPr>
        <w:t xml:space="preserve"> on Mt. Sinai</w:t>
      </w:r>
      <w:r w:rsidR="00696804">
        <w:rPr>
          <w:rFonts w:ascii="Garamond" w:hAnsi="Garamond"/>
          <w:sz w:val="24"/>
          <w:szCs w:val="24"/>
        </w:rPr>
        <w:t xml:space="preserve">. </w:t>
      </w:r>
    </w:p>
    <w:p w:rsidR="00F4142B" w:rsidRDefault="00F4142B" w:rsidP="00F4142B">
      <w:pPr>
        <w:pStyle w:val="NoSpacing"/>
        <w:rPr>
          <w:rFonts w:ascii="Garamond" w:hAnsi="Garamond"/>
          <w:sz w:val="24"/>
          <w:szCs w:val="24"/>
        </w:rPr>
      </w:pPr>
    </w:p>
    <w:p w:rsidR="00784D57" w:rsidRPr="00784D57" w:rsidRDefault="00784D57" w:rsidP="004A4CB2">
      <w:pPr>
        <w:pStyle w:val="NoSpacing"/>
        <w:rPr>
          <w:rFonts w:ascii="Garamond" w:hAnsi="Garamond"/>
          <w:b/>
          <w:bCs/>
          <w:sz w:val="24"/>
          <w:szCs w:val="24"/>
        </w:rPr>
      </w:pPr>
      <w:r w:rsidRPr="00784D57">
        <w:rPr>
          <w:rFonts w:ascii="Garamond" w:hAnsi="Garamond"/>
          <w:b/>
          <w:bCs/>
          <w:sz w:val="24"/>
          <w:szCs w:val="24"/>
        </w:rPr>
        <w:t>Part A. The Correlation of the Tablets to the Written and Oral Torahs</w:t>
      </w:r>
    </w:p>
    <w:p w:rsidR="00784D57" w:rsidRDefault="00784D57" w:rsidP="004A4CB2">
      <w:pPr>
        <w:pStyle w:val="NoSpacing"/>
        <w:rPr>
          <w:rFonts w:ascii="Garamond" w:hAnsi="Garamond"/>
          <w:sz w:val="24"/>
          <w:szCs w:val="24"/>
        </w:rPr>
      </w:pPr>
    </w:p>
    <w:p w:rsidR="00F4142B" w:rsidRDefault="00F4142B" w:rsidP="00214B4D">
      <w:pPr>
        <w:pStyle w:val="NoSpacing"/>
        <w:rPr>
          <w:rFonts w:ascii="Garamond" w:hAnsi="Garamond"/>
          <w:sz w:val="24"/>
          <w:szCs w:val="24"/>
        </w:rPr>
      </w:pPr>
      <w:r>
        <w:rPr>
          <w:rFonts w:ascii="Garamond" w:hAnsi="Garamond"/>
          <w:sz w:val="24"/>
          <w:szCs w:val="24"/>
        </w:rPr>
        <w:t xml:space="preserve">This would seem to be </w:t>
      </w:r>
      <w:r w:rsidR="00D334B2">
        <w:rPr>
          <w:rFonts w:ascii="Garamond" w:hAnsi="Garamond"/>
          <w:sz w:val="24"/>
          <w:szCs w:val="24"/>
        </w:rPr>
        <w:t>the</w:t>
      </w:r>
      <w:r>
        <w:rPr>
          <w:rFonts w:ascii="Garamond" w:hAnsi="Garamond"/>
          <w:sz w:val="24"/>
          <w:szCs w:val="24"/>
        </w:rPr>
        <w:t xml:space="preserve"> straightforward, end</w:t>
      </w:r>
      <w:r w:rsidR="006C5527">
        <w:rPr>
          <w:rFonts w:ascii="Garamond" w:hAnsi="Garamond"/>
          <w:sz w:val="24"/>
          <w:szCs w:val="24"/>
        </w:rPr>
        <w:t>-</w:t>
      </w:r>
      <w:r>
        <w:rPr>
          <w:rFonts w:ascii="Garamond" w:hAnsi="Garamond"/>
          <w:sz w:val="24"/>
          <w:szCs w:val="24"/>
        </w:rPr>
        <w:t>of</w:t>
      </w:r>
      <w:r w:rsidR="006C5527">
        <w:rPr>
          <w:rFonts w:ascii="Garamond" w:hAnsi="Garamond"/>
          <w:sz w:val="24"/>
          <w:szCs w:val="24"/>
        </w:rPr>
        <w:t>-the-</w:t>
      </w:r>
      <w:r>
        <w:rPr>
          <w:rFonts w:ascii="Garamond" w:hAnsi="Garamond"/>
          <w:sz w:val="24"/>
          <w:szCs w:val="24"/>
        </w:rPr>
        <w:t xml:space="preserve">story explanation. However, there </w:t>
      </w:r>
      <w:r w:rsidR="00DF7DA4">
        <w:rPr>
          <w:rFonts w:ascii="Garamond" w:hAnsi="Garamond"/>
          <w:sz w:val="24"/>
          <w:szCs w:val="24"/>
        </w:rPr>
        <w:t>wa</w:t>
      </w:r>
      <w:r>
        <w:rPr>
          <w:rFonts w:ascii="Garamond" w:hAnsi="Garamond"/>
          <w:sz w:val="24"/>
          <w:szCs w:val="24"/>
        </w:rPr>
        <w:t xml:space="preserve">s another major factor in the difference </w:t>
      </w:r>
      <w:r w:rsidR="00D334B2">
        <w:rPr>
          <w:rFonts w:ascii="Garamond" w:hAnsi="Garamond"/>
          <w:sz w:val="24"/>
          <w:szCs w:val="24"/>
        </w:rPr>
        <w:t>between</w:t>
      </w:r>
      <w:r>
        <w:rPr>
          <w:rFonts w:ascii="Garamond" w:hAnsi="Garamond"/>
          <w:sz w:val="24"/>
          <w:szCs w:val="24"/>
        </w:rPr>
        <w:t xml:space="preserve"> the giving of the two sets of Tablets that</w:t>
      </w:r>
      <w:r w:rsidR="002C455B">
        <w:rPr>
          <w:rFonts w:ascii="Garamond" w:hAnsi="Garamond"/>
          <w:sz w:val="24"/>
          <w:szCs w:val="24"/>
        </w:rPr>
        <w:t xml:space="preserve"> resulted in Moshe’s </w:t>
      </w:r>
      <w:r w:rsidR="00214B4D">
        <w:rPr>
          <w:rFonts w:ascii="Garamond" w:hAnsi="Garamond"/>
          <w:sz w:val="24"/>
          <w:szCs w:val="24"/>
        </w:rPr>
        <w:t xml:space="preserve">radiant face </w:t>
      </w:r>
      <w:r w:rsidR="004A4CB2" w:rsidRPr="00F62C23">
        <w:rPr>
          <w:rFonts w:ascii="Garamond" w:hAnsi="Garamond"/>
          <w:i/>
          <w:iCs/>
          <w:sz w:val="24"/>
          <w:szCs w:val="24"/>
        </w:rPr>
        <w:t xml:space="preserve">– </w:t>
      </w:r>
      <w:r w:rsidR="004A4CB2" w:rsidRPr="00F62C23">
        <w:rPr>
          <w:rFonts w:ascii="Garamond" w:hAnsi="Garamond"/>
          <w:sz w:val="24"/>
          <w:szCs w:val="24"/>
        </w:rPr>
        <w:t xml:space="preserve">the First Tablets were </w:t>
      </w:r>
      <w:r w:rsidR="00CB3A35">
        <w:rPr>
          <w:rFonts w:ascii="Garamond" w:hAnsi="Garamond"/>
          <w:sz w:val="24"/>
          <w:szCs w:val="24"/>
        </w:rPr>
        <w:t xml:space="preserve">both </w:t>
      </w:r>
      <w:r w:rsidR="004A4CB2" w:rsidRPr="00F62C23">
        <w:rPr>
          <w:rFonts w:ascii="Garamond" w:hAnsi="Garamond"/>
          <w:sz w:val="24"/>
          <w:szCs w:val="24"/>
        </w:rPr>
        <w:t>made and written by G-d</w:t>
      </w:r>
      <w:r w:rsidR="00CB3A35">
        <w:rPr>
          <w:rFonts w:ascii="Garamond" w:hAnsi="Garamond"/>
          <w:sz w:val="24"/>
          <w:szCs w:val="24"/>
        </w:rPr>
        <w:t>,</w:t>
      </w:r>
      <w:r w:rsidR="004A4CB2" w:rsidRPr="00F62C23">
        <w:rPr>
          <w:rFonts w:ascii="Garamond" w:hAnsi="Garamond"/>
          <w:sz w:val="24"/>
          <w:szCs w:val="24"/>
        </w:rPr>
        <w:t xml:space="preserve"> whereas the Second Tablets were hew</w:t>
      </w:r>
      <w:r w:rsidR="00214B4D">
        <w:rPr>
          <w:rFonts w:ascii="Garamond" w:hAnsi="Garamond"/>
          <w:sz w:val="24"/>
          <w:szCs w:val="24"/>
        </w:rPr>
        <w:t>n</w:t>
      </w:r>
      <w:r w:rsidR="004A4CB2" w:rsidRPr="00F62C23">
        <w:rPr>
          <w:rFonts w:ascii="Garamond" w:hAnsi="Garamond"/>
          <w:sz w:val="24"/>
          <w:szCs w:val="24"/>
        </w:rPr>
        <w:t xml:space="preserve"> by Moshe, carried atop Mt. Sinai, and then </w:t>
      </w:r>
      <w:r w:rsidR="00D513D0">
        <w:rPr>
          <w:rFonts w:ascii="Garamond" w:hAnsi="Garamond"/>
          <w:sz w:val="24"/>
          <w:szCs w:val="24"/>
        </w:rPr>
        <w:t>inscribed</w:t>
      </w:r>
      <w:r w:rsidR="004A4CB2" w:rsidRPr="00F62C23">
        <w:rPr>
          <w:rFonts w:ascii="Garamond" w:hAnsi="Garamond"/>
          <w:sz w:val="24"/>
          <w:szCs w:val="24"/>
        </w:rPr>
        <w:t xml:space="preserve"> by G-d.</w:t>
      </w:r>
      <w:r w:rsidR="004A4CB2">
        <w:rPr>
          <w:rFonts w:ascii="Garamond" w:hAnsi="Garamond"/>
          <w:sz w:val="24"/>
          <w:szCs w:val="24"/>
        </w:rPr>
        <w:t xml:space="preserve"> </w:t>
      </w:r>
    </w:p>
    <w:p w:rsidR="00B62275" w:rsidRDefault="00B62275" w:rsidP="00F4142B">
      <w:pPr>
        <w:pStyle w:val="NoSpacing"/>
        <w:rPr>
          <w:rFonts w:ascii="Garamond" w:hAnsi="Garamond"/>
          <w:sz w:val="24"/>
          <w:szCs w:val="24"/>
        </w:rPr>
      </w:pPr>
    </w:p>
    <w:p w:rsidR="00B62275" w:rsidRDefault="00B62275" w:rsidP="006A3089">
      <w:pPr>
        <w:contextualSpacing/>
        <w:rPr>
          <w:rFonts w:ascii="Garamond" w:hAnsi="Garamond"/>
          <w:b/>
          <w:bCs/>
          <w:sz w:val="24"/>
          <w:szCs w:val="24"/>
        </w:rPr>
      </w:pPr>
      <w:r w:rsidRPr="00ED3BC1">
        <w:rPr>
          <w:rFonts w:ascii="Garamond" w:hAnsi="Garamond"/>
          <w:b/>
          <w:bCs/>
          <w:sz w:val="24"/>
          <w:szCs w:val="24"/>
        </w:rPr>
        <w:t>1.</w:t>
      </w:r>
      <w:r w:rsidRPr="0064548C">
        <w:rPr>
          <w:rFonts w:ascii="Garamond" w:hAnsi="Garamond"/>
          <w:b/>
          <w:bCs/>
          <w:sz w:val="24"/>
          <w:szCs w:val="24"/>
        </w:rPr>
        <w:t xml:space="preserve"> Shemot (Exodus) 34:1-4 – G-d commands Moshe to hew the </w:t>
      </w:r>
      <w:r w:rsidR="00567D9F">
        <w:rPr>
          <w:rFonts w:ascii="Garamond" w:hAnsi="Garamond"/>
          <w:b/>
          <w:bCs/>
          <w:sz w:val="24"/>
          <w:szCs w:val="24"/>
        </w:rPr>
        <w:t>S</w:t>
      </w:r>
      <w:r w:rsidR="00567D9F" w:rsidRPr="0064548C">
        <w:rPr>
          <w:rFonts w:ascii="Garamond" w:hAnsi="Garamond"/>
          <w:b/>
          <w:bCs/>
          <w:sz w:val="24"/>
          <w:szCs w:val="24"/>
        </w:rPr>
        <w:t xml:space="preserve">econd </w:t>
      </w:r>
      <w:r w:rsidR="00567D9F">
        <w:rPr>
          <w:rFonts w:ascii="Garamond" w:hAnsi="Garamond"/>
          <w:b/>
          <w:bCs/>
          <w:sz w:val="24"/>
          <w:szCs w:val="24"/>
        </w:rPr>
        <w:t>S</w:t>
      </w:r>
      <w:r w:rsidR="00567D9F" w:rsidRPr="0064548C">
        <w:rPr>
          <w:rFonts w:ascii="Garamond" w:hAnsi="Garamond"/>
          <w:b/>
          <w:bCs/>
          <w:sz w:val="24"/>
          <w:szCs w:val="24"/>
        </w:rPr>
        <w:t xml:space="preserve">et </w:t>
      </w:r>
      <w:r w:rsidRPr="0064548C">
        <w:rPr>
          <w:rFonts w:ascii="Garamond" w:hAnsi="Garamond"/>
          <w:b/>
          <w:bCs/>
          <w:sz w:val="24"/>
          <w:szCs w:val="24"/>
        </w:rPr>
        <w:t xml:space="preserve">of </w:t>
      </w:r>
      <w:r w:rsidR="006A3089">
        <w:rPr>
          <w:rFonts w:ascii="Garamond" w:hAnsi="Garamond"/>
          <w:b/>
          <w:bCs/>
          <w:sz w:val="24"/>
          <w:szCs w:val="24"/>
        </w:rPr>
        <w:t>T</w:t>
      </w:r>
      <w:r w:rsidRPr="0064548C">
        <w:rPr>
          <w:rFonts w:ascii="Garamond" w:hAnsi="Garamond"/>
          <w:b/>
          <w:bCs/>
          <w:sz w:val="24"/>
          <w:szCs w:val="24"/>
        </w:rPr>
        <w:t xml:space="preserve">ablets for the Ten Commandments and then ascend Mount Sinai. </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10"/>
      </w:tblGrid>
      <w:tr w:rsidR="00B62275" w:rsidRPr="007C1AB9" w:rsidTr="0016531E">
        <w:trPr>
          <w:trHeight w:val="5075"/>
        </w:trPr>
        <w:tc>
          <w:tcPr>
            <w:tcW w:w="4376" w:type="dxa"/>
          </w:tcPr>
          <w:p w:rsidR="00B62275" w:rsidRPr="007C1AB9" w:rsidRDefault="00B62275" w:rsidP="00413F67">
            <w:pPr>
              <w:shd w:val="clear" w:color="auto" w:fill="FFFFFF"/>
              <w:spacing w:after="0" w:line="240" w:lineRule="auto"/>
              <w:rPr>
                <w:rStyle w:val="coversetext"/>
                <w:rFonts w:ascii="Garamond" w:hAnsi="Garamond" w:cs="Arial"/>
                <w:color w:val="000000"/>
                <w:sz w:val="24"/>
                <w:szCs w:val="24"/>
                <w:shd w:val="clear" w:color="auto" w:fill="FFFFFF"/>
              </w:rPr>
            </w:pPr>
            <w:bookmarkStart w:id="1" w:name="v1"/>
            <w:r w:rsidRPr="007C1AB9">
              <w:rPr>
                <w:rFonts w:ascii="Garamond" w:hAnsi="Garamond" w:cs="Arial"/>
                <w:b/>
                <w:bCs/>
                <w:sz w:val="24"/>
                <w:szCs w:val="24"/>
                <w:shd w:val="clear" w:color="auto" w:fill="FFFFFF"/>
              </w:rPr>
              <w:t>1</w:t>
            </w:r>
            <w:bookmarkEnd w:id="1"/>
            <w:r>
              <w:rPr>
                <w:rFonts w:ascii="Garamond" w:hAnsi="Garamond" w:cs="Arial"/>
                <w:b/>
                <w:bCs/>
                <w:sz w:val="24"/>
                <w:szCs w:val="24"/>
                <w:shd w:val="clear" w:color="auto" w:fill="FFFFFF"/>
              </w:rPr>
              <w:t>.</w:t>
            </w:r>
            <w:r w:rsidRPr="007C1AB9">
              <w:rPr>
                <w:rFonts w:ascii="Garamond" w:hAnsi="Garamond"/>
                <w:sz w:val="24"/>
                <w:szCs w:val="24"/>
              </w:rPr>
              <w:t xml:space="preserve"> </w:t>
            </w:r>
            <w:r w:rsidRPr="007C1AB9">
              <w:rPr>
                <w:rStyle w:val="coversetext"/>
                <w:rFonts w:ascii="Garamond" w:hAnsi="Garamond" w:cs="Arial"/>
                <w:color w:val="000000"/>
                <w:sz w:val="24"/>
                <w:szCs w:val="24"/>
                <w:shd w:val="clear" w:color="auto" w:fill="FFFFFF"/>
              </w:rPr>
              <w:t xml:space="preserve">And the Lord said to Moses: "Hew for yourself two stone </w:t>
            </w:r>
            <w:r w:rsidR="006A3089">
              <w:rPr>
                <w:rStyle w:val="coversetext"/>
                <w:rFonts w:ascii="Garamond" w:hAnsi="Garamond" w:cs="Arial"/>
                <w:color w:val="000000"/>
                <w:sz w:val="24"/>
                <w:szCs w:val="24"/>
                <w:shd w:val="clear" w:color="auto" w:fill="FFFFFF"/>
              </w:rPr>
              <w:t>T</w:t>
            </w:r>
            <w:r w:rsidRPr="007C1AB9">
              <w:rPr>
                <w:rStyle w:val="coversetext"/>
                <w:rFonts w:ascii="Garamond" w:hAnsi="Garamond" w:cs="Arial"/>
                <w:color w:val="000000"/>
                <w:sz w:val="24"/>
                <w:szCs w:val="24"/>
                <w:shd w:val="clear" w:color="auto" w:fill="FFFFFF"/>
              </w:rPr>
              <w:t xml:space="preserve">ablets like the </w:t>
            </w:r>
            <w:r w:rsidR="00413F67">
              <w:rPr>
                <w:rStyle w:val="coversetext"/>
                <w:rFonts w:ascii="Garamond" w:hAnsi="Garamond" w:cs="Arial"/>
                <w:color w:val="000000"/>
                <w:sz w:val="24"/>
                <w:szCs w:val="24"/>
                <w:shd w:val="clear" w:color="auto" w:fill="FFFFFF"/>
              </w:rPr>
              <w:t>f</w:t>
            </w:r>
            <w:r w:rsidR="00567D9F" w:rsidRPr="007C1AB9">
              <w:rPr>
                <w:rStyle w:val="coversetext"/>
                <w:rFonts w:ascii="Garamond" w:hAnsi="Garamond" w:cs="Arial"/>
                <w:color w:val="000000"/>
                <w:sz w:val="24"/>
                <w:szCs w:val="24"/>
                <w:shd w:val="clear" w:color="auto" w:fill="FFFFFF"/>
              </w:rPr>
              <w:t xml:space="preserve">irst </w:t>
            </w:r>
            <w:r w:rsidRPr="007C1AB9">
              <w:rPr>
                <w:rStyle w:val="coversetext"/>
                <w:rFonts w:ascii="Garamond" w:hAnsi="Garamond" w:cs="Arial"/>
                <w:color w:val="000000"/>
                <w:sz w:val="24"/>
                <w:szCs w:val="24"/>
                <w:shd w:val="clear" w:color="auto" w:fill="FFFFFF"/>
              </w:rPr>
              <w:t xml:space="preserve">ones. And I will inscribe upon the </w:t>
            </w:r>
            <w:r w:rsidR="006A3089">
              <w:rPr>
                <w:rStyle w:val="coversetext"/>
                <w:rFonts w:ascii="Garamond" w:hAnsi="Garamond" w:cs="Arial"/>
                <w:color w:val="000000"/>
                <w:sz w:val="24"/>
                <w:szCs w:val="24"/>
                <w:shd w:val="clear" w:color="auto" w:fill="FFFFFF"/>
              </w:rPr>
              <w:t>T</w:t>
            </w:r>
            <w:r w:rsidRPr="007C1AB9">
              <w:rPr>
                <w:rStyle w:val="coversetext"/>
                <w:rFonts w:ascii="Garamond" w:hAnsi="Garamond" w:cs="Arial"/>
                <w:color w:val="000000"/>
                <w:sz w:val="24"/>
                <w:szCs w:val="24"/>
                <w:shd w:val="clear" w:color="auto" w:fill="FFFFFF"/>
              </w:rPr>
              <w:t xml:space="preserve">ablets the words that were on the </w:t>
            </w:r>
            <w:r w:rsidR="00567D9F">
              <w:rPr>
                <w:rStyle w:val="coversetext"/>
                <w:rFonts w:ascii="Garamond" w:hAnsi="Garamond" w:cs="Arial"/>
                <w:color w:val="000000"/>
                <w:sz w:val="24"/>
                <w:szCs w:val="24"/>
                <w:shd w:val="clear" w:color="auto" w:fill="FFFFFF"/>
              </w:rPr>
              <w:t>F</w:t>
            </w:r>
            <w:r w:rsidR="00567D9F" w:rsidRPr="007C1AB9">
              <w:rPr>
                <w:rStyle w:val="coversetext"/>
                <w:rFonts w:ascii="Garamond" w:hAnsi="Garamond" w:cs="Arial"/>
                <w:color w:val="000000"/>
                <w:sz w:val="24"/>
                <w:szCs w:val="24"/>
                <w:shd w:val="clear" w:color="auto" w:fill="FFFFFF"/>
              </w:rPr>
              <w:t xml:space="preserve">irst </w:t>
            </w:r>
            <w:r w:rsidR="0033271B">
              <w:rPr>
                <w:rStyle w:val="coversetext"/>
                <w:rFonts w:ascii="Garamond" w:hAnsi="Garamond" w:cs="Arial"/>
                <w:color w:val="000000"/>
                <w:sz w:val="24"/>
                <w:szCs w:val="24"/>
                <w:shd w:val="clear" w:color="auto" w:fill="FFFFFF"/>
              </w:rPr>
              <w:t>T</w:t>
            </w:r>
            <w:r w:rsidRPr="007C1AB9">
              <w:rPr>
                <w:rStyle w:val="coversetext"/>
                <w:rFonts w:ascii="Garamond" w:hAnsi="Garamond" w:cs="Arial"/>
                <w:color w:val="000000"/>
                <w:sz w:val="24"/>
                <w:szCs w:val="24"/>
                <w:shd w:val="clear" w:color="auto" w:fill="FFFFFF"/>
              </w:rPr>
              <w:t>ablets, which you broke.</w:t>
            </w:r>
          </w:p>
          <w:p w:rsidR="00B62275" w:rsidRPr="007C1AB9" w:rsidRDefault="00B62275" w:rsidP="0016531E">
            <w:pPr>
              <w:shd w:val="clear" w:color="auto" w:fill="FFFFFF"/>
              <w:spacing w:after="0" w:line="240" w:lineRule="auto"/>
              <w:rPr>
                <w:rStyle w:val="coversetext"/>
                <w:rFonts w:ascii="Garamond" w:hAnsi="Garamond" w:cs="Arial"/>
                <w:color w:val="000000"/>
                <w:sz w:val="24"/>
                <w:szCs w:val="24"/>
                <w:shd w:val="clear" w:color="auto" w:fill="FFFFFF"/>
              </w:rPr>
            </w:pPr>
            <w:bookmarkStart w:id="2" w:name="v2"/>
            <w:r w:rsidRPr="007C1AB9">
              <w:rPr>
                <w:rFonts w:ascii="Garamond" w:hAnsi="Garamond" w:cs="Arial"/>
                <w:b/>
                <w:bCs/>
                <w:sz w:val="24"/>
                <w:szCs w:val="24"/>
                <w:shd w:val="clear" w:color="auto" w:fill="FFFFFF"/>
              </w:rPr>
              <w:t>2</w:t>
            </w:r>
            <w:bookmarkEnd w:id="2"/>
            <w:r>
              <w:rPr>
                <w:rFonts w:ascii="Garamond" w:hAnsi="Garamond" w:cs="Arial"/>
                <w:b/>
                <w:bCs/>
                <w:sz w:val="24"/>
                <w:szCs w:val="24"/>
                <w:shd w:val="clear" w:color="auto" w:fill="FFFFFF"/>
              </w:rPr>
              <w:t>.</w:t>
            </w:r>
            <w:r w:rsidRPr="007C1AB9">
              <w:rPr>
                <w:rFonts w:ascii="Garamond" w:hAnsi="Garamond"/>
                <w:sz w:val="24"/>
                <w:szCs w:val="24"/>
              </w:rPr>
              <w:t xml:space="preserve"> </w:t>
            </w:r>
            <w:r w:rsidRPr="007C1AB9">
              <w:rPr>
                <w:rStyle w:val="coversetext"/>
                <w:rFonts w:ascii="Garamond" w:hAnsi="Garamond" w:cs="Arial"/>
                <w:color w:val="000000"/>
                <w:sz w:val="24"/>
                <w:szCs w:val="24"/>
                <w:shd w:val="clear" w:color="auto" w:fill="FFFFFF"/>
              </w:rPr>
              <w:t>Be prepared for the morning, and in the morning you shall ascend Mount Sinai and stand before Me there on the top of the mountain.</w:t>
            </w:r>
          </w:p>
          <w:p w:rsidR="00B62275" w:rsidRPr="007C1AB9" w:rsidRDefault="00B62275" w:rsidP="004F74F1">
            <w:pPr>
              <w:shd w:val="clear" w:color="auto" w:fill="FFFFFF"/>
              <w:spacing w:after="0" w:line="240" w:lineRule="auto"/>
              <w:rPr>
                <w:rStyle w:val="coversetext"/>
                <w:rFonts w:ascii="Garamond" w:hAnsi="Garamond" w:cs="Arial"/>
                <w:color w:val="000000"/>
                <w:sz w:val="24"/>
                <w:szCs w:val="24"/>
                <w:shd w:val="clear" w:color="auto" w:fill="FFFFFF"/>
              </w:rPr>
            </w:pPr>
            <w:bookmarkStart w:id="3" w:name="v3"/>
            <w:r w:rsidRPr="007C1AB9">
              <w:rPr>
                <w:rFonts w:ascii="Garamond" w:hAnsi="Garamond" w:cs="Arial"/>
                <w:b/>
                <w:bCs/>
                <w:sz w:val="24"/>
                <w:szCs w:val="24"/>
                <w:shd w:val="clear" w:color="auto" w:fill="FFFFFF"/>
              </w:rPr>
              <w:t>3</w:t>
            </w:r>
            <w:bookmarkEnd w:id="3"/>
            <w:r>
              <w:rPr>
                <w:rFonts w:ascii="Garamond" w:hAnsi="Garamond" w:cs="Arial"/>
                <w:b/>
                <w:bCs/>
                <w:sz w:val="24"/>
                <w:szCs w:val="24"/>
                <w:shd w:val="clear" w:color="auto" w:fill="FFFFFF"/>
              </w:rPr>
              <w:t xml:space="preserve">. </w:t>
            </w:r>
            <w:r w:rsidRPr="007C1AB9">
              <w:rPr>
                <w:rStyle w:val="coversetext"/>
                <w:rFonts w:ascii="Garamond" w:hAnsi="Garamond" w:cs="Arial"/>
                <w:color w:val="000000"/>
                <w:sz w:val="24"/>
                <w:szCs w:val="24"/>
                <w:shd w:val="clear" w:color="auto" w:fill="FFFFFF"/>
              </w:rPr>
              <w:t xml:space="preserve">No one shall ascend with you, neither shall anyone be seen anywhere on the mountain, </w:t>
            </w:r>
            <w:r w:rsidR="004F74F1">
              <w:rPr>
                <w:rStyle w:val="coversetext"/>
                <w:rFonts w:ascii="Garamond" w:hAnsi="Garamond" w:cs="Arial"/>
                <w:color w:val="000000"/>
                <w:sz w:val="24"/>
                <w:szCs w:val="24"/>
                <w:shd w:val="clear" w:color="auto" w:fill="FFFFFF"/>
              </w:rPr>
              <w:t xml:space="preserve">nor </w:t>
            </w:r>
            <w:r w:rsidRPr="007C1AB9">
              <w:rPr>
                <w:rStyle w:val="coversetext"/>
                <w:rFonts w:ascii="Garamond" w:hAnsi="Garamond" w:cs="Arial"/>
                <w:color w:val="000000"/>
                <w:sz w:val="24"/>
                <w:szCs w:val="24"/>
                <w:shd w:val="clear" w:color="auto" w:fill="FFFFFF"/>
              </w:rPr>
              <w:t xml:space="preserve">shall the sheep and the cattle graze </w:t>
            </w:r>
            <w:r w:rsidR="004F74F1">
              <w:rPr>
                <w:rStyle w:val="coversetext"/>
                <w:rFonts w:ascii="Garamond" w:hAnsi="Garamond" w:cs="Arial"/>
                <w:color w:val="000000"/>
                <w:sz w:val="24"/>
                <w:szCs w:val="24"/>
                <w:shd w:val="clear" w:color="auto" w:fill="FFFFFF"/>
              </w:rPr>
              <w:t xml:space="preserve">opposite </w:t>
            </w:r>
            <w:r w:rsidRPr="007C1AB9">
              <w:rPr>
                <w:rStyle w:val="coversetext"/>
                <w:rFonts w:ascii="Garamond" w:hAnsi="Garamond" w:cs="Arial"/>
                <w:color w:val="000000"/>
                <w:sz w:val="24"/>
                <w:szCs w:val="24"/>
                <w:shd w:val="clear" w:color="auto" w:fill="FFFFFF"/>
              </w:rPr>
              <w:t>that mountain.</w:t>
            </w:r>
          </w:p>
          <w:p w:rsidR="00B62275" w:rsidRPr="007C1AB9" w:rsidRDefault="00B62275" w:rsidP="006A3089">
            <w:pPr>
              <w:shd w:val="clear" w:color="auto" w:fill="FFFFFF"/>
              <w:spacing w:after="0" w:line="240" w:lineRule="auto"/>
              <w:rPr>
                <w:rFonts w:ascii="Garamond" w:hAnsi="Garamond" w:cs="Liberation Sans"/>
                <w:sz w:val="24"/>
                <w:szCs w:val="24"/>
              </w:rPr>
            </w:pPr>
            <w:bookmarkStart w:id="4" w:name="v4"/>
            <w:r w:rsidRPr="007C1AB9">
              <w:rPr>
                <w:rFonts w:ascii="Garamond" w:hAnsi="Garamond" w:cs="Arial"/>
                <w:b/>
                <w:bCs/>
                <w:sz w:val="24"/>
                <w:szCs w:val="24"/>
                <w:shd w:val="clear" w:color="auto" w:fill="FFFFFF"/>
              </w:rPr>
              <w:t>4</w:t>
            </w:r>
            <w:bookmarkEnd w:id="4"/>
            <w:r>
              <w:rPr>
                <w:rFonts w:ascii="Garamond" w:hAnsi="Garamond" w:cs="Arial"/>
                <w:b/>
                <w:bCs/>
                <w:sz w:val="24"/>
                <w:szCs w:val="24"/>
                <w:shd w:val="clear" w:color="auto" w:fill="FFFFFF"/>
              </w:rPr>
              <w:t xml:space="preserve">. </w:t>
            </w:r>
            <w:r w:rsidRPr="007C1AB9">
              <w:rPr>
                <w:rStyle w:val="coversetext"/>
                <w:rFonts w:ascii="Garamond" w:hAnsi="Garamond" w:cs="Arial"/>
                <w:color w:val="000000"/>
                <w:sz w:val="24"/>
                <w:szCs w:val="24"/>
                <w:shd w:val="clear" w:color="auto" w:fill="FFFFFF"/>
              </w:rPr>
              <w:t xml:space="preserve">So he [Moses] hewed two stone </w:t>
            </w:r>
            <w:r w:rsidR="006A3089">
              <w:rPr>
                <w:rStyle w:val="coversetext"/>
                <w:rFonts w:ascii="Garamond" w:hAnsi="Garamond" w:cs="Arial"/>
                <w:color w:val="000000"/>
                <w:sz w:val="24"/>
                <w:szCs w:val="24"/>
                <w:shd w:val="clear" w:color="auto" w:fill="FFFFFF"/>
              </w:rPr>
              <w:t>T</w:t>
            </w:r>
            <w:r w:rsidRPr="007C1AB9">
              <w:rPr>
                <w:rStyle w:val="coversetext"/>
                <w:rFonts w:ascii="Garamond" w:hAnsi="Garamond" w:cs="Arial"/>
                <w:color w:val="000000"/>
                <w:sz w:val="24"/>
                <w:szCs w:val="24"/>
                <w:shd w:val="clear" w:color="auto" w:fill="FFFFFF"/>
              </w:rPr>
              <w:t xml:space="preserve">ablets like the </w:t>
            </w:r>
            <w:r w:rsidR="00567D9F">
              <w:rPr>
                <w:rStyle w:val="coversetext"/>
                <w:rFonts w:ascii="Garamond" w:hAnsi="Garamond" w:cs="Arial"/>
                <w:color w:val="000000"/>
                <w:sz w:val="24"/>
                <w:szCs w:val="24"/>
                <w:shd w:val="clear" w:color="auto" w:fill="FFFFFF"/>
              </w:rPr>
              <w:t>F</w:t>
            </w:r>
            <w:r w:rsidR="00567D9F" w:rsidRPr="007C1AB9">
              <w:rPr>
                <w:rStyle w:val="coversetext"/>
                <w:rFonts w:ascii="Garamond" w:hAnsi="Garamond" w:cs="Arial"/>
                <w:color w:val="000000"/>
                <w:sz w:val="24"/>
                <w:szCs w:val="24"/>
                <w:shd w:val="clear" w:color="auto" w:fill="FFFFFF"/>
              </w:rPr>
              <w:t xml:space="preserve">irst </w:t>
            </w:r>
            <w:r w:rsidRPr="007C1AB9">
              <w:rPr>
                <w:rStyle w:val="coversetext"/>
                <w:rFonts w:ascii="Garamond" w:hAnsi="Garamond" w:cs="Arial"/>
                <w:color w:val="000000"/>
                <w:sz w:val="24"/>
                <w:szCs w:val="24"/>
                <w:shd w:val="clear" w:color="auto" w:fill="FFFFFF"/>
              </w:rPr>
              <w:t xml:space="preserve">ones, and Moses arose early in the morning and ascended Mount Sinai as the Lord had commanded him, and he took two stone </w:t>
            </w:r>
            <w:r w:rsidR="006A3089">
              <w:rPr>
                <w:rStyle w:val="coversetext"/>
                <w:rFonts w:ascii="Garamond" w:hAnsi="Garamond" w:cs="Arial"/>
                <w:color w:val="000000"/>
                <w:sz w:val="24"/>
                <w:szCs w:val="24"/>
                <w:shd w:val="clear" w:color="auto" w:fill="FFFFFF"/>
              </w:rPr>
              <w:t>T</w:t>
            </w:r>
            <w:r w:rsidRPr="007C1AB9">
              <w:rPr>
                <w:rStyle w:val="coversetext"/>
                <w:rFonts w:ascii="Garamond" w:hAnsi="Garamond" w:cs="Arial"/>
                <w:color w:val="000000"/>
                <w:sz w:val="24"/>
                <w:szCs w:val="24"/>
                <w:shd w:val="clear" w:color="auto" w:fill="FFFFFF"/>
              </w:rPr>
              <w:t>ablets in his hand.</w:t>
            </w:r>
          </w:p>
        </w:tc>
        <w:tc>
          <w:tcPr>
            <w:tcW w:w="4310" w:type="dxa"/>
          </w:tcPr>
          <w:p w:rsidR="00B62275" w:rsidRPr="007C1AB9" w:rsidRDefault="00B62275" w:rsidP="0016531E">
            <w:pPr>
              <w:bidi/>
              <w:contextualSpacing/>
              <w:rPr>
                <w:rStyle w:val="coversetext"/>
                <w:rFonts w:ascii="Garamond" w:hAnsi="Garamond" w:cstheme="majorBidi"/>
                <w:color w:val="000000"/>
                <w:sz w:val="24"/>
                <w:szCs w:val="24"/>
                <w:shd w:val="clear" w:color="auto" w:fill="FFFFFF"/>
              </w:rPr>
            </w:pPr>
            <w:r w:rsidRPr="007C1AB9">
              <w:rPr>
                <w:rStyle w:val="coversenum"/>
                <w:rFonts w:ascii="Garamond" w:hAnsi="Garamond" w:cstheme="majorBidi"/>
                <w:b/>
                <w:bCs/>
                <w:color w:val="000000"/>
                <w:sz w:val="24"/>
                <w:szCs w:val="24"/>
                <w:shd w:val="clear" w:color="auto" w:fill="FFFFFF"/>
                <w:rtl/>
              </w:rPr>
              <w:t>א</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וַיֹּ֤אמֶר יְהֹוָה֙ אֶל־משֶׁ֔ה פְּסָל־לְךָ֛ שְׁנֵֽי־לֻחֹ֥ת אֲבָנִ֖ים כָּרִֽאשֹׁנִ֑ים וְכָֽתַבְתִּי֙ עַל־הַלֻּחֹ֔ת אֶת־הַ֨דְּבָרִ֔ים אֲשֶׁ֥ר הָי֛וּ עַל־הַלֻּחֹ֥ת הָרִֽאשֹׁנִ֖ים אֲשֶׁ֥ר שִׁבַּֽרְתָּ</w:t>
            </w:r>
            <w:r w:rsidRPr="007C1AB9">
              <w:rPr>
                <w:rStyle w:val="coversetext"/>
                <w:rFonts w:ascii="Garamond" w:hAnsi="Garamond" w:cstheme="majorBidi"/>
                <w:color w:val="000000"/>
                <w:sz w:val="24"/>
                <w:szCs w:val="24"/>
                <w:shd w:val="clear" w:color="auto" w:fill="FFFFFF"/>
              </w:rPr>
              <w:t>:</w:t>
            </w:r>
          </w:p>
          <w:p w:rsidR="00B62275" w:rsidRPr="007C1AB9" w:rsidRDefault="00B62275" w:rsidP="0016531E">
            <w:pPr>
              <w:bidi/>
              <w:contextualSpacing/>
              <w:rPr>
                <w:rStyle w:val="coversetext"/>
                <w:rFonts w:ascii="Garamond" w:hAnsi="Garamond" w:cstheme="majorBidi"/>
                <w:color w:val="000000"/>
                <w:sz w:val="24"/>
                <w:szCs w:val="24"/>
                <w:shd w:val="clear" w:color="auto" w:fill="FFFFFF"/>
              </w:rPr>
            </w:pPr>
          </w:p>
          <w:p w:rsidR="00B62275" w:rsidRPr="007C1AB9" w:rsidRDefault="00B62275" w:rsidP="0016531E">
            <w:pPr>
              <w:bidi/>
              <w:contextualSpacing/>
              <w:rPr>
                <w:rStyle w:val="coversetext"/>
                <w:rFonts w:ascii="Garamond" w:hAnsi="Garamond" w:cstheme="majorBidi"/>
                <w:color w:val="000000"/>
                <w:sz w:val="24"/>
                <w:szCs w:val="24"/>
                <w:shd w:val="clear" w:color="auto" w:fill="FFFFFF"/>
              </w:rPr>
            </w:pPr>
            <w:r w:rsidRPr="007C1AB9">
              <w:rPr>
                <w:rStyle w:val="coversenum"/>
                <w:rFonts w:ascii="Garamond" w:hAnsi="Garamond" w:cstheme="majorBidi"/>
                <w:b/>
                <w:bCs/>
                <w:color w:val="000000"/>
                <w:sz w:val="24"/>
                <w:szCs w:val="24"/>
                <w:shd w:val="clear" w:color="auto" w:fill="FFFFFF"/>
                <w:rtl/>
              </w:rPr>
              <w:t>ב</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וֶֽהְיֵ֥ה נָכ֖וֹן לַבֹּ֑קֶר וְעָלִ֤יתָ בַבֹּ֨קֶר֙ אֶל־הַ֣ר סִינַ֔י וְנִצַּבְתָּ֥ לִ֛י שָׁ֖ם עַל־רֹ֥אשׁ הָהָֽר</w:t>
            </w:r>
            <w:r w:rsidRPr="007C1AB9">
              <w:rPr>
                <w:rStyle w:val="coversetext"/>
                <w:rFonts w:ascii="Garamond" w:hAnsi="Garamond" w:cstheme="majorBidi"/>
                <w:color w:val="000000"/>
                <w:sz w:val="24"/>
                <w:szCs w:val="24"/>
                <w:shd w:val="clear" w:color="auto" w:fill="FFFFFF"/>
              </w:rPr>
              <w:t>:</w:t>
            </w:r>
          </w:p>
          <w:p w:rsidR="00B62275" w:rsidRPr="007C1AB9" w:rsidRDefault="00B62275" w:rsidP="0016531E">
            <w:pPr>
              <w:bidi/>
              <w:contextualSpacing/>
              <w:rPr>
                <w:rStyle w:val="coversetext"/>
                <w:rFonts w:ascii="Garamond" w:hAnsi="Garamond" w:cstheme="majorBidi"/>
                <w:color w:val="000000"/>
                <w:sz w:val="24"/>
                <w:szCs w:val="24"/>
                <w:shd w:val="clear" w:color="auto" w:fill="FFFFFF"/>
              </w:rPr>
            </w:pPr>
          </w:p>
          <w:p w:rsidR="00B62275" w:rsidRPr="007C1AB9" w:rsidRDefault="00B62275" w:rsidP="0016531E">
            <w:pPr>
              <w:bidi/>
              <w:contextualSpacing/>
              <w:rPr>
                <w:rStyle w:val="coversenum"/>
                <w:rFonts w:ascii="Garamond" w:hAnsi="Garamond" w:cstheme="majorBidi"/>
                <w:b/>
                <w:bCs/>
                <w:color w:val="000000"/>
                <w:sz w:val="24"/>
                <w:szCs w:val="24"/>
                <w:shd w:val="clear" w:color="auto" w:fill="FFFFFF"/>
              </w:rPr>
            </w:pPr>
          </w:p>
          <w:p w:rsidR="00B62275" w:rsidRPr="007C1AB9" w:rsidRDefault="00B62275" w:rsidP="0016531E">
            <w:pPr>
              <w:bidi/>
              <w:contextualSpacing/>
              <w:rPr>
                <w:rStyle w:val="coversetext"/>
                <w:rFonts w:ascii="Garamond" w:hAnsi="Garamond" w:cstheme="majorBidi"/>
                <w:color w:val="000000"/>
                <w:sz w:val="24"/>
                <w:szCs w:val="24"/>
                <w:shd w:val="clear" w:color="auto" w:fill="FFFFFF"/>
              </w:rPr>
            </w:pPr>
            <w:r w:rsidRPr="007C1AB9">
              <w:rPr>
                <w:rStyle w:val="coversenum"/>
                <w:rFonts w:ascii="Garamond" w:hAnsi="Garamond" w:cstheme="majorBidi"/>
                <w:b/>
                <w:bCs/>
                <w:color w:val="000000"/>
                <w:sz w:val="24"/>
                <w:szCs w:val="24"/>
                <w:shd w:val="clear" w:color="auto" w:fill="FFFFFF"/>
                <w:rtl/>
              </w:rPr>
              <w:t>ג</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וְאִישׁ֙ לֹא־יַֽעֲלֶ֣ה עִמָּ֔ךְ וְגַם־אִ֥ישׁ אַל־יֵרָ֖א בְּכָל־הָהָ֑ר גַּם־הַצֹּ֤אן וְהַבָּקָר֙ אַל־יִרְע֔וּ אֶל־מ֖וּל הָהָ֥ר הַהֽוּא</w:t>
            </w:r>
            <w:r w:rsidRPr="007C1AB9">
              <w:rPr>
                <w:rStyle w:val="coversetext"/>
                <w:rFonts w:ascii="Garamond" w:hAnsi="Garamond" w:cstheme="majorBidi"/>
                <w:color w:val="000000"/>
                <w:sz w:val="24"/>
                <w:szCs w:val="24"/>
                <w:shd w:val="clear" w:color="auto" w:fill="FFFFFF"/>
              </w:rPr>
              <w:t>:</w:t>
            </w:r>
          </w:p>
          <w:p w:rsidR="00B62275" w:rsidRPr="007C1AB9" w:rsidRDefault="00B62275" w:rsidP="0016531E">
            <w:pPr>
              <w:bidi/>
              <w:contextualSpacing/>
              <w:rPr>
                <w:rStyle w:val="coversetext"/>
                <w:rFonts w:ascii="Garamond" w:hAnsi="Garamond" w:cstheme="majorBidi"/>
                <w:color w:val="000000"/>
                <w:sz w:val="24"/>
                <w:szCs w:val="24"/>
                <w:shd w:val="clear" w:color="auto" w:fill="FFFFFF"/>
              </w:rPr>
            </w:pPr>
          </w:p>
          <w:p w:rsidR="00B62275" w:rsidRPr="007C1AB9" w:rsidRDefault="00B62275" w:rsidP="0016531E">
            <w:pPr>
              <w:bidi/>
              <w:contextualSpacing/>
              <w:rPr>
                <w:rStyle w:val="coversenum"/>
                <w:rFonts w:ascii="Garamond" w:hAnsi="Garamond" w:cstheme="majorBidi"/>
                <w:b/>
                <w:bCs/>
                <w:color w:val="000000"/>
                <w:sz w:val="24"/>
                <w:szCs w:val="24"/>
                <w:shd w:val="clear" w:color="auto" w:fill="FFFFFF"/>
              </w:rPr>
            </w:pPr>
          </w:p>
          <w:p w:rsidR="00B62275" w:rsidRPr="007C1AB9" w:rsidRDefault="00B62275" w:rsidP="0016531E">
            <w:pPr>
              <w:bidi/>
              <w:contextualSpacing/>
              <w:rPr>
                <w:rFonts w:ascii="Garamond" w:hAnsi="Garamond" w:cs="Times New Roman"/>
                <w:sz w:val="24"/>
                <w:szCs w:val="24"/>
                <w:rtl/>
              </w:rPr>
            </w:pPr>
            <w:r w:rsidRPr="007C1AB9">
              <w:rPr>
                <w:rStyle w:val="coversenum"/>
                <w:rFonts w:ascii="Garamond" w:hAnsi="Garamond" w:cstheme="majorBidi"/>
                <w:b/>
                <w:bCs/>
                <w:color w:val="000000"/>
                <w:sz w:val="24"/>
                <w:szCs w:val="24"/>
                <w:shd w:val="clear" w:color="auto" w:fill="FFFFFF"/>
                <w:rtl/>
              </w:rPr>
              <w:t>ד</w:t>
            </w:r>
            <w:r w:rsidRPr="007C1AB9">
              <w:rPr>
                <w:rStyle w:val="coversenum"/>
                <w:rFonts w:ascii="Garamond" w:hAnsi="Garamond" w:cstheme="majorBidi"/>
                <w:b/>
                <w:bCs/>
                <w:color w:val="000000"/>
                <w:sz w:val="24"/>
                <w:szCs w:val="24"/>
                <w:shd w:val="clear" w:color="auto" w:fill="FFFFFF"/>
              </w:rPr>
              <w:t xml:space="preserve"> </w:t>
            </w:r>
            <w:r w:rsidRPr="007C1AB9">
              <w:rPr>
                <w:rStyle w:val="coversetext"/>
                <w:rFonts w:ascii="Garamond" w:hAnsi="Garamond" w:cstheme="majorBidi"/>
                <w:color w:val="000000"/>
                <w:sz w:val="24"/>
                <w:szCs w:val="24"/>
                <w:shd w:val="clear" w:color="auto" w:fill="FFFFFF"/>
                <w:rtl/>
              </w:rPr>
              <w:t>וַיִּפְסֹ֡ל שְׁנֵֽי־לֻחֹ֨ת אֲבָנִ֜ים כָּרִֽאשֹׁנִ֗ים וַיַּשְׁכֵּ֨ם משֶׁ֤ה בַבֹּ֨קֶר֙ וַיַּ֨עַל֙ אֶל־הַ֣ר סִינַ֔י כַּֽאֲשֶׁ֛ר צִוָּ֥ה יְהֹוָ֖ה אֹת֑וֹ וַיִּקַּ֣ח בְּיָד֔וֹ שְׁנֵ֖י לֻחֹ֥ת אֲבָנִֽים</w:t>
            </w:r>
            <w:r w:rsidRPr="007C1AB9">
              <w:rPr>
                <w:rStyle w:val="coversetext"/>
                <w:rFonts w:ascii="Garamond" w:hAnsi="Garamond" w:cstheme="majorBidi"/>
                <w:color w:val="000000"/>
                <w:sz w:val="24"/>
                <w:szCs w:val="24"/>
                <w:shd w:val="clear" w:color="auto" w:fill="FFFFFF"/>
              </w:rPr>
              <w:t>:</w:t>
            </w:r>
            <w:r w:rsidRPr="007C1AB9">
              <w:rPr>
                <w:rFonts w:ascii="Garamond" w:hAnsi="Garamond" w:cs="Times New Roman"/>
                <w:sz w:val="24"/>
                <w:szCs w:val="24"/>
              </w:rPr>
              <w:t xml:space="preserve"> </w:t>
            </w:r>
          </w:p>
        </w:tc>
      </w:tr>
    </w:tbl>
    <w:p w:rsidR="00B62275" w:rsidRPr="007C1AB9" w:rsidRDefault="00B62275" w:rsidP="00B62275">
      <w:pPr>
        <w:pStyle w:val="NoSpacing"/>
        <w:rPr>
          <w:rFonts w:ascii="Garamond" w:hAnsi="Garamond"/>
          <w:sz w:val="24"/>
          <w:szCs w:val="24"/>
        </w:rPr>
      </w:pPr>
    </w:p>
    <w:p w:rsidR="00D86B6D" w:rsidRDefault="00B62275" w:rsidP="004F74F1">
      <w:pPr>
        <w:pStyle w:val="NoSpacing"/>
        <w:rPr>
          <w:rFonts w:ascii="Garamond" w:hAnsi="Garamond"/>
          <w:sz w:val="24"/>
          <w:szCs w:val="24"/>
        </w:rPr>
      </w:pPr>
      <w:r>
        <w:rPr>
          <w:rFonts w:ascii="Garamond" w:hAnsi="Garamond"/>
          <w:sz w:val="24"/>
          <w:szCs w:val="24"/>
        </w:rPr>
        <w:lastRenderedPageBreak/>
        <w:t xml:space="preserve">What </w:t>
      </w:r>
      <w:r w:rsidR="00564EEE">
        <w:rPr>
          <w:rFonts w:ascii="Garamond" w:hAnsi="Garamond"/>
          <w:sz w:val="24"/>
          <w:szCs w:val="24"/>
        </w:rPr>
        <w:t>is</w:t>
      </w:r>
      <w:r w:rsidR="00DF7DA4">
        <w:rPr>
          <w:rFonts w:ascii="Garamond" w:hAnsi="Garamond"/>
          <w:sz w:val="24"/>
          <w:szCs w:val="24"/>
        </w:rPr>
        <w:t xml:space="preserve"> the significance</w:t>
      </w:r>
      <w:r w:rsidR="00701ED7">
        <w:rPr>
          <w:rFonts w:ascii="Garamond" w:hAnsi="Garamond"/>
          <w:sz w:val="24"/>
          <w:szCs w:val="24"/>
        </w:rPr>
        <w:t xml:space="preserve"> </w:t>
      </w:r>
      <w:r w:rsidR="004F74F1">
        <w:rPr>
          <w:rFonts w:ascii="Garamond" w:hAnsi="Garamond"/>
          <w:sz w:val="24"/>
          <w:szCs w:val="24"/>
        </w:rPr>
        <w:t xml:space="preserve">of the fact </w:t>
      </w:r>
      <w:r>
        <w:rPr>
          <w:rFonts w:ascii="Garamond" w:hAnsi="Garamond"/>
          <w:sz w:val="24"/>
          <w:szCs w:val="24"/>
        </w:rPr>
        <w:t>that the</w:t>
      </w:r>
      <w:r w:rsidR="00D86B6D">
        <w:rPr>
          <w:rFonts w:ascii="Garamond" w:hAnsi="Garamond"/>
          <w:sz w:val="24"/>
          <w:szCs w:val="24"/>
        </w:rPr>
        <w:t xml:space="preserve"> First Tablets were</w:t>
      </w:r>
      <w:r w:rsidR="00C24E51">
        <w:rPr>
          <w:rFonts w:ascii="Garamond" w:hAnsi="Garamond"/>
          <w:sz w:val="24"/>
          <w:szCs w:val="24"/>
        </w:rPr>
        <w:t xml:space="preserve"> both</w:t>
      </w:r>
      <w:r w:rsidR="00D86B6D">
        <w:rPr>
          <w:rFonts w:ascii="Garamond" w:hAnsi="Garamond"/>
          <w:sz w:val="24"/>
          <w:szCs w:val="24"/>
        </w:rPr>
        <w:t xml:space="preserve"> hew</w:t>
      </w:r>
      <w:r w:rsidR="004F74F1">
        <w:rPr>
          <w:rFonts w:ascii="Garamond" w:hAnsi="Garamond"/>
          <w:sz w:val="24"/>
          <w:szCs w:val="24"/>
        </w:rPr>
        <w:t>n</w:t>
      </w:r>
      <w:r w:rsidR="00D86B6D">
        <w:rPr>
          <w:rFonts w:ascii="Garamond" w:hAnsi="Garamond"/>
          <w:sz w:val="24"/>
          <w:szCs w:val="24"/>
        </w:rPr>
        <w:t xml:space="preserve"> and written </w:t>
      </w:r>
      <w:r w:rsidR="004F74F1">
        <w:rPr>
          <w:rFonts w:ascii="Garamond" w:hAnsi="Garamond"/>
          <w:sz w:val="24"/>
          <w:szCs w:val="24"/>
        </w:rPr>
        <w:t xml:space="preserve">on </w:t>
      </w:r>
      <w:r w:rsidR="00D86B6D">
        <w:rPr>
          <w:rFonts w:ascii="Garamond" w:hAnsi="Garamond"/>
          <w:sz w:val="24"/>
          <w:szCs w:val="24"/>
        </w:rPr>
        <w:t>by G-d and the</w:t>
      </w:r>
      <w:r>
        <w:rPr>
          <w:rFonts w:ascii="Garamond" w:hAnsi="Garamond"/>
          <w:sz w:val="24"/>
          <w:szCs w:val="24"/>
        </w:rPr>
        <w:t xml:space="preserve"> Second Tablets were hew</w:t>
      </w:r>
      <w:r w:rsidR="004F74F1">
        <w:rPr>
          <w:rFonts w:ascii="Garamond" w:hAnsi="Garamond"/>
          <w:sz w:val="24"/>
          <w:szCs w:val="24"/>
        </w:rPr>
        <w:t>n</w:t>
      </w:r>
      <w:r>
        <w:rPr>
          <w:rFonts w:ascii="Garamond" w:hAnsi="Garamond"/>
          <w:sz w:val="24"/>
          <w:szCs w:val="24"/>
        </w:rPr>
        <w:t xml:space="preserve"> by Moshe</w:t>
      </w:r>
      <w:r w:rsidR="00D86B6D">
        <w:rPr>
          <w:rFonts w:ascii="Garamond" w:hAnsi="Garamond"/>
          <w:sz w:val="24"/>
          <w:szCs w:val="24"/>
        </w:rPr>
        <w:t xml:space="preserve"> and then written </w:t>
      </w:r>
      <w:r w:rsidR="004F74F1">
        <w:rPr>
          <w:rFonts w:ascii="Garamond" w:hAnsi="Garamond"/>
          <w:sz w:val="24"/>
          <w:szCs w:val="24"/>
        </w:rPr>
        <w:t xml:space="preserve">on </w:t>
      </w:r>
      <w:r w:rsidR="00D86B6D">
        <w:rPr>
          <w:rFonts w:ascii="Garamond" w:hAnsi="Garamond"/>
          <w:sz w:val="24"/>
          <w:szCs w:val="24"/>
        </w:rPr>
        <w:t>by G-d</w:t>
      </w:r>
      <w:r>
        <w:rPr>
          <w:rFonts w:ascii="Garamond" w:hAnsi="Garamond"/>
          <w:sz w:val="24"/>
          <w:szCs w:val="24"/>
        </w:rPr>
        <w:t>?</w:t>
      </w:r>
      <w:r w:rsidR="00564EEE">
        <w:rPr>
          <w:rFonts w:ascii="Garamond" w:hAnsi="Garamond"/>
          <w:sz w:val="24"/>
          <w:szCs w:val="24"/>
        </w:rPr>
        <w:t xml:space="preserve"> </w:t>
      </w:r>
      <w:r w:rsidR="00D86B6D">
        <w:rPr>
          <w:rFonts w:ascii="Garamond" w:hAnsi="Garamond"/>
          <w:sz w:val="24"/>
          <w:szCs w:val="24"/>
        </w:rPr>
        <w:t xml:space="preserve">There are two levels to </w:t>
      </w:r>
      <w:r w:rsidR="006F2F80">
        <w:rPr>
          <w:rFonts w:ascii="Garamond" w:hAnsi="Garamond"/>
          <w:sz w:val="24"/>
          <w:szCs w:val="24"/>
        </w:rPr>
        <w:t>approach</w:t>
      </w:r>
      <w:r w:rsidR="00D86B6D">
        <w:rPr>
          <w:rFonts w:ascii="Garamond" w:hAnsi="Garamond"/>
          <w:sz w:val="24"/>
          <w:szCs w:val="24"/>
        </w:rPr>
        <w:t xml:space="preserve"> this</w:t>
      </w:r>
      <w:r w:rsidR="006F2F80">
        <w:rPr>
          <w:rFonts w:ascii="Garamond" w:hAnsi="Garamond"/>
          <w:sz w:val="24"/>
          <w:szCs w:val="24"/>
        </w:rPr>
        <w:t xml:space="preserve"> question</w:t>
      </w:r>
      <w:r w:rsidR="00D86B6D">
        <w:rPr>
          <w:rFonts w:ascii="Garamond" w:hAnsi="Garamond"/>
          <w:sz w:val="24"/>
          <w:szCs w:val="24"/>
        </w:rPr>
        <w:t xml:space="preserve">. The basic understanding is the </w:t>
      </w:r>
      <w:r w:rsidR="00564EEE">
        <w:rPr>
          <w:rFonts w:ascii="Garamond" w:hAnsi="Garamond"/>
          <w:sz w:val="24"/>
          <w:szCs w:val="24"/>
        </w:rPr>
        <w:t>First Tablets signify the Written Torah</w:t>
      </w:r>
      <w:r w:rsidR="00D86B6D">
        <w:rPr>
          <w:rFonts w:ascii="Garamond" w:hAnsi="Garamond"/>
          <w:sz w:val="24"/>
          <w:szCs w:val="24"/>
        </w:rPr>
        <w:t xml:space="preserve"> – the history of the creation of the world until the Jewish People enter</w:t>
      </w:r>
      <w:r w:rsidR="006F2F80">
        <w:rPr>
          <w:rFonts w:ascii="Garamond" w:hAnsi="Garamond"/>
          <w:sz w:val="24"/>
          <w:szCs w:val="24"/>
        </w:rPr>
        <w:t>ed</w:t>
      </w:r>
      <w:r w:rsidR="00D86B6D">
        <w:rPr>
          <w:rFonts w:ascii="Garamond" w:hAnsi="Garamond"/>
          <w:sz w:val="24"/>
          <w:szCs w:val="24"/>
        </w:rPr>
        <w:t xml:space="preserve"> the Land of Israel, as well as the 613 </w:t>
      </w:r>
      <w:r w:rsidR="00E4755B" w:rsidRPr="00951112">
        <w:rPr>
          <w:rFonts w:ascii="Garamond" w:hAnsi="Garamond"/>
          <w:i/>
          <w:iCs/>
          <w:sz w:val="24"/>
          <w:szCs w:val="24"/>
        </w:rPr>
        <w:t>mitzvot</w:t>
      </w:r>
      <w:r w:rsidR="006F2F80">
        <w:rPr>
          <w:rFonts w:ascii="Garamond" w:hAnsi="Garamond"/>
          <w:sz w:val="24"/>
          <w:szCs w:val="24"/>
        </w:rPr>
        <w:t xml:space="preserve"> (</w:t>
      </w:r>
      <w:r w:rsidR="00D86B6D">
        <w:rPr>
          <w:rFonts w:ascii="Garamond" w:hAnsi="Garamond"/>
          <w:sz w:val="24"/>
          <w:szCs w:val="24"/>
        </w:rPr>
        <w:t>commandments</w:t>
      </w:r>
      <w:r w:rsidR="006F2F80">
        <w:rPr>
          <w:rFonts w:ascii="Garamond" w:hAnsi="Garamond"/>
          <w:sz w:val="24"/>
          <w:szCs w:val="24"/>
        </w:rPr>
        <w:t>)</w:t>
      </w:r>
      <w:r w:rsidR="00D86B6D">
        <w:rPr>
          <w:rFonts w:ascii="Garamond" w:hAnsi="Garamond"/>
          <w:sz w:val="24"/>
          <w:szCs w:val="24"/>
        </w:rPr>
        <w:t xml:space="preserve"> – recorded by Moshe </w:t>
      </w:r>
      <w:r w:rsidR="000A2B20">
        <w:rPr>
          <w:rFonts w:ascii="Garamond" w:hAnsi="Garamond"/>
          <w:sz w:val="24"/>
          <w:szCs w:val="24"/>
        </w:rPr>
        <w:t>Rabbeinu</w:t>
      </w:r>
      <w:r w:rsidR="00D86B6D">
        <w:rPr>
          <w:rFonts w:ascii="Garamond" w:hAnsi="Garamond"/>
          <w:sz w:val="24"/>
          <w:szCs w:val="24"/>
        </w:rPr>
        <w:t xml:space="preserve"> in the Torah. The Second Tablets represent the Oral Law</w:t>
      </w:r>
      <w:r w:rsidR="006F2F80">
        <w:rPr>
          <w:rFonts w:ascii="Garamond" w:hAnsi="Garamond"/>
          <w:sz w:val="24"/>
          <w:szCs w:val="24"/>
        </w:rPr>
        <w:t xml:space="preserve"> – the process of</w:t>
      </w:r>
      <w:r w:rsidR="00D86B6D">
        <w:rPr>
          <w:rFonts w:ascii="Garamond" w:hAnsi="Garamond"/>
          <w:sz w:val="24"/>
          <w:szCs w:val="24"/>
        </w:rPr>
        <w:t xml:space="preserve"> </w:t>
      </w:r>
      <w:r w:rsidR="00D86B6D" w:rsidRPr="00D6400E">
        <w:rPr>
          <w:rFonts w:ascii="Garamond" w:hAnsi="Garamond"/>
          <w:sz w:val="24"/>
          <w:szCs w:val="24"/>
        </w:rPr>
        <w:t>G</w:t>
      </w:r>
      <w:r w:rsidR="0067416E">
        <w:rPr>
          <w:rFonts w:ascii="Garamond" w:hAnsi="Garamond"/>
          <w:sz w:val="24"/>
          <w:szCs w:val="24"/>
        </w:rPr>
        <w:t>-</w:t>
      </w:r>
      <w:r w:rsidR="00D86B6D" w:rsidRPr="00D6400E">
        <w:rPr>
          <w:rFonts w:ascii="Garamond" w:hAnsi="Garamond"/>
          <w:sz w:val="24"/>
          <w:szCs w:val="24"/>
        </w:rPr>
        <w:t xml:space="preserve">d </w:t>
      </w:r>
      <w:r w:rsidR="006F2F80">
        <w:rPr>
          <w:rFonts w:ascii="Garamond" w:hAnsi="Garamond"/>
          <w:sz w:val="24"/>
          <w:szCs w:val="24"/>
        </w:rPr>
        <w:t>teaching</w:t>
      </w:r>
      <w:r w:rsidR="00D86B6D" w:rsidRPr="00D6400E">
        <w:rPr>
          <w:rFonts w:ascii="Garamond" w:hAnsi="Garamond"/>
          <w:sz w:val="24"/>
          <w:szCs w:val="24"/>
        </w:rPr>
        <w:t xml:space="preserve"> Moshe a comprehensive oral explanation of the Torah</w:t>
      </w:r>
      <w:r w:rsidR="006F2F80">
        <w:rPr>
          <w:rFonts w:ascii="Garamond" w:hAnsi="Garamond"/>
          <w:sz w:val="24"/>
          <w:szCs w:val="24"/>
        </w:rPr>
        <w:t>’s</w:t>
      </w:r>
      <w:r w:rsidR="00D86B6D" w:rsidRPr="00D6400E">
        <w:rPr>
          <w:rFonts w:ascii="Garamond" w:hAnsi="Garamond"/>
          <w:sz w:val="24"/>
          <w:szCs w:val="24"/>
        </w:rPr>
        <w:t xml:space="preserve"> written text.</w:t>
      </w:r>
      <w:r w:rsidR="00D86B6D">
        <w:rPr>
          <w:rFonts w:ascii="Garamond" w:hAnsi="Garamond"/>
          <w:sz w:val="24"/>
          <w:szCs w:val="24"/>
        </w:rPr>
        <w:t xml:space="preserve"> </w:t>
      </w:r>
    </w:p>
    <w:p w:rsidR="0018522B" w:rsidRDefault="0018522B" w:rsidP="0018522B">
      <w:pPr>
        <w:pStyle w:val="NoSpacing"/>
        <w:rPr>
          <w:rFonts w:ascii="Garamond" w:hAnsi="Garamond"/>
          <w:sz w:val="24"/>
          <w:szCs w:val="24"/>
        </w:rPr>
      </w:pPr>
    </w:p>
    <w:p w:rsidR="00C10D58" w:rsidRPr="007C1AB9" w:rsidRDefault="00C10D58" w:rsidP="009900B4">
      <w:pPr>
        <w:pStyle w:val="NoSpacing"/>
        <w:rPr>
          <w:rFonts w:ascii="Garamond" w:hAnsi="Garamond"/>
          <w:b/>
          <w:bCs/>
          <w:sz w:val="24"/>
          <w:szCs w:val="24"/>
        </w:rPr>
      </w:pPr>
      <w:r w:rsidRPr="00DA33B7">
        <w:rPr>
          <w:rFonts w:ascii="Garamond" w:hAnsi="Garamond"/>
          <w:b/>
          <w:bCs/>
          <w:sz w:val="24"/>
          <w:szCs w:val="24"/>
        </w:rPr>
        <w:t xml:space="preserve">2. Rabbi Gedalyahu Schorr, </w:t>
      </w:r>
      <w:r w:rsidR="00E4755B" w:rsidRPr="00951112">
        <w:rPr>
          <w:rFonts w:ascii="Garamond" w:hAnsi="Garamond"/>
          <w:b/>
          <w:bCs/>
          <w:i/>
          <w:iCs/>
          <w:sz w:val="24"/>
          <w:szCs w:val="24"/>
        </w:rPr>
        <w:t>Ohr Gedalyahu, Parshas Ki Sisa</w:t>
      </w:r>
      <w:r w:rsidRPr="00087B77">
        <w:rPr>
          <w:rFonts w:ascii="Garamond" w:hAnsi="Garamond"/>
          <w:b/>
          <w:bCs/>
          <w:sz w:val="24"/>
          <w:szCs w:val="24"/>
        </w:rPr>
        <w:t>, p. 149 – The</w:t>
      </w:r>
      <w:r w:rsidRPr="00DA33B7">
        <w:rPr>
          <w:rFonts w:ascii="Garamond" w:hAnsi="Garamond"/>
          <w:b/>
          <w:bCs/>
          <w:sz w:val="24"/>
          <w:szCs w:val="24"/>
        </w:rPr>
        <w:t xml:space="preserve"> First Tablets represented the Written Torah and the Second Tablets represented the Oral Torah.</w:t>
      </w:r>
      <w:r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C10D58" w:rsidRPr="007C1AB9" w:rsidTr="001F1C4B">
        <w:tc>
          <w:tcPr>
            <w:tcW w:w="4260" w:type="dxa"/>
          </w:tcPr>
          <w:p w:rsidR="00C10D58" w:rsidRPr="002B471B" w:rsidRDefault="00C10D58" w:rsidP="004F74F1">
            <w:pPr>
              <w:rPr>
                <w:rFonts w:ascii="Garamond" w:hAnsi="Garamond"/>
                <w:sz w:val="24"/>
                <w:szCs w:val="24"/>
              </w:rPr>
            </w:pPr>
            <w:r w:rsidRPr="002B471B">
              <w:rPr>
                <w:rStyle w:val="coversetext"/>
                <w:rFonts w:ascii="Garamond" w:hAnsi="Garamond" w:cstheme="majorBidi"/>
                <w:sz w:val="24"/>
                <w:szCs w:val="24"/>
                <w:shd w:val="clear" w:color="auto" w:fill="FFFFFF"/>
              </w:rPr>
              <w:t>It is written [Shemos 33:23], “</w:t>
            </w:r>
            <w:r w:rsidRPr="002B471B">
              <w:rPr>
                <w:rFonts w:ascii="Garamond" w:hAnsi="Garamond"/>
                <w:sz w:val="24"/>
                <w:szCs w:val="24"/>
              </w:rPr>
              <w:t>Then I will remove My hand away and you will see My back; but My face may not be seen.”</w:t>
            </w:r>
            <w:r>
              <w:rPr>
                <w:rFonts w:ascii="Garamond" w:hAnsi="Garamond"/>
                <w:sz w:val="24"/>
                <w:szCs w:val="24"/>
              </w:rPr>
              <w:t xml:space="preserve"> This prophecy accompanied the giving of the Second Tablets</w:t>
            </w:r>
            <w:r w:rsidR="004F74F1">
              <w:rPr>
                <w:rFonts w:ascii="Garamond" w:hAnsi="Garamond"/>
                <w:sz w:val="24"/>
                <w:szCs w:val="24"/>
              </w:rPr>
              <w:t>. It points to the essence of worship of the Divine</w:t>
            </w:r>
            <w:r>
              <w:rPr>
                <w:rFonts w:ascii="Garamond" w:hAnsi="Garamond"/>
                <w:sz w:val="24"/>
                <w:szCs w:val="24"/>
              </w:rPr>
              <w:t xml:space="preserve"> </w:t>
            </w:r>
            <w:r w:rsidRPr="0062714E">
              <w:rPr>
                <w:rFonts w:ascii="Garamond" w:hAnsi="Garamond"/>
                <w:sz w:val="24"/>
                <w:szCs w:val="24"/>
              </w:rPr>
              <w:t>and (see further</w:t>
            </w:r>
            <w:r>
              <w:rPr>
                <w:rFonts w:ascii="Garamond" w:hAnsi="Garamond"/>
                <w:sz w:val="24"/>
                <w:szCs w:val="24"/>
              </w:rPr>
              <w:t xml:space="preserve"> source #4) </w:t>
            </w:r>
            <w:r w:rsidRPr="0062714E">
              <w:rPr>
                <w:rFonts w:ascii="Garamond" w:hAnsi="Garamond"/>
                <w:sz w:val="24"/>
                <w:szCs w:val="24"/>
              </w:rPr>
              <w:t>and the way the Second Ta</w:t>
            </w:r>
            <w:r>
              <w:rPr>
                <w:rFonts w:ascii="Garamond" w:hAnsi="Garamond"/>
                <w:sz w:val="24"/>
                <w:szCs w:val="24"/>
              </w:rPr>
              <w:t>blets</w:t>
            </w:r>
            <w:r w:rsidR="004F74F1">
              <w:rPr>
                <w:rFonts w:ascii="Garamond" w:hAnsi="Garamond"/>
                <w:sz w:val="24"/>
                <w:szCs w:val="24"/>
              </w:rPr>
              <w:t xml:space="preserve"> were given</w:t>
            </w:r>
            <w:r>
              <w:rPr>
                <w:rFonts w:ascii="Garamond" w:hAnsi="Garamond"/>
                <w:sz w:val="24"/>
                <w:szCs w:val="24"/>
              </w:rPr>
              <w:t>. The Sages taught, “And you will see My back” refers to the Oral Torah, whereas, “</w:t>
            </w:r>
            <w:r w:rsidRPr="002B471B">
              <w:rPr>
                <w:rFonts w:ascii="Garamond" w:hAnsi="Garamond"/>
                <w:sz w:val="24"/>
                <w:szCs w:val="24"/>
              </w:rPr>
              <w:t>My face may not be seen</w:t>
            </w:r>
            <w:r>
              <w:rPr>
                <w:rFonts w:ascii="Garamond" w:hAnsi="Garamond"/>
                <w:sz w:val="24"/>
                <w:szCs w:val="24"/>
              </w:rPr>
              <w:t xml:space="preserve">” refers to the Written Torah (First Tablets).  </w:t>
            </w:r>
          </w:p>
        </w:tc>
        <w:tc>
          <w:tcPr>
            <w:tcW w:w="4261" w:type="dxa"/>
            <w:shd w:val="clear" w:color="auto" w:fill="auto"/>
          </w:tcPr>
          <w:p w:rsidR="00C10D58" w:rsidRDefault="00C10D58" w:rsidP="001F1C4B">
            <w:pPr>
              <w:bidi/>
              <w:jc w:val="both"/>
              <w:rPr>
                <w:rFonts w:asciiTheme="majorBidi" w:hAnsiTheme="majorBidi" w:cstheme="majorBidi"/>
                <w:sz w:val="24"/>
                <w:szCs w:val="24"/>
              </w:rPr>
            </w:pPr>
            <w:r>
              <w:rPr>
                <w:rStyle w:val="coversetext"/>
                <w:rFonts w:cstheme="majorBidi"/>
                <w:sz w:val="24"/>
                <w:szCs w:val="24"/>
                <w:shd w:val="clear" w:color="auto" w:fill="FFFFFF"/>
              </w:rPr>
              <w:t xml:space="preserve"> </w:t>
            </w:r>
            <w:r w:rsidRPr="00635E3E">
              <w:rPr>
                <w:rFonts w:asciiTheme="majorBidi" w:hAnsiTheme="majorBidi" w:cstheme="majorBidi"/>
                <w:sz w:val="24"/>
                <w:szCs w:val="24"/>
                <w:rtl/>
              </w:rPr>
              <w:t xml:space="preserve">כתיב (שמות ל"ג כ"ג) "והסרתי את כפי וראית את אחרי ופני לא יראו", מראה הנבואה הזאת נתנה ביחד עם נתינת הלוחות השניות, ומראה הנבואה מורה </w:t>
            </w:r>
            <w:r w:rsidRPr="0062714E">
              <w:rPr>
                <w:rFonts w:asciiTheme="majorBidi" w:hAnsiTheme="majorBidi" w:cstheme="majorBidi"/>
                <w:sz w:val="24"/>
                <w:szCs w:val="24"/>
                <w:rtl/>
              </w:rPr>
              <w:t>על המהות של סדר העבודה ואופן הנתינה</w:t>
            </w:r>
            <w:r w:rsidRPr="00635E3E">
              <w:rPr>
                <w:rFonts w:asciiTheme="majorBidi" w:hAnsiTheme="majorBidi" w:cstheme="majorBidi"/>
                <w:sz w:val="24"/>
                <w:szCs w:val="24"/>
                <w:rtl/>
              </w:rPr>
              <w:t xml:space="preserve"> של לוחות שניות, ואמרו חז"ל וראית את אחורי זהו תושבע"פ, ופני לא יראו זהו תושב"כ</w:t>
            </w:r>
            <w:r>
              <w:rPr>
                <w:rFonts w:asciiTheme="majorBidi" w:hAnsiTheme="majorBidi" w:cstheme="majorBidi" w:hint="cs"/>
                <w:sz w:val="24"/>
                <w:szCs w:val="24"/>
                <w:rtl/>
              </w:rPr>
              <w:t>.</w:t>
            </w:r>
          </w:p>
          <w:p w:rsidR="00C10D58" w:rsidRDefault="00C10D58" w:rsidP="001F1C4B">
            <w:pPr>
              <w:bidi/>
              <w:jc w:val="both"/>
              <w:rPr>
                <w:rFonts w:asciiTheme="majorBidi" w:hAnsiTheme="majorBidi" w:cstheme="majorBidi"/>
                <w:sz w:val="24"/>
                <w:szCs w:val="24"/>
              </w:rPr>
            </w:pPr>
          </w:p>
          <w:p w:rsidR="00C10D58" w:rsidRDefault="00C10D58" w:rsidP="001F1C4B">
            <w:pPr>
              <w:bidi/>
              <w:jc w:val="both"/>
              <w:rPr>
                <w:rFonts w:asciiTheme="majorBidi" w:hAnsiTheme="majorBidi" w:cstheme="majorBidi"/>
                <w:sz w:val="24"/>
                <w:szCs w:val="24"/>
              </w:rPr>
            </w:pPr>
          </w:p>
          <w:p w:rsidR="00C10D58" w:rsidRPr="00403399" w:rsidRDefault="00C10D58" w:rsidP="001F1C4B">
            <w:pPr>
              <w:bidi/>
              <w:jc w:val="both"/>
              <w:rPr>
                <w:rStyle w:val="coversetext"/>
                <w:rFonts w:cstheme="majorBidi"/>
                <w:sz w:val="24"/>
                <w:szCs w:val="24"/>
                <w:shd w:val="clear" w:color="auto" w:fill="FFFFFF"/>
              </w:rPr>
            </w:pPr>
          </w:p>
        </w:tc>
      </w:tr>
    </w:tbl>
    <w:p w:rsidR="00FA2037" w:rsidRDefault="00FA2037" w:rsidP="008C6F09">
      <w:pPr>
        <w:pStyle w:val="NoSpacing"/>
        <w:rPr>
          <w:rFonts w:ascii="Garamond" w:hAnsi="Garamond"/>
          <w:sz w:val="24"/>
          <w:szCs w:val="24"/>
        </w:rPr>
      </w:pPr>
    </w:p>
    <w:p w:rsidR="00004C79" w:rsidRDefault="00A6527D" w:rsidP="00567D9F">
      <w:pPr>
        <w:pStyle w:val="NoSpacing"/>
        <w:rPr>
          <w:rFonts w:ascii="Garamond" w:hAnsi="Garamond"/>
          <w:sz w:val="24"/>
          <w:szCs w:val="24"/>
        </w:rPr>
      </w:pPr>
      <w:r>
        <w:rPr>
          <w:rFonts w:ascii="Garamond" w:hAnsi="Garamond"/>
          <w:sz w:val="24"/>
          <w:szCs w:val="24"/>
        </w:rPr>
        <w:t xml:space="preserve">With this </w:t>
      </w:r>
      <w:r w:rsidR="00C24E51">
        <w:rPr>
          <w:rFonts w:ascii="Garamond" w:hAnsi="Garamond"/>
          <w:sz w:val="24"/>
          <w:szCs w:val="24"/>
        </w:rPr>
        <w:t>insight</w:t>
      </w:r>
      <w:r>
        <w:rPr>
          <w:rFonts w:ascii="Garamond" w:hAnsi="Garamond"/>
          <w:sz w:val="24"/>
          <w:szCs w:val="24"/>
        </w:rPr>
        <w:t xml:space="preserve"> of the </w:t>
      </w:r>
      <w:r w:rsidR="00E4755B" w:rsidRPr="00951112">
        <w:rPr>
          <w:rFonts w:ascii="Garamond" w:hAnsi="Garamond"/>
          <w:i/>
          <w:iCs/>
          <w:sz w:val="24"/>
          <w:szCs w:val="24"/>
        </w:rPr>
        <w:t>Ohr Gedalyahu</w:t>
      </w:r>
      <w:r w:rsidR="008555A6">
        <w:rPr>
          <w:rFonts w:ascii="Garamond" w:hAnsi="Garamond"/>
          <w:i/>
          <w:iCs/>
          <w:sz w:val="24"/>
          <w:szCs w:val="24"/>
        </w:rPr>
        <w:t>,</w:t>
      </w:r>
      <w:r w:rsidR="008555A6" w:rsidRPr="00A6527D" w:rsidDel="008555A6">
        <w:rPr>
          <w:rFonts w:ascii="Garamond" w:hAnsi="Garamond"/>
          <w:sz w:val="24"/>
          <w:szCs w:val="24"/>
        </w:rPr>
        <w:t xml:space="preserve"> </w:t>
      </w:r>
      <w:r>
        <w:rPr>
          <w:rFonts w:ascii="Garamond" w:hAnsi="Garamond"/>
          <w:sz w:val="24"/>
          <w:szCs w:val="24"/>
        </w:rPr>
        <w:t>we can appreciate</w:t>
      </w:r>
      <w:r w:rsidR="00C24E51">
        <w:rPr>
          <w:rFonts w:ascii="Garamond" w:hAnsi="Garamond"/>
          <w:sz w:val="24"/>
          <w:szCs w:val="24"/>
        </w:rPr>
        <w:t xml:space="preserve"> more clearly</w:t>
      </w:r>
      <w:r>
        <w:rPr>
          <w:rFonts w:ascii="Garamond" w:hAnsi="Garamond"/>
          <w:sz w:val="24"/>
          <w:szCs w:val="24"/>
        </w:rPr>
        <w:t xml:space="preserve"> </w:t>
      </w:r>
      <w:r w:rsidR="008555A6">
        <w:rPr>
          <w:rFonts w:ascii="Garamond" w:hAnsi="Garamond"/>
          <w:sz w:val="24"/>
          <w:szCs w:val="24"/>
        </w:rPr>
        <w:t xml:space="preserve">the significance of </w:t>
      </w:r>
      <w:r>
        <w:rPr>
          <w:rFonts w:ascii="Garamond" w:hAnsi="Garamond"/>
          <w:sz w:val="24"/>
          <w:szCs w:val="24"/>
        </w:rPr>
        <w:t>Rashi</w:t>
      </w:r>
      <w:r w:rsidR="008555A6">
        <w:rPr>
          <w:rFonts w:ascii="Garamond" w:hAnsi="Garamond"/>
          <w:sz w:val="24"/>
          <w:szCs w:val="24"/>
        </w:rPr>
        <w:t>’s remark</w:t>
      </w:r>
      <w:r>
        <w:rPr>
          <w:rFonts w:ascii="Garamond" w:hAnsi="Garamond"/>
          <w:sz w:val="24"/>
          <w:szCs w:val="24"/>
        </w:rPr>
        <w:t xml:space="preserve"> that the beginning of </w:t>
      </w:r>
      <w:r w:rsidR="008555A6">
        <w:rPr>
          <w:rFonts w:ascii="Garamond" w:hAnsi="Garamond"/>
          <w:sz w:val="24"/>
          <w:szCs w:val="24"/>
        </w:rPr>
        <w:t xml:space="preserve">Moshe’s glow </w:t>
      </w:r>
      <w:r>
        <w:rPr>
          <w:rFonts w:ascii="Garamond" w:hAnsi="Garamond"/>
          <w:sz w:val="24"/>
          <w:szCs w:val="24"/>
        </w:rPr>
        <w:t xml:space="preserve">commenced with G-d teaching Moshe the Oral Law. (See </w:t>
      </w:r>
      <w:r w:rsidR="004E5138">
        <w:rPr>
          <w:rFonts w:ascii="Garamond" w:hAnsi="Garamond"/>
          <w:sz w:val="24"/>
          <w:szCs w:val="24"/>
        </w:rPr>
        <w:t xml:space="preserve">again above – </w:t>
      </w:r>
      <w:r w:rsidR="00ED3BC1">
        <w:rPr>
          <w:rFonts w:ascii="Garamond" w:hAnsi="Garamond"/>
          <w:sz w:val="24"/>
          <w:szCs w:val="24"/>
        </w:rPr>
        <w:t>Section</w:t>
      </w:r>
      <w:r w:rsidR="004E5138">
        <w:rPr>
          <w:rFonts w:ascii="Garamond" w:hAnsi="Garamond"/>
          <w:sz w:val="24"/>
          <w:szCs w:val="24"/>
        </w:rPr>
        <w:t xml:space="preserve"> </w:t>
      </w:r>
      <w:r w:rsidR="00ED3BC1">
        <w:rPr>
          <w:rFonts w:ascii="Garamond" w:hAnsi="Garamond"/>
          <w:sz w:val="24"/>
          <w:szCs w:val="24"/>
        </w:rPr>
        <w:t xml:space="preserve">III. </w:t>
      </w:r>
      <w:r w:rsidRPr="00ED3BC1">
        <w:rPr>
          <w:rFonts w:ascii="Garamond" w:hAnsi="Garamond"/>
          <w:sz w:val="24"/>
          <w:szCs w:val="24"/>
        </w:rPr>
        <w:t xml:space="preserve">Part A, Sources </w:t>
      </w:r>
      <w:r w:rsidR="00ED3BC1" w:rsidRPr="00ED3BC1">
        <w:rPr>
          <w:rFonts w:ascii="Garamond" w:hAnsi="Garamond"/>
          <w:sz w:val="24"/>
          <w:szCs w:val="24"/>
        </w:rPr>
        <w:t>2 &amp; 3</w:t>
      </w:r>
      <w:r>
        <w:rPr>
          <w:rFonts w:ascii="Garamond" w:hAnsi="Garamond"/>
          <w:sz w:val="24"/>
          <w:szCs w:val="24"/>
        </w:rPr>
        <w:t xml:space="preserve">).  </w:t>
      </w:r>
    </w:p>
    <w:p w:rsidR="00004C79" w:rsidRDefault="00004C79" w:rsidP="00004C79">
      <w:pPr>
        <w:pStyle w:val="NoSpacing"/>
        <w:rPr>
          <w:rFonts w:ascii="Garamond" w:hAnsi="Garamond"/>
          <w:sz w:val="24"/>
          <w:szCs w:val="24"/>
        </w:rPr>
      </w:pPr>
    </w:p>
    <w:p w:rsidR="0018522B" w:rsidRDefault="008C6DBD" w:rsidP="001F381A">
      <w:pPr>
        <w:pStyle w:val="NoSpacing"/>
        <w:rPr>
          <w:rFonts w:ascii="Garamond" w:hAnsi="Garamond"/>
          <w:sz w:val="24"/>
          <w:szCs w:val="24"/>
        </w:rPr>
      </w:pPr>
      <w:r>
        <w:rPr>
          <w:rFonts w:ascii="Garamond" w:hAnsi="Garamond"/>
          <w:sz w:val="24"/>
          <w:szCs w:val="24"/>
        </w:rPr>
        <w:t>G-d</w:t>
      </w:r>
      <w:r w:rsidR="0018522B" w:rsidRPr="00D6400E">
        <w:rPr>
          <w:rFonts w:ascii="Garamond" w:hAnsi="Garamond"/>
          <w:sz w:val="24"/>
          <w:szCs w:val="24"/>
        </w:rPr>
        <w:t xml:space="preserve"> taught th</w:t>
      </w:r>
      <w:r w:rsidR="00B623BE">
        <w:rPr>
          <w:rFonts w:ascii="Garamond" w:hAnsi="Garamond"/>
          <w:sz w:val="24"/>
          <w:szCs w:val="24"/>
        </w:rPr>
        <w:t>e</w:t>
      </w:r>
      <w:r w:rsidR="0018522B" w:rsidRPr="00D6400E">
        <w:rPr>
          <w:rFonts w:ascii="Garamond" w:hAnsi="Garamond"/>
          <w:sz w:val="24"/>
          <w:szCs w:val="24"/>
        </w:rPr>
        <w:t xml:space="preserve"> Oral Torah to Moshe on Mount Sinai, repeated </w:t>
      </w:r>
      <w:r w:rsidR="001F381A">
        <w:rPr>
          <w:rFonts w:ascii="Garamond" w:hAnsi="Garamond"/>
          <w:sz w:val="24"/>
          <w:szCs w:val="24"/>
        </w:rPr>
        <w:t xml:space="preserve">it </w:t>
      </w:r>
      <w:r w:rsidR="0018522B" w:rsidRPr="00D6400E">
        <w:rPr>
          <w:rFonts w:ascii="Garamond" w:hAnsi="Garamond"/>
          <w:sz w:val="24"/>
          <w:szCs w:val="24"/>
        </w:rPr>
        <w:t xml:space="preserve">to him in the </w:t>
      </w:r>
      <w:r w:rsidR="00E4755B" w:rsidRPr="00951112">
        <w:rPr>
          <w:rFonts w:ascii="Garamond" w:hAnsi="Garamond"/>
          <w:i/>
          <w:iCs/>
          <w:sz w:val="24"/>
          <w:szCs w:val="24"/>
        </w:rPr>
        <w:t>Ohel Moed</w:t>
      </w:r>
      <w:r w:rsidR="0018522B" w:rsidRPr="00D6400E">
        <w:rPr>
          <w:rFonts w:ascii="Garamond" w:hAnsi="Garamond"/>
          <w:sz w:val="24"/>
          <w:szCs w:val="24"/>
        </w:rPr>
        <w:t xml:space="preserve">, and again </w:t>
      </w:r>
      <w:r w:rsidR="001F381A">
        <w:rPr>
          <w:rFonts w:ascii="Garamond" w:hAnsi="Garamond"/>
          <w:sz w:val="24"/>
          <w:szCs w:val="24"/>
        </w:rPr>
        <w:t xml:space="preserve">at </w:t>
      </w:r>
      <w:r w:rsidR="0018522B" w:rsidRPr="00D6400E">
        <w:rPr>
          <w:rFonts w:ascii="Garamond" w:hAnsi="Garamond"/>
          <w:sz w:val="24"/>
          <w:szCs w:val="24"/>
        </w:rPr>
        <w:t xml:space="preserve">the Plains of Moav. Moshe passed </w:t>
      </w:r>
      <w:r w:rsidR="001F381A">
        <w:rPr>
          <w:rFonts w:ascii="Garamond" w:hAnsi="Garamond"/>
          <w:sz w:val="24"/>
          <w:szCs w:val="24"/>
        </w:rPr>
        <w:t xml:space="preserve">on </w:t>
      </w:r>
      <w:r w:rsidR="0018522B" w:rsidRPr="00D6400E">
        <w:rPr>
          <w:rFonts w:ascii="Garamond" w:hAnsi="Garamond"/>
          <w:sz w:val="24"/>
          <w:szCs w:val="24"/>
        </w:rPr>
        <w:t>this tradition verbally to the people, who in turn taught it to the subsequent generation, and so it was passed on by word of mouth from teacher to student for over one thousand years. Eventually, it was preserved in writing in the form of the Mishnah, Talmud and the Midrashim. We thus speak of two Torahs: the Written Torah (</w:t>
      </w:r>
      <w:r w:rsidR="00E4755B" w:rsidRPr="00951112">
        <w:rPr>
          <w:rFonts w:ascii="Garamond" w:hAnsi="Garamond"/>
          <w:i/>
          <w:iCs/>
          <w:sz w:val="24"/>
          <w:szCs w:val="24"/>
        </w:rPr>
        <w:t>Torah She’BiK’tav</w:t>
      </w:r>
      <w:r w:rsidR="0018522B" w:rsidRPr="00D6400E">
        <w:rPr>
          <w:rFonts w:ascii="Garamond" w:hAnsi="Garamond"/>
          <w:sz w:val="24"/>
          <w:szCs w:val="24"/>
        </w:rPr>
        <w:t>) and the Oral Torah (</w:t>
      </w:r>
      <w:r w:rsidR="00E4755B" w:rsidRPr="00951112">
        <w:rPr>
          <w:rFonts w:ascii="Garamond" w:hAnsi="Garamond"/>
          <w:i/>
          <w:iCs/>
          <w:sz w:val="24"/>
          <w:szCs w:val="24"/>
        </w:rPr>
        <w:t>Torah SheBe'al Peh</w:t>
      </w:r>
      <w:r w:rsidR="0018522B" w:rsidRPr="00D6400E">
        <w:rPr>
          <w:rFonts w:ascii="Garamond" w:hAnsi="Garamond"/>
          <w:sz w:val="24"/>
          <w:szCs w:val="24"/>
        </w:rPr>
        <w:t xml:space="preserve">). </w:t>
      </w:r>
    </w:p>
    <w:p w:rsidR="0045196F" w:rsidRDefault="0045196F" w:rsidP="008C6F09">
      <w:pPr>
        <w:pStyle w:val="NoSpacing"/>
        <w:rPr>
          <w:rFonts w:ascii="Garamond" w:hAnsi="Garamond"/>
          <w:sz w:val="24"/>
          <w:szCs w:val="24"/>
        </w:rPr>
      </w:pPr>
    </w:p>
    <w:p w:rsidR="0045196F" w:rsidRPr="00206DFE" w:rsidRDefault="00D3115F" w:rsidP="0045196F">
      <w:pPr>
        <w:pStyle w:val="NoSpacing"/>
        <w:rPr>
          <w:rFonts w:ascii="Garamond" w:hAnsi="Garamond"/>
          <w:b/>
          <w:bCs/>
          <w:sz w:val="24"/>
          <w:szCs w:val="24"/>
        </w:rPr>
      </w:pPr>
      <w:r>
        <w:rPr>
          <w:rFonts w:ascii="Garamond" w:hAnsi="Garamond"/>
          <w:b/>
          <w:bCs/>
          <w:sz w:val="24"/>
          <w:szCs w:val="24"/>
        </w:rPr>
        <w:t>3</w:t>
      </w:r>
      <w:r w:rsidR="0045196F" w:rsidRPr="00206DFE">
        <w:rPr>
          <w:rFonts w:ascii="Garamond" w:hAnsi="Garamond"/>
          <w:b/>
          <w:bCs/>
          <w:sz w:val="24"/>
          <w:szCs w:val="24"/>
        </w:rPr>
        <w:t xml:space="preserve">. Vayikra (Leviticus) 26:46 with Commentary of Rashi – There are two Torahs, both given to Moshe by </w:t>
      </w:r>
      <w:r w:rsidR="008C6DBD">
        <w:rPr>
          <w:rFonts w:ascii="Garamond" w:hAnsi="Garamond"/>
          <w:b/>
          <w:bCs/>
          <w:sz w:val="24"/>
          <w:szCs w:val="24"/>
        </w:rPr>
        <w:t>G-d</w:t>
      </w:r>
      <w:r w:rsidR="0045196F" w:rsidRPr="00206DF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01"/>
      </w:tblGrid>
      <w:tr w:rsidR="0045196F" w:rsidRPr="00905A5B" w:rsidTr="00FF14D4">
        <w:tc>
          <w:tcPr>
            <w:tcW w:w="4788" w:type="dxa"/>
          </w:tcPr>
          <w:p w:rsidR="0045196F" w:rsidRPr="00F67FEC" w:rsidRDefault="0045196F" w:rsidP="00FF14D4">
            <w:pPr>
              <w:rPr>
                <w:rFonts w:ascii="Garamond" w:hAnsi="Garamond"/>
                <w:sz w:val="24"/>
                <w:szCs w:val="24"/>
              </w:rPr>
            </w:pPr>
            <w:r w:rsidRPr="00F517B6">
              <w:rPr>
                <w:rFonts w:ascii="Garamond" w:hAnsi="Garamond"/>
                <w:sz w:val="24"/>
                <w:szCs w:val="24"/>
              </w:rPr>
              <w:t>These are the statutes, the ordinances, and the Torahs that the Lord gave between Himself and the</w:t>
            </w:r>
            <w:r w:rsidRPr="00F67FEC">
              <w:rPr>
                <w:rFonts w:ascii="Garamond" w:hAnsi="Garamond"/>
                <w:sz w:val="24"/>
                <w:szCs w:val="24"/>
              </w:rPr>
              <w:t xml:space="preserve"> children of </w:t>
            </w:r>
            <w:smartTag w:uri="urn:schemas-microsoft-com:office:smarttags" w:element="country-region">
              <w:smartTag w:uri="urn:schemas-microsoft-com:office:smarttags" w:element="place">
                <w:r w:rsidRPr="00F67FEC">
                  <w:rPr>
                    <w:rFonts w:ascii="Garamond" w:hAnsi="Garamond"/>
                    <w:sz w:val="24"/>
                    <w:szCs w:val="24"/>
                  </w:rPr>
                  <w:t>Israel</w:t>
                </w:r>
              </w:smartTag>
            </w:smartTag>
            <w:r w:rsidRPr="00F67FEC">
              <w:rPr>
                <w:rFonts w:ascii="Garamond" w:hAnsi="Garamond"/>
                <w:sz w:val="24"/>
                <w:szCs w:val="24"/>
              </w:rPr>
              <w:t xml:space="preserve"> on </w:t>
            </w:r>
            <w:smartTag w:uri="urn:schemas-microsoft-com:office:smarttags" w:element="place">
              <w:r w:rsidRPr="00F67FEC">
                <w:rPr>
                  <w:rFonts w:ascii="Garamond" w:hAnsi="Garamond"/>
                  <w:sz w:val="24"/>
                  <w:szCs w:val="24"/>
                </w:rPr>
                <w:t>Mount Sinai</w:t>
              </w:r>
            </w:smartTag>
            <w:r w:rsidRPr="00F67FEC">
              <w:rPr>
                <w:rFonts w:ascii="Garamond" w:hAnsi="Garamond"/>
                <w:sz w:val="24"/>
                <w:szCs w:val="24"/>
              </w:rPr>
              <w:t>, through Moshe.</w:t>
            </w:r>
          </w:p>
          <w:p w:rsidR="0045196F" w:rsidRPr="00F67FEC" w:rsidRDefault="0045196F" w:rsidP="00FF14D4">
            <w:pPr>
              <w:rPr>
                <w:rFonts w:ascii="Garamond" w:hAnsi="Garamond"/>
                <w:sz w:val="24"/>
                <w:szCs w:val="24"/>
              </w:rPr>
            </w:pPr>
            <w:r w:rsidRPr="00F67FEC">
              <w:rPr>
                <w:rFonts w:ascii="Garamond" w:hAnsi="Garamond"/>
                <w:b/>
                <w:bCs/>
                <w:sz w:val="24"/>
                <w:szCs w:val="24"/>
              </w:rPr>
              <w:t>Rashi</w:t>
            </w:r>
            <w:r w:rsidRPr="00F67FEC">
              <w:rPr>
                <w:rFonts w:ascii="Garamond" w:hAnsi="Garamond"/>
                <w:sz w:val="24"/>
                <w:szCs w:val="24"/>
              </w:rPr>
              <w:t xml:space="preserve"> – and the Torahs [Why the plural form, “Torahs”? This denotes two Torahs]: One Written Torah and one Oral Torah. It </w:t>
            </w:r>
            <w:r w:rsidRPr="00F67FEC">
              <w:rPr>
                <w:rFonts w:ascii="Garamond" w:hAnsi="Garamond"/>
                <w:sz w:val="24"/>
                <w:szCs w:val="24"/>
              </w:rPr>
              <w:lastRenderedPageBreak/>
              <w:t>teaches us that all was given to Moshe on [Mount] Sinai. [</w:t>
            </w:r>
            <w:r w:rsidR="00E4755B" w:rsidRPr="00951112">
              <w:rPr>
                <w:rFonts w:ascii="Garamond" w:hAnsi="Garamond"/>
                <w:i/>
                <w:iCs/>
                <w:sz w:val="24"/>
                <w:szCs w:val="24"/>
              </w:rPr>
              <w:t>Torat Kohanim</w:t>
            </w:r>
            <w:r w:rsidRPr="00F67FEC">
              <w:rPr>
                <w:rFonts w:ascii="Garamond" w:hAnsi="Garamond"/>
                <w:sz w:val="24"/>
                <w:szCs w:val="24"/>
              </w:rPr>
              <w:t xml:space="preserve"> 26:54]</w:t>
            </w:r>
          </w:p>
        </w:tc>
        <w:tc>
          <w:tcPr>
            <w:tcW w:w="4788" w:type="dxa"/>
          </w:tcPr>
          <w:p w:rsidR="0045196F" w:rsidRPr="00F67FEC" w:rsidRDefault="0045196F" w:rsidP="00FF14D4">
            <w:pPr>
              <w:bidi/>
              <w:rPr>
                <w:rFonts w:cs="Times New Roman"/>
                <w:sz w:val="24"/>
                <w:szCs w:val="24"/>
              </w:rPr>
            </w:pPr>
            <w:r w:rsidRPr="00F67FEC">
              <w:rPr>
                <w:rFonts w:cs="Times New Roman"/>
                <w:sz w:val="24"/>
                <w:szCs w:val="24"/>
                <w:rtl/>
              </w:rPr>
              <w:lastRenderedPageBreak/>
              <w:t>אֵלֶּה הַחֻקִּים וְהַמִּשְׁפָּטִים וְהַתּוֹרֹת אֲשֶׁר נָתַן יְ</w:t>
            </w:r>
            <w:r w:rsidRPr="00F67FEC">
              <w:rPr>
                <w:rFonts w:cs="Times New Roman" w:hint="cs"/>
                <w:sz w:val="24"/>
                <w:szCs w:val="24"/>
                <w:rtl/>
              </w:rPr>
              <w:t>ק</w:t>
            </w:r>
            <w:r w:rsidRPr="00F67FEC">
              <w:rPr>
                <w:rFonts w:cs="Times New Roman"/>
                <w:sz w:val="24"/>
                <w:szCs w:val="24"/>
                <w:rtl/>
              </w:rPr>
              <w:t>וָ</w:t>
            </w:r>
            <w:r w:rsidRPr="00F67FEC">
              <w:rPr>
                <w:rFonts w:cs="Times New Roman" w:hint="cs"/>
                <w:sz w:val="24"/>
                <w:szCs w:val="24"/>
                <w:rtl/>
              </w:rPr>
              <w:t>ק</w:t>
            </w:r>
            <w:r w:rsidRPr="00F67FEC">
              <w:rPr>
                <w:rFonts w:cs="Times New Roman"/>
                <w:sz w:val="24"/>
                <w:szCs w:val="24"/>
                <w:rtl/>
              </w:rPr>
              <w:t xml:space="preserve"> בֵּינוֹ וּבֵין בְּנֵי יִשְׂרָאֵל בְּהַר סִינַי בְּיַד מֹשֶׁה:</w:t>
            </w:r>
          </w:p>
          <w:p w:rsidR="0045196F" w:rsidRPr="00F67FEC" w:rsidRDefault="0045196F" w:rsidP="00FF14D4">
            <w:pPr>
              <w:bidi/>
              <w:rPr>
                <w:rFonts w:cs="Times New Roman"/>
                <w:sz w:val="24"/>
                <w:szCs w:val="24"/>
              </w:rPr>
            </w:pPr>
          </w:p>
          <w:p w:rsidR="0045196F" w:rsidRPr="00905A5B" w:rsidRDefault="0045196F" w:rsidP="00FF14D4">
            <w:pPr>
              <w:bidi/>
              <w:rPr>
                <w:rFonts w:cs="Times New Roman"/>
              </w:rPr>
            </w:pPr>
            <w:r w:rsidRPr="00F67FEC">
              <w:rPr>
                <w:rFonts w:cs="Times New Roman"/>
                <w:sz w:val="24"/>
                <w:szCs w:val="24"/>
                <w:rtl/>
              </w:rPr>
              <w:t>והתורת:</w:t>
            </w:r>
            <w:r w:rsidRPr="00F67FEC">
              <w:rPr>
                <w:rFonts w:cs="Times New Roman"/>
                <w:b/>
                <w:bCs/>
                <w:sz w:val="24"/>
                <w:szCs w:val="24"/>
                <w:rtl/>
              </w:rPr>
              <w:t xml:space="preserve"> </w:t>
            </w:r>
            <w:r w:rsidRPr="00F67FEC">
              <w:rPr>
                <w:rFonts w:cs="Times New Roman"/>
                <w:sz w:val="24"/>
                <w:szCs w:val="24"/>
                <w:rtl/>
              </w:rPr>
              <w:t>אחת בכתב ואחת בעל פה, מגיד שכולם נתנו למשה בסיני:</w:t>
            </w:r>
          </w:p>
        </w:tc>
      </w:tr>
    </w:tbl>
    <w:p w:rsidR="0045196F" w:rsidRDefault="0045196F" w:rsidP="008C6F09">
      <w:pPr>
        <w:pStyle w:val="NoSpacing"/>
        <w:rPr>
          <w:rFonts w:ascii="Garamond" w:hAnsi="Garamond"/>
          <w:sz w:val="24"/>
          <w:szCs w:val="24"/>
        </w:rPr>
      </w:pPr>
    </w:p>
    <w:p w:rsidR="00FA2037" w:rsidRDefault="00176DAF" w:rsidP="00951112">
      <w:pPr>
        <w:pStyle w:val="NoSpacing"/>
        <w:rPr>
          <w:rFonts w:ascii="Garamond" w:hAnsi="Garamond"/>
          <w:sz w:val="24"/>
          <w:szCs w:val="24"/>
        </w:rPr>
      </w:pPr>
      <w:r>
        <w:rPr>
          <w:rFonts w:ascii="Garamond" w:hAnsi="Garamond"/>
          <w:sz w:val="24"/>
          <w:szCs w:val="24"/>
        </w:rPr>
        <w:t xml:space="preserve">The two Tablets take on a further dimension of </w:t>
      </w:r>
      <w:r w:rsidR="002E6208" w:rsidRPr="00C43DC7">
        <w:rPr>
          <w:rFonts w:ascii="Garamond" w:hAnsi="Garamond"/>
          <w:sz w:val="24"/>
          <w:szCs w:val="24"/>
        </w:rPr>
        <w:t xml:space="preserve">representing the Written and Oral Law in the context of the </w:t>
      </w:r>
      <w:r>
        <w:rPr>
          <w:rFonts w:ascii="Garamond" w:hAnsi="Garamond"/>
          <w:sz w:val="24"/>
          <w:szCs w:val="24"/>
        </w:rPr>
        <w:t xml:space="preserve">sin </w:t>
      </w:r>
      <w:r w:rsidR="002E6208" w:rsidRPr="00C43DC7">
        <w:rPr>
          <w:rFonts w:ascii="Garamond" w:hAnsi="Garamond"/>
          <w:sz w:val="24"/>
          <w:szCs w:val="24"/>
        </w:rPr>
        <w:t xml:space="preserve">of the Golden Calf. This event led to the breaking of the </w:t>
      </w:r>
      <w:r w:rsidR="00951112">
        <w:rPr>
          <w:rFonts w:ascii="Garamond" w:hAnsi="Garamond"/>
          <w:sz w:val="24"/>
          <w:szCs w:val="24"/>
        </w:rPr>
        <w:t>F</w:t>
      </w:r>
      <w:r w:rsidR="00951112" w:rsidRPr="00C43DC7">
        <w:rPr>
          <w:rFonts w:ascii="Garamond" w:hAnsi="Garamond"/>
          <w:sz w:val="24"/>
          <w:szCs w:val="24"/>
        </w:rPr>
        <w:t xml:space="preserve">irst </w:t>
      </w:r>
      <w:r w:rsidR="002E6208" w:rsidRPr="00C43DC7">
        <w:rPr>
          <w:rFonts w:ascii="Garamond" w:hAnsi="Garamond"/>
          <w:sz w:val="24"/>
          <w:szCs w:val="24"/>
        </w:rPr>
        <w:t>Tablets</w:t>
      </w:r>
      <w:r>
        <w:rPr>
          <w:rFonts w:ascii="Garamond" w:hAnsi="Garamond"/>
          <w:sz w:val="24"/>
          <w:szCs w:val="24"/>
        </w:rPr>
        <w:t>,</w:t>
      </w:r>
      <w:r w:rsidR="002E6208" w:rsidRPr="00C43DC7">
        <w:rPr>
          <w:rFonts w:ascii="Garamond" w:hAnsi="Garamond"/>
          <w:sz w:val="24"/>
          <w:szCs w:val="24"/>
        </w:rPr>
        <w:t xml:space="preserve"> Moshe</w:t>
      </w:r>
      <w:r>
        <w:rPr>
          <w:rFonts w:ascii="Garamond" w:hAnsi="Garamond"/>
          <w:sz w:val="24"/>
          <w:szCs w:val="24"/>
        </w:rPr>
        <w:t>’s prayer,</w:t>
      </w:r>
      <w:r w:rsidR="002E6208" w:rsidRPr="00C43DC7">
        <w:rPr>
          <w:rFonts w:ascii="Garamond" w:hAnsi="Garamond"/>
          <w:sz w:val="24"/>
          <w:szCs w:val="24"/>
        </w:rPr>
        <w:t xml:space="preserve"> and </w:t>
      </w:r>
      <w:r>
        <w:rPr>
          <w:rFonts w:ascii="Garamond" w:hAnsi="Garamond"/>
          <w:sz w:val="24"/>
          <w:szCs w:val="24"/>
        </w:rPr>
        <w:t xml:space="preserve">the </w:t>
      </w:r>
      <w:r w:rsidR="002E6208" w:rsidRPr="00C43DC7">
        <w:rPr>
          <w:rFonts w:ascii="Garamond" w:hAnsi="Garamond"/>
          <w:sz w:val="24"/>
          <w:szCs w:val="24"/>
        </w:rPr>
        <w:t>repentance of the Jewish people</w:t>
      </w:r>
      <w:r>
        <w:rPr>
          <w:rFonts w:ascii="Garamond" w:hAnsi="Garamond"/>
          <w:sz w:val="24"/>
          <w:szCs w:val="24"/>
        </w:rPr>
        <w:t>.</w:t>
      </w:r>
      <w:r w:rsidR="002E6208" w:rsidRPr="00C43DC7">
        <w:rPr>
          <w:rFonts w:ascii="Garamond" w:hAnsi="Garamond"/>
          <w:sz w:val="24"/>
          <w:szCs w:val="24"/>
        </w:rPr>
        <w:t xml:space="preserve"> </w:t>
      </w:r>
      <w:r>
        <w:rPr>
          <w:rFonts w:ascii="Garamond" w:hAnsi="Garamond"/>
          <w:sz w:val="24"/>
          <w:szCs w:val="24"/>
        </w:rPr>
        <w:t xml:space="preserve">All of this </w:t>
      </w:r>
      <w:r w:rsidR="002E6208" w:rsidRPr="00C43DC7">
        <w:rPr>
          <w:rFonts w:ascii="Garamond" w:hAnsi="Garamond"/>
          <w:sz w:val="24"/>
          <w:szCs w:val="24"/>
        </w:rPr>
        <w:t>enabled G-d to give the Second Tablets.</w:t>
      </w:r>
      <w:r w:rsidR="002E6208">
        <w:rPr>
          <w:rFonts w:ascii="Garamond" w:hAnsi="Garamond"/>
          <w:sz w:val="24"/>
          <w:szCs w:val="24"/>
        </w:rPr>
        <w:t xml:space="preserve"> </w:t>
      </w:r>
      <w:r w:rsidR="006F2F80" w:rsidRPr="00565178">
        <w:rPr>
          <w:rFonts w:ascii="Garamond" w:hAnsi="Garamond"/>
          <w:sz w:val="24"/>
          <w:szCs w:val="24"/>
        </w:rPr>
        <w:t xml:space="preserve">When the Torah was initially given on Mount Sinai, the Jewish people had collectively reached the extraordinary level of Adam </w:t>
      </w:r>
      <w:r w:rsidR="006F2F80">
        <w:rPr>
          <w:rFonts w:ascii="Garamond" w:hAnsi="Garamond"/>
          <w:sz w:val="24"/>
          <w:szCs w:val="24"/>
        </w:rPr>
        <w:t>and Chava</w:t>
      </w:r>
      <w:r w:rsidR="006F2F80" w:rsidRPr="00565178">
        <w:rPr>
          <w:rFonts w:ascii="Garamond" w:hAnsi="Garamond"/>
          <w:sz w:val="24"/>
          <w:szCs w:val="24"/>
        </w:rPr>
        <w:t xml:space="preserve"> </w:t>
      </w:r>
      <w:r w:rsidR="006F2F80">
        <w:rPr>
          <w:rFonts w:ascii="Garamond" w:hAnsi="Garamond"/>
          <w:sz w:val="24"/>
          <w:szCs w:val="24"/>
        </w:rPr>
        <w:t>in the Garden of Eden (</w:t>
      </w:r>
      <w:r w:rsidR="006F2F80" w:rsidRPr="00565178">
        <w:rPr>
          <w:rFonts w:ascii="Garamond" w:hAnsi="Garamond"/>
          <w:sz w:val="24"/>
          <w:szCs w:val="24"/>
        </w:rPr>
        <w:t xml:space="preserve">before </w:t>
      </w:r>
      <w:r w:rsidR="006F2F80">
        <w:rPr>
          <w:rFonts w:ascii="Garamond" w:hAnsi="Garamond"/>
          <w:sz w:val="24"/>
          <w:szCs w:val="24"/>
        </w:rPr>
        <w:t>their</w:t>
      </w:r>
      <w:r w:rsidR="006F2F80" w:rsidRPr="00565178">
        <w:rPr>
          <w:rFonts w:ascii="Garamond" w:hAnsi="Garamond"/>
          <w:sz w:val="24"/>
          <w:szCs w:val="24"/>
        </w:rPr>
        <w:t xml:space="preserve"> transgression that led to </w:t>
      </w:r>
      <w:r w:rsidR="006F2F80">
        <w:rPr>
          <w:rFonts w:ascii="Garamond" w:hAnsi="Garamond"/>
          <w:sz w:val="24"/>
          <w:szCs w:val="24"/>
        </w:rPr>
        <w:t xml:space="preserve">their </w:t>
      </w:r>
      <w:r w:rsidR="006F2F80" w:rsidRPr="00565178">
        <w:rPr>
          <w:rFonts w:ascii="Garamond" w:hAnsi="Garamond"/>
          <w:sz w:val="24"/>
          <w:szCs w:val="24"/>
        </w:rPr>
        <w:t>banishment</w:t>
      </w:r>
      <w:r w:rsidR="006F2F80">
        <w:rPr>
          <w:rFonts w:ascii="Garamond" w:hAnsi="Garamond"/>
          <w:sz w:val="24"/>
          <w:szCs w:val="24"/>
        </w:rPr>
        <w:t>)</w:t>
      </w:r>
      <w:r w:rsidR="006F2F80" w:rsidRPr="00565178">
        <w:rPr>
          <w:rFonts w:ascii="Garamond" w:hAnsi="Garamond"/>
          <w:sz w:val="24"/>
          <w:szCs w:val="24"/>
        </w:rPr>
        <w:t>. At that level</w:t>
      </w:r>
      <w:r w:rsidR="006F2F80">
        <w:rPr>
          <w:rFonts w:ascii="Garamond" w:hAnsi="Garamond"/>
          <w:sz w:val="24"/>
          <w:szCs w:val="24"/>
        </w:rPr>
        <w:t>,</w:t>
      </w:r>
      <w:r w:rsidR="006F2F80" w:rsidRPr="00565178">
        <w:rPr>
          <w:rFonts w:ascii="Garamond" w:hAnsi="Garamond"/>
          <w:sz w:val="24"/>
          <w:szCs w:val="24"/>
        </w:rPr>
        <w:t xml:space="preserve"> </w:t>
      </w:r>
      <w:r w:rsidR="006F2F80">
        <w:rPr>
          <w:rFonts w:ascii="Garamond" w:hAnsi="Garamond"/>
          <w:sz w:val="24"/>
          <w:szCs w:val="24"/>
        </w:rPr>
        <w:t>the Jewish people could have</w:t>
      </w:r>
      <w:r w:rsidR="006F2F80" w:rsidRPr="00565178">
        <w:rPr>
          <w:rFonts w:ascii="Garamond" w:hAnsi="Garamond"/>
          <w:sz w:val="24"/>
          <w:szCs w:val="24"/>
        </w:rPr>
        <w:t xml:space="preserve"> enjoyed an eternal life of prophetic awareness</w:t>
      </w:r>
      <w:r w:rsidR="006F2F80">
        <w:rPr>
          <w:rFonts w:ascii="Garamond" w:hAnsi="Garamond"/>
          <w:sz w:val="24"/>
          <w:szCs w:val="24"/>
        </w:rPr>
        <w:t>,</w:t>
      </w:r>
      <w:r w:rsidR="006F2F80" w:rsidRPr="00565178">
        <w:rPr>
          <w:rFonts w:ascii="Garamond" w:hAnsi="Garamond"/>
          <w:sz w:val="24"/>
          <w:szCs w:val="24"/>
        </w:rPr>
        <w:t xml:space="preserve"> immune to death. </w:t>
      </w:r>
      <w:r>
        <w:rPr>
          <w:rFonts w:ascii="Garamond" w:hAnsi="Garamond"/>
          <w:sz w:val="24"/>
          <w:szCs w:val="24"/>
        </w:rPr>
        <w:t xml:space="preserve">But then they </w:t>
      </w:r>
      <w:r w:rsidR="00432D4E">
        <w:rPr>
          <w:rFonts w:ascii="Garamond" w:hAnsi="Garamond"/>
          <w:sz w:val="24"/>
          <w:szCs w:val="24"/>
        </w:rPr>
        <w:t xml:space="preserve">found themselves on a different </w:t>
      </w:r>
      <w:r>
        <w:rPr>
          <w:rFonts w:ascii="Garamond" w:hAnsi="Garamond"/>
          <w:sz w:val="24"/>
          <w:szCs w:val="24"/>
        </w:rPr>
        <w:t>level</w:t>
      </w:r>
      <w:r w:rsidR="00432D4E">
        <w:rPr>
          <w:rFonts w:ascii="Garamond" w:hAnsi="Garamond"/>
          <w:sz w:val="24"/>
          <w:szCs w:val="24"/>
        </w:rPr>
        <w:t xml:space="preserve"> of existence</w:t>
      </w:r>
      <w:r>
        <w:rPr>
          <w:rFonts w:ascii="Garamond" w:hAnsi="Garamond"/>
          <w:sz w:val="24"/>
          <w:szCs w:val="24"/>
        </w:rPr>
        <w:t>.</w:t>
      </w:r>
    </w:p>
    <w:p w:rsidR="00FA2037" w:rsidRDefault="00FA2037" w:rsidP="008C6F09">
      <w:pPr>
        <w:pStyle w:val="NoSpacing"/>
        <w:rPr>
          <w:rFonts w:ascii="Garamond" w:hAnsi="Garamond"/>
          <w:sz w:val="24"/>
          <w:szCs w:val="24"/>
        </w:rPr>
      </w:pPr>
    </w:p>
    <w:p w:rsidR="00485D1C" w:rsidRPr="007C1AB9" w:rsidRDefault="00485D1C" w:rsidP="00D743FE">
      <w:pPr>
        <w:pStyle w:val="NoSpacing"/>
        <w:rPr>
          <w:rFonts w:ascii="Garamond" w:hAnsi="Garamond"/>
          <w:b/>
          <w:bCs/>
          <w:sz w:val="24"/>
          <w:szCs w:val="24"/>
        </w:rPr>
      </w:pPr>
      <w:r w:rsidRPr="00D3115F">
        <w:rPr>
          <w:rFonts w:ascii="Garamond" w:hAnsi="Garamond"/>
          <w:b/>
          <w:bCs/>
          <w:sz w:val="24"/>
          <w:szCs w:val="24"/>
        </w:rPr>
        <w:t>4. Rabbi Gedalyahu Schorr, Ohr Gedalyahu, Parshas Ki Sisa</w:t>
      </w:r>
      <w:r w:rsidRPr="00D31C3F">
        <w:rPr>
          <w:rFonts w:ascii="Garamond" w:hAnsi="Garamond"/>
          <w:b/>
          <w:bCs/>
          <w:sz w:val="24"/>
          <w:szCs w:val="24"/>
        </w:rPr>
        <w:t>, p. 147</w:t>
      </w:r>
      <w:r w:rsidRPr="00D3115F">
        <w:rPr>
          <w:rFonts w:ascii="Garamond" w:hAnsi="Garamond"/>
          <w:b/>
          <w:bCs/>
          <w:sz w:val="24"/>
          <w:szCs w:val="24"/>
        </w:rPr>
        <w:t xml:space="preserve"> – </w:t>
      </w:r>
      <w:r>
        <w:rPr>
          <w:rFonts w:ascii="Garamond" w:hAnsi="Garamond"/>
          <w:b/>
          <w:bCs/>
          <w:sz w:val="24"/>
          <w:szCs w:val="24"/>
        </w:rPr>
        <w:t xml:space="preserve">A “First Tablets perspective” afforded a naturally clear comprehension of Torah; a </w:t>
      </w:r>
      <w:r w:rsidR="00521B50">
        <w:rPr>
          <w:rFonts w:ascii="Garamond" w:hAnsi="Garamond"/>
          <w:b/>
          <w:bCs/>
          <w:sz w:val="24"/>
          <w:szCs w:val="24"/>
        </w:rPr>
        <w:t>“</w:t>
      </w:r>
      <w:r>
        <w:rPr>
          <w:rFonts w:ascii="Garamond" w:hAnsi="Garamond"/>
          <w:b/>
          <w:bCs/>
          <w:sz w:val="24"/>
          <w:szCs w:val="24"/>
        </w:rPr>
        <w:t>Second Tablet</w:t>
      </w:r>
      <w:r w:rsidR="00521B50">
        <w:rPr>
          <w:rFonts w:ascii="Garamond" w:hAnsi="Garamond"/>
          <w:b/>
          <w:bCs/>
          <w:sz w:val="24"/>
          <w:szCs w:val="24"/>
        </w:rPr>
        <w:t>s</w:t>
      </w:r>
      <w:r>
        <w:rPr>
          <w:rFonts w:ascii="Garamond" w:hAnsi="Garamond"/>
          <w:b/>
          <w:bCs/>
          <w:sz w:val="24"/>
          <w:szCs w:val="24"/>
        </w:rPr>
        <w:t xml:space="preserve"> perspective</w:t>
      </w:r>
      <w:r w:rsidR="00521B50">
        <w:rPr>
          <w:rFonts w:ascii="Garamond" w:hAnsi="Garamond"/>
          <w:b/>
          <w:bCs/>
          <w:sz w:val="24"/>
          <w:szCs w:val="24"/>
        </w:rPr>
        <w:t>”</w:t>
      </w:r>
      <w:r>
        <w:rPr>
          <w:rFonts w:ascii="Garamond" w:hAnsi="Garamond"/>
          <w:b/>
          <w:bCs/>
          <w:sz w:val="24"/>
          <w:szCs w:val="24"/>
        </w:rPr>
        <w:t xml:space="preserve"> requires great effort for Torah clarity to purify one’s body to house the soul</w:t>
      </w:r>
      <w:r w:rsidRPr="00D3115F">
        <w:rPr>
          <w:rFonts w:ascii="Garamond" w:hAnsi="Garamond"/>
          <w:b/>
          <w:bCs/>
          <w:sz w:val="24"/>
          <w:szCs w:val="24"/>
        </w:rPr>
        <w:t>.</w:t>
      </w:r>
      <w:r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485D1C" w:rsidRPr="007C1AB9" w:rsidTr="001F1C4B">
        <w:tc>
          <w:tcPr>
            <w:tcW w:w="4260" w:type="dxa"/>
          </w:tcPr>
          <w:p w:rsidR="00485D1C" w:rsidRPr="00B94ED9" w:rsidRDefault="00485D1C" w:rsidP="00521B50">
            <w:pPr>
              <w:rPr>
                <w:rFonts w:ascii="Garamond" w:hAnsi="Garamond"/>
                <w:sz w:val="24"/>
                <w:szCs w:val="24"/>
              </w:rPr>
            </w:pPr>
            <w:r w:rsidRPr="00B94ED9">
              <w:rPr>
                <w:rFonts w:ascii="Garamond" w:hAnsi="Garamond"/>
                <w:sz w:val="24"/>
                <w:szCs w:val="24"/>
              </w:rPr>
              <w:t xml:space="preserve">The main difference between the </w:t>
            </w:r>
            <w:r>
              <w:rPr>
                <w:rFonts w:ascii="Garamond" w:hAnsi="Garamond"/>
                <w:sz w:val="24"/>
                <w:szCs w:val="24"/>
              </w:rPr>
              <w:t>F</w:t>
            </w:r>
            <w:r w:rsidRPr="00B94ED9">
              <w:rPr>
                <w:rFonts w:ascii="Garamond" w:hAnsi="Garamond"/>
                <w:sz w:val="24"/>
                <w:szCs w:val="24"/>
              </w:rPr>
              <w:t xml:space="preserve">irst and </w:t>
            </w:r>
            <w:r>
              <w:rPr>
                <w:rFonts w:ascii="Garamond" w:hAnsi="Garamond"/>
                <w:sz w:val="24"/>
                <w:szCs w:val="24"/>
              </w:rPr>
              <w:t>S</w:t>
            </w:r>
            <w:r w:rsidRPr="00B94ED9">
              <w:rPr>
                <w:rFonts w:ascii="Garamond" w:hAnsi="Garamond"/>
                <w:sz w:val="24"/>
                <w:szCs w:val="24"/>
              </w:rPr>
              <w:t>econd Tablets is the latter were hew</w:t>
            </w:r>
            <w:r w:rsidR="00521B50">
              <w:rPr>
                <w:rFonts w:ascii="Garamond" w:hAnsi="Garamond"/>
                <w:sz w:val="24"/>
                <w:szCs w:val="24"/>
              </w:rPr>
              <w:t>n</w:t>
            </w:r>
            <w:r w:rsidR="00950455">
              <w:rPr>
                <w:rFonts w:ascii="Garamond" w:hAnsi="Garamond"/>
                <w:sz w:val="24"/>
                <w:szCs w:val="24"/>
              </w:rPr>
              <w:t xml:space="preserve"> </w:t>
            </w:r>
            <w:r w:rsidRPr="00B94ED9">
              <w:rPr>
                <w:rFonts w:ascii="Garamond" w:hAnsi="Garamond"/>
                <w:sz w:val="24"/>
                <w:szCs w:val="24"/>
              </w:rPr>
              <w:t xml:space="preserve">by Moshe </w:t>
            </w:r>
            <w:r w:rsidR="000A2B20">
              <w:rPr>
                <w:rFonts w:ascii="Garamond" w:hAnsi="Garamond"/>
                <w:sz w:val="24"/>
                <w:szCs w:val="24"/>
              </w:rPr>
              <w:t>Rabbeinu</w:t>
            </w:r>
            <w:r w:rsidRPr="00B94ED9">
              <w:rPr>
                <w:rFonts w:ascii="Garamond" w:hAnsi="Garamond"/>
                <w:sz w:val="24"/>
                <w:szCs w:val="24"/>
              </w:rPr>
              <w:t xml:space="preserve"> (and inscribed by G-d) and the former were both (“hew</w:t>
            </w:r>
            <w:r w:rsidR="00521B50">
              <w:rPr>
                <w:rFonts w:ascii="Garamond" w:hAnsi="Garamond"/>
                <w:sz w:val="24"/>
                <w:szCs w:val="24"/>
              </w:rPr>
              <w:t>n</w:t>
            </w:r>
            <w:r w:rsidRPr="00B94ED9">
              <w:rPr>
                <w:rFonts w:ascii="Garamond" w:hAnsi="Garamond"/>
                <w:sz w:val="24"/>
                <w:szCs w:val="24"/>
              </w:rPr>
              <w:t xml:space="preserve">” and inscribed) by G-d, as a consequence of the </w:t>
            </w:r>
            <w:r w:rsidR="00521B50">
              <w:rPr>
                <w:rFonts w:ascii="Garamond" w:hAnsi="Garamond"/>
                <w:sz w:val="24"/>
                <w:szCs w:val="24"/>
              </w:rPr>
              <w:t xml:space="preserve">decline in the </w:t>
            </w:r>
            <w:r w:rsidRPr="00B94ED9">
              <w:rPr>
                <w:rFonts w:ascii="Garamond" w:hAnsi="Garamond"/>
                <w:sz w:val="24"/>
                <w:szCs w:val="24"/>
              </w:rPr>
              <w:t xml:space="preserve">level of the Jewish people </w:t>
            </w:r>
            <w:r w:rsidR="00521B50">
              <w:rPr>
                <w:rFonts w:ascii="Garamond" w:hAnsi="Garamond"/>
                <w:sz w:val="24"/>
                <w:szCs w:val="24"/>
              </w:rPr>
              <w:t xml:space="preserve">due to </w:t>
            </w:r>
            <w:r w:rsidRPr="00B94ED9">
              <w:rPr>
                <w:rFonts w:ascii="Garamond" w:hAnsi="Garamond"/>
                <w:sz w:val="24"/>
                <w:szCs w:val="24"/>
              </w:rPr>
              <w:t xml:space="preserve">the </w:t>
            </w:r>
            <w:r w:rsidR="00E4755B" w:rsidRPr="00951112">
              <w:rPr>
                <w:rFonts w:ascii="Garamond" w:hAnsi="Garamond"/>
                <w:i/>
                <w:iCs/>
                <w:sz w:val="24"/>
                <w:szCs w:val="24"/>
              </w:rPr>
              <w:t>Cheit Ha’Eigel</w:t>
            </w:r>
            <w:r w:rsidRPr="00B94ED9">
              <w:rPr>
                <w:rFonts w:ascii="Garamond" w:hAnsi="Garamond"/>
                <w:sz w:val="24"/>
                <w:szCs w:val="24"/>
              </w:rPr>
              <w:t xml:space="preserve"> </w:t>
            </w:r>
            <w:r>
              <w:rPr>
                <w:rFonts w:ascii="Garamond" w:hAnsi="Garamond"/>
                <w:sz w:val="24"/>
                <w:szCs w:val="24"/>
              </w:rPr>
              <w:t xml:space="preserve">– </w:t>
            </w:r>
            <w:r w:rsidRPr="00B94ED9">
              <w:rPr>
                <w:rFonts w:ascii="Garamond" w:hAnsi="Garamond"/>
                <w:sz w:val="24"/>
                <w:szCs w:val="24"/>
              </w:rPr>
              <w:t>transgression of the Golden Calf.</w:t>
            </w:r>
          </w:p>
          <w:p w:rsidR="00485D1C" w:rsidRDefault="00485D1C" w:rsidP="007A3B9B">
            <w:pPr>
              <w:rPr>
                <w:rFonts w:ascii="Garamond" w:hAnsi="Garamond"/>
                <w:sz w:val="24"/>
                <w:szCs w:val="24"/>
              </w:rPr>
            </w:pPr>
            <w:r>
              <w:rPr>
                <w:rFonts w:ascii="Garamond" w:hAnsi="Garamond"/>
                <w:sz w:val="24"/>
                <w:szCs w:val="24"/>
              </w:rPr>
              <w:t xml:space="preserve">For the </w:t>
            </w:r>
            <w:r w:rsidR="00E4755B" w:rsidRPr="00951112">
              <w:rPr>
                <w:rFonts w:ascii="Garamond" w:hAnsi="Garamond"/>
                <w:i/>
                <w:iCs/>
                <w:sz w:val="24"/>
                <w:szCs w:val="24"/>
              </w:rPr>
              <w:t>Cheit Ha’Eigel</w:t>
            </w:r>
            <w:r>
              <w:rPr>
                <w:rFonts w:ascii="Garamond" w:hAnsi="Garamond"/>
                <w:sz w:val="24"/>
                <w:szCs w:val="24"/>
              </w:rPr>
              <w:t xml:space="preserve">, </w:t>
            </w:r>
            <w:r w:rsidR="008C15C6">
              <w:rPr>
                <w:rFonts w:ascii="Garamond" w:hAnsi="Garamond"/>
                <w:sz w:val="24"/>
                <w:szCs w:val="24"/>
              </w:rPr>
              <w:t xml:space="preserve">brought death to </w:t>
            </w:r>
            <w:r>
              <w:rPr>
                <w:rFonts w:ascii="Garamond" w:hAnsi="Garamond"/>
                <w:sz w:val="24"/>
                <w:szCs w:val="24"/>
              </w:rPr>
              <w:t>the Jewish people</w:t>
            </w:r>
            <w:r w:rsidR="008C15C6">
              <w:rPr>
                <w:rFonts w:ascii="Garamond" w:hAnsi="Garamond"/>
                <w:sz w:val="24"/>
                <w:szCs w:val="24"/>
              </w:rPr>
              <w:t>. Their bodies, which had become angelic at Mount Sinai, became mortal.</w:t>
            </w:r>
            <w:r>
              <w:rPr>
                <w:rFonts w:ascii="Garamond" w:hAnsi="Garamond"/>
                <w:sz w:val="24"/>
                <w:szCs w:val="24"/>
              </w:rPr>
              <w:t xml:space="preserve">  The </w:t>
            </w:r>
            <w:r w:rsidR="00951112">
              <w:rPr>
                <w:rFonts w:ascii="Garamond" w:hAnsi="Garamond"/>
                <w:sz w:val="24"/>
                <w:szCs w:val="24"/>
              </w:rPr>
              <w:t>S</w:t>
            </w:r>
            <w:r>
              <w:rPr>
                <w:rFonts w:ascii="Garamond" w:hAnsi="Garamond"/>
                <w:sz w:val="24"/>
                <w:szCs w:val="24"/>
              </w:rPr>
              <w:t>econd Tablets were hew</w:t>
            </w:r>
            <w:r w:rsidR="008C15C6">
              <w:rPr>
                <w:rFonts w:ascii="Garamond" w:hAnsi="Garamond"/>
                <w:sz w:val="24"/>
                <w:szCs w:val="24"/>
              </w:rPr>
              <w:t>n</w:t>
            </w:r>
            <w:r>
              <w:rPr>
                <w:rFonts w:ascii="Garamond" w:hAnsi="Garamond"/>
                <w:sz w:val="24"/>
                <w:szCs w:val="24"/>
              </w:rPr>
              <w:t xml:space="preserve"> from the earth, as it is written [Shemos 34:1], “Hew for yourself…” Consequently, the</w:t>
            </w:r>
            <w:r w:rsidR="008C15C6">
              <w:rPr>
                <w:rFonts w:ascii="Garamond" w:hAnsi="Garamond"/>
                <w:sz w:val="24"/>
                <w:szCs w:val="24"/>
              </w:rPr>
              <w:t xml:space="preserve"> practical objective of human perfection</w:t>
            </w:r>
            <w:r>
              <w:rPr>
                <w:rFonts w:ascii="Garamond" w:hAnsi="Garamond"/>
                <w:sz w:val="24"/>
                <w:szCs w:val="24"/>
              </w:rPr>
              <w:t xml:space="preserve"> after receiving the Second Tablets is to purify the body to be</w:t>
            </w:r>
            <w:r w:rsidR="008C15C6">
              <w:rPr>
                <w:rFonts w:ascii="Garamond" w:hAnsi="Garamond"/>
                <w:sz w:val="24"/>
                <w:szCs w:val="24"/>
              </w:rPr>
              <w:t>come a</w:t>
            </w:r>
            <w:r>
              <w:rPr>
                <w:rFonts w:ascii="Garamond" w:hAnsi="Garamond"/>
                <w:sz w:val="24"/>
                <w:szCs w:val="24"/>
              </w:rPr>
              <w:t xml:space="preserve"> fitting </w:t>
            </w:r>
            <w:r w:rsidR="008C15C6">
              <w:rPr>
                <w:rFonts w:ascii="Garamond" w:hAnsi="Garamond"/>
                <w:sz w:val="24"/>
                <w:szCs w:val="24"/>
              </w:rPr>
              <w:t xml:space="preserve">abode for </w:t>
            </w:r>
            <w:r>
              <w:rPr>
                <w:rFonts w:ascii="Garamond" w:hAnsi="Garamond"/>
                <w:sz w:val="24"/>
                <w:szCs w:val="24"/>
              </w:rPr>
              <w:t>the light of the soul.</w:t>
            </w:r>
          </w:p>
          <w:p w:rsidR="00485D1C" w:rsidRPr="007C1AB9" w:rsidRDefault="00485D1C" w:rsidP="00567D9F">
            <w:pPr>
              <w:rPr>
                <w:rFonts w:ascii="Garamond" w:hAnsi="Garamond"/>
                <w:sz w:val="24"/>
                <w:szCs w:val="24"/>
              </w:rPr>
            </w:pPr>
            <w:r>
              <w:rPr>
                <w:rFonts w:ascii="Garamond" w:hAnsi="Garamond"/>
                <w:sz w:val="24"/>
                <w:szCs w:val="24"/>
              </w:rPr>
              <w:t xml:space="preserve">The </w:t>
            </w:r>
            <w:r w:rsidR="00BB3DFD">
              <w:rPr>
                <w:rFonts w:ascii="Garamond" w:hAnsi="Garamond"/>
                <w:sz w:val="24"/>
                <w:szCs w:val="24"/>
              </w:rPr>
              <w:t xml:space="preserve">Sages say that </w:t>
            </w:r>
            <w:r>
              <w:rPr>
                <w:rFonts w:ascii="Garamond" w:hAnsi="Garamond"/>
                <w:sz w:val="24"/>
                <w:szCs w:val="24"/>
              </w:rPr>
              <w:t xml:space="preserve">one could know all the details and letters of the </w:t>
            </w:r>
            <w:r w:rsidR="00BB3DFD">
              <w:rPr>
                <w:rFonts w:ascii="Garamond" w:hAnsi="Garamond"/>
                <w:sz w:val="24"/>
                <w:szCs w:val="24"/>
              </w:rPr>
              <w:t xml:space="preserve">entire </w:t>
            </w:r>
            <w:r>
              <w:rPr>
                <w:rFonts w:ascii="Garamond" w:hAnsi="Garamond"/>
                <w:sz w:val="24"/>
                <w:szCs w:val="24"/>
              </w:rPr>
              <w:t>Torah</w:t>
            </w:r>
            <w:r w:rsidR="00BB3DFD">
              <w:rPr>
                <w:rFonts w:ascii="Garamond" w:hAnsi="Garamond"/>
                <w:sz w:val="24"/>
                <w:szCs w:val="24"/>
              </w:rPr>
              <w:t xml:space="preserve"> from the </w:t>
            </w:r>
            <w:r w:rsidR="00567D9F">
              <w:rPr>
                <w:rFonts w:ascii="Garamond" w:hAnsi="Garamond"/>
                <w:sz w:val="24"/>
                <w:szCs w:val="24"/>
              </w:rPr>
              <w:t xml:space="preserve">First </w:t>
            </w:r>
            <w:r w:rsidR="00BB3DFD">
              <w:rPr>
                <w:rFonts w:ascii="Garamond" w:hAnsi="Garamond"/>
                <w:sz w:val="24"/>
                <w:szCs w:val="24"/>
              </w:rPr>
              <w:t>Tablets</w:t>
            </w:r>
            <w:r>
              <w:rPr>
                <w:rFonts w:ascii="Garamond" w:hAnsi="Garamond"/>
                <w:sz w:val="24"/>
                <w:szCs w:val="24"/>
              </w:rPr>
              <w:t xml:space="preserve">. </w:t>
            </w:r>
            <w:r w:rsidR="00BB3DFD">
              <w:rPr>
                <w:rFonts w:ascii="Garamond" w:hAnsi="Garamond"/>
                <w:sz w:val="24"/>
                <w:szCs w:val="24"/>
              </w:rPr>
              <w:t>T</w:t>
            </w:r>
            <w:r>
              <w:rPr>
                <w:rFonts w:ascii="Garamond" w:hAnsi="Garamond"/>
                <w:sz w:val="24"/>
                <w:szCs w:val="24"/>
              </w:rPr>
              <w:t xml:space="preserve">hat </w:t>
            </w:r>
            <w:r w:rsidR="00BB3DFD">
              <w:rPr>
                <w:rFonts w:ascii="Garamond" w:hAnsi="Garamond"/>
                <w:sz w:val="24"/>
                <w:szCs w:val="24"/>
              </w:rPr>
              <w:t xml:space="preserve">is, </w:t>
            </w:r>
            <w:r>
              <w:rPr>
                <w:rFonts w:ascii="Garamond" w:hAnsi="Garamond"/>
                <w:sz w:val="24"/>
                <w:szCs w:val="24"/>
              </w:rPr>
              <w:t xml:space="preserve">knowledge of the Torah came </w:t>
            </w:r>
            <w:r w:rsidR="00BB3DFD">
              <w:rPr>
                <w:rFonts w:ascii="Garamond" w:hAnsi="Garamond"/>
                <w:sz w:val="24"/>
                <w:szCs w:val="24"/>
              </w:rPr>
              <w:t xml:space="preserve">as the result of </w:t>
            </w:r>
            <w:r>
              <w:rPr>
                <w:rFonts w:ascii="Garamond" w:hAnsi="Garamond"/>
                <w:sz w:val="24"/>
                <w:szCs w:val="24"/>
              </w:rPr>
              <w:t xml:space="preserve">a deep comprehension </w:t>
            </w:r>
            <w:r w:rsidR="00BB3DFD">
              <w:rPr>
                <w:rFonts w:ascii="Garamond" w:hAnsi="Garamond"/>
                <w:sz w:val="24"/>
                <w:szCs w:val="24"/>
              </w:rPr>
              <w:t xml:space="preserve">accessible </w:t>
            </w:r>
            <w:r>
              <w:rPr>
                <w:rFonts w:ascii="Garamond" w:hAnsi="Garamond"/>
                <w:sz w:val="24"/>
                <w:szCs w:val="24"/>
              </w:rPr>
              <w:t xml:space="preserve">at that time. </w:t>
            </w:r>
            <w:r w:rsidR="00BB3DFD">
              <w:rPr>
                <w:rFonts w:ascii="Garamond" w:hAnsi="Garamond"/>
                <w:sz w:val="24"/>
                <w:szCs w:val="24"/>
              </w:rPr>
              <w:t xml:space="preserve">The people were at a level of </w:t>
            </w:r>
            <w:r>
              <w:rPr>
                <w:rFonts w:ascii="Garamond" w:hAnsi="Garamond"/>
                <w:sz w:val="24"/>
                <w:szCs w:val="24"/>
              </w:rPr>
              <w:t xml:space="preserve">great clarity </w:t>
            </w:r>
            <w:r w:rsidR="00BB3DFD">
              <w:rPr>
                <w:rFonts w:ascii="Garamond" w:hAnsi="Garamond"/>
                <w:sz w:val="24"/>
                <w:szCs w:val="24"/>
              </w:rPr>
              <w:t xml:space="preserve">from which </w:t>
            </w:r>
            <w:r>
              <w:rPr>
                <w:rFonts w:ascii="Garamond" w:hAnsi="Garamond"/>
                <w:sz w:val="24"/>
                <w:szCs w:val="24"/>
              </w:rPr>
              <w:t xml:space="preserve">they </w:t>
            </w:r>
            <w:r w:rsidRPr="003348E6">
              <w:rPr>
                <w:rFonts w:ascii="Garamond" w:hAnsi="Garamond"/>
                <w:sz w:val="24"/>
                <w:szCs w:val="24"/>
              </w:rPr>
              <w:t xml:space="preserve">comprehended the </w:t>
            </w:r>
            <w:r w:rsidR="00BB3DFD">
              <w:rPr>
                <w:rFonts w:ascii="Garamond" w:hAnsi="Garamond"/>
                <w:sz w:val="24"/>
                <w:szCs w:val="24"/>
              </w:rPr>
              <w:t xml:space="preserve">spiritual root </w:t>
            </w:r>
            <w:r w:rsidRPr="003348E6">
              <w:rPr>
                <w:rFonts w:ascii="Garamond" w:hAnsi="Garamond"/>
                <w:sz w:val="24"/>
                <w:szCs w:val="24"/>
              </w:rPr>
              <w:t>of each Divine command</w:t>
            </w:r>
            <w:r w:rsidR="00BB3DFD">
              <w:rPr>
                <w:rFonts w:ascii="Garamond" w:hAnsi="Garamond"/>
                <w:sz w:val="24"/>
                <w:szCs w:val="24"/>
              </w:rPr>
              <w:t>.</w:t>
            </w:r>
            <w:r w:rsidRPr="003348E6">
              <w:rPr>
                <w:rFonts w:ascii="Garamond" w:hAnsi="Garamond"/>
                <w:sz w:val="24"/>
                <w:szCs w:val="24"/>
              </w:rPr>
              <w:t xml:space="preserve"> </w:t>
            </w:r>
            <w:r w:rsidR="00BB3DFD">
              <w:rPr>
                <w:rFonts w:ascii="Garamond" w:hAnsi="Garamond"/>
                <w:sz w:val="24"/>
                <w:szCs w:val="24"/>
              </w:rPr>
              <w:t>B</w:t>
            </w:r>
            <w:r w:rsidRPr="003348E6">
              <w:rPr>
                <w:rFonts w:ascii="Garamond" w:hAnsi="Garamond"/>
                <w:sz w:val="24"/>
                <w:szCs w:val="24"/>
              </w:rPr>
              <w:t>y extension, from</w:t>
            </w:r>
            <w:r>
              <w:rPr>
                <w:rFonts w:ascii="Garamond" w:hAnsi="Garamond"/>
                <w:sz w:val="24"/>
                <w:szCs w:val="24"/>
              </w:rPr>
              <w:t xml:space="preserve"> th</w:t>
            </w:r>
            <w:r w:rsidR="00BB3DFD">
              <w:rPr>
                <w:rFonts w:ascii="Garamond" w:hAnsi="Garamond"/>
                <w:sz w:val="24"/>
                <w:szCs w:val="24"/>
              </w:rPr>
              <w:t>is</w:t>
            </w:r>
            <w:r>
              <w:rPr>
                <w:rFonts w:ascii="Garamond" w:hAnsi="Garamond"/>
                <w:sz w:val="24"/>
                <w:szCs w:val="24"/>
              </w:rPr>
              <w:t xml:space="preserve"> source, they </w:t>
            </w:r>
            <w:r>
              <w:rPr>
                <w:rFonts w:ascii="Garamond" w:hAnsi="Garamond"/>
                <w:sz w:val="24"/>
                <w:szCs w:val="24"/>
              </w:rPr>
              <w:lastRenderedPageBreak/>
              <w:t xml:space="preserve">understood all the wisdom that </w:t>
            </w:r>
            <w:r w:rsidR="00BB3DFD">
              <w:rPr>
                <w:rFonts w:ascii="Garamond" w:hAnsi="Garamond"/>
                <w:sz w:val="24"/>
                <w:szCs w:val="24"/>
              </w:rPr>
              <w:t>branched out of it.</w:t>
            </w:r>
            <w:r>
              <w:rPr>
                <w:rFonts w:ascii="Garamond" w:hAnsi="Garamond"/>
                <w:sz w:val="24"/>
                <w:szCs w:val="24"/>
              </w:rPr>
              <w:t xml:space="preserve"> For someone who stands </w:t>
            </w:r>
            <w:r w:rsidR="00BB3DFD">
              <w:rPr>
                <w:rFonts w:ascii="Garamond" w:hAnsi="Garamond"/>
                <w:sz w:val="24"/>
                <w:szCs w:val="24"/>
              </w:rPr>
              <w:t xml:space="preserve">on the </w:t>
            </w:r>
            <w:r>
              <w:rPr>
                <w:rFonts w:ascii="Garamond" w:hAnsi="Garamond"/>
                <w:sz w:val="24"/>
                <w:szCs w:val="24"/>
              </w:rPr>
              <w:t>inside</w:t>
            </w:r>
            <w:r w:rsidR="00BB3DFD">
              <w:rPr>
                <w:rFonts w:ascii="Garamond" w:hAnsi="Garamond"/>
                <w:sz w:val="24"/>
                <w:szCs w:val="24"/>
              </w:rPr>
              <w:t>, next to</w:t>
            </w:r>
            <w:r>
              <w:rPr>
                <w:rFonts w:ascii="Garamond" w:hAnsi="Garamond"/>
                <w:sz w:val="24"/>
                <w:szCs w:val="24"/>
              </w:rPr>
              <w:t xml:space="preserve"> the source</w:t>
            </w:r>
            <w:r w:rsidR="00BB3DFD">
              <w:rPr>
                <w:rFonts w:ascii="Garamond" w:hAnsi="Garamond"/>
                <w:sz w:val="24"/>
                <w:szCs w:val="24"/>
              </w:rPr>
              <w:t>,</w:t>
            </w:r>
            <w:r>
              <w:rPr>
                <w:rFonts w:ascii="Garamond" w:hAnsi="Garamond"/>
                <w:sz w:val="24"/>
                <w:szCs w:val="24"/>
              </w:rPr>
              <w:t xml:space="preserve"> is able to see from the inside out. And from this perspective, </w:t>
            </w:r>
            <w:r w:rsidRPr="00AD74ED">
              <w:rPr>
                <w:rFonts w:ascii="Garamond" w:hAnsi="Garamond"/>
                <w:sz w:val="24"/>
                <w:szCs w:val="24"/>
              </w:rPr>
              <w:t>they intrinsically</w:t>
            </w:r>
            <w:r>
              <w:rPr>
                <w:rFonts w:ascii="Garamond" w:hAnsi="Garamond"/>
                <w:sz w:val="24"/>
                <w:szCs w:val="24"/>
              </w:rPr>
              <w:t xml:space="preserve"> understood all the details that comprised each Divine command.</w:t>
            </w:r>
          </w:p>
        </w:tc>
        <w:tc>
          <w:tcPr>
            <w:tcW w:w="4261" w:type="dxa"/>
            <w:shd w:val="clear" w:color="auto" w:fill="auto"/>
          </w:tcPr>
          <w:p w:rsidR="00485D1C" w:rsidRPr="00635E3E" w:rsidRDefault="00485D1C" w:rsidP="001F1C4B">
            <w:pPr>
              <w:bidi/>
              <w:jc w:val="both"/>
              <w:rPr>
                <w:rFonts w:asciiTheme="majorBidi" w:hAnsiTheme="majorBidi" w:cstheme="majorBidi"/>
                <w:sz w:val="24"/>
                <w:szCs w:val="24"/>
                <w:rtl/>
              </w:rPr>
            </w:pPr>
            <w:r w:rsidRPr="00635E3E">
              <w:rPr>
                <w:rFonts w:asciiTheme="majorBidi" w:hAnsiTheme="majorBidi" w:cstheme="majorBidi"/>
                <w:sz w:val="24"/>
                <w:szCs w:val="24"/>
                <w:rtl/>
              </w:rPr>
              <w:lastRenderedPageBreak/>
              <w:t>עיקר החילוק בין לוחות הראשונות להשניות, כי בשניות כתיב פסל לך שגוף הלוחות יעשה משרע"ה, משא"כ גוף הלוחות הראשונות היו מהקב"ה, כי בחטא העגל ירדו בנ"י ממדריגתם.</w:t>
            </w:r>
          </w:p>
          <w:p w:rsidR="00485D1C" w:rsidRDefault="00485D1C" w:rsidP="001F1C4B">
            <w:pPr>
              <w:pStyle w:val="NoSpacing"/>
              <w:bidi/>
            </w:pPr>
          </w:p>
          <w:p w:rsidR="00485D1C" w:rsidRDefault="00485D1C" w:rsidP="001F1C4B">
            <w:pPr>
              <w:pStyle w:val="NoSpacing"/>
              <w:bidi/>
            </w:pPr>
          </w:p>
          <w:p w:rsidR="00485D1C" w:rsidRDefault="00485D1C" w:rsidP="001F1C4B">
            <w:pPr>
              <w:pStyle w:val="NoSpacing"/>
              <w:bidi/>
            </w:pPr>
          </w:p>
          <w:p w:rsidR="00485D1C" w:rsidRDefault="00485D1C" w:rsidP="001F1C4B">
            <w:pPr>
              <w:bidi/>
              <w:jc w:val="both"/>
              <w:rPr>
                <w:rFonts w:asciiTheme="majorBidi" w:hAnsiTheme="majorBidi" w:cstheme="majorBidi"/>
                <w:sz w:val="24"/>
                <w:szCs w:val="24"/>
                <w:rtl/>
              </w:rPr>
            </w:pPr>
          </w:p>
          <w:p w:rsidR="00485D1C" w:rsidRPr="00635E3E" w:rsidRDefault="00485D1C" w:rsidP="001F1C4B">
            <w:pPr>
              <w:bidi/>
              <w:jc w:val="both"/>
              <w:rPr>
                <w:rFonts w:asciiTheme="majorBidi" w:hAnsiTheme="majorBidi" w:cstheme="majorBidi"/>
                <w:sz w:val="24"/>
                <w:szCs w:val="24"/>
                <w:rtl/>
              </w:rPr>
            </w:pPr>
            <w:r w:rsidRPr="00635E3E">
              <w:rPr>
                <w:rFonts w:asciiTheme="majorBidi" w:hAnsiTheme="majorBidi" w:cstheme="majorBidi"/>
                <w:sz w:val="24"/>
                <w:szCs w:val="24"/>
                <w:rtl/>
              </w:rPr>
              <w:t>שע"י חטא העגל נגרם להם מיתה, שהגוף ירד ממדריגתו – מהדרגה של מלאך, ולכן שלטה בו מיתה, ולכן כפי מדריגתם אז ניתן להם הלוחות, שבלוחות שניות הי' הגוף מן הארץ – פסל לך, וסדר העבודה של האדם אחר קבלת הלוחות השניות הוא – לזכך הגוף שיהי' ראוי לקבל אור הנשמה.</w:t>
            </w:r>
          </w:p>
          <w:p w:rsidR="00485D1C" w:rsidRDefault="00485D1C" w:rsidP="001F1C4B">
            <w:pPr>
              <w:bidi/>
              <w:jc w:val="both"/>
              <w:rPr>
                <w:rFonts w:asciiTheme="majorBidi" w:hAnsiTheme="majorBidi" w:cstheme="majorBidi"/>
                <w:sz w:val="24"/>
                <w:szCs w:val="24"/>
              </w:rPr>
            </w:pPr>
          </w:p>
          <w:p w:rsidR="00485D1C" w:rsidRDefault="00485D1C" w:rsidP="001F1C4B">
            <w:pPr>
              <w:bidi/>
              <w:jc w:val="both"/>
              <w:rPr>
                <w:rFonts w:asciiTheme="majorBidi" w:hAnsiTheme="majorBidi" w:cstheme="majorBidi"/>
                <w:sz w:val="24"/>
                <w:szCs w:val="24"/>
              </w:rPr>
            </w:pPr>
          </w:p>
          <w:p w:rsidR="00485D1C" w:rsidRDefault="00485D1C" w:rsidP="001F1C4B">
            <w:pPr>
              <w:pStyle w:val="NoSpacing"/>
              <w:bidi/>
            </w:pPr>
          </w:p>
          <w:p w:rsidR="00485D1C" w:rsidRDefault="00485D1C" w:rsidP="00951112">
            <w:pPr>
              <w:bidi/>
              <w:jc w:val="both"/>
              <w:rPr>
                <w:rFonts w:asciiTheme="majorBidi" w:hAnsiTheme="majorBidi" w:cstheme="majorBidi"/>
                <w:sz w:val="24"/>
                <w:szCs w:val="24"/>
              </w:rPr>
            </w:pPr>
            <w:r w:rsidRPr="00635E3E">
              <w:rPr>
                <w:rFonts w:asciiTheme="majorBidi" w:hAnsiTheme="majorBidi" w:cstheme="majorBidi"/>
                <w:sz w:val="24"/>
                <w:szCs w:val="24"/>
                <w:rtl/>
              </w:rPr>
              <w:t xml:space="preserve">לוחות הראשונות – אשר איתא בחז"ל שהיו יודעים את כל דקדוקי' ואותיותי' של תורה, ביאור הדברים הוא, שהידיעה באה מפני עומק </w:t>
            </w:r>
            <w:r w:rsidRPr="003348E6">
              <w:rPr>
                <w:rFonts w:asciiTheme="majorBidi" w:hAnsiTheme="majorBidi" w:cstheme="majorBidi"/>
                <w:sz w:val="24"/>
                <w:szCs w:val="24"/>
                <w:rtl/>
              </w:rPr>
              <w:t>השגתם בעת ההיא, ומחמת רוב הבהירות היו משיגים שורש הדיבור, וממילא מהשורש ידעו את כל הענפ</w:t>
            </w:r>
            <w:r w:rsidRPr="00635E3E">
              <w:rPr>
                <w:rFonts w:asciiTheme="majorBidi" w:hAnsiTheme="majorBidi" w:cstheme="majorBidi"/>
                <w:sz w:val="24"/>
                <w:szCs w:val="24"/>
                <w:rtl/>
              </w:rPr>
              <w:t xml:space="preserve">ים אשר יוצאים ממנו, כי מי שעומד בפנים אצל השורש יכול לראות מהפנים לחוץ, ומצד זה </w:t>
            </w:r>
            <w:r w:rsidRPr="00AD74ED">
              <w:rPr>
                <w:rFonts w:asciiTheme="majorBidi" w:hAnsiTheme="majorBidi" w:cstheme="majorBidi"/>
                <w:sz w:val="24"/>
                <w:szCs w:val="24"/>
                <w:rtl/>
              </w:rPr>
              <w:t>ידעו ממילא</w:t>
            </w:r>
            <w:r w:rsidRPr="00635E3E">
              <w:rPr>
                <w:rFonts w:asciiTheme="majorBidi" w:hAnsiTheme="majorBidi" w:cstheme="majorBidi"/>
                <w:sz w:val="24"/>
                <w:szCs w:val="24"/>
                <w:rtl/>
              </w:rPr>
              <w:t xml:space="preserve"> את כל הדקדוקים אשר יוצאים </w:t>
            </w:r>
            <w:r w:rsidRPr="00AD74ED">
              <w:rPr>
                <w:rFonts w:asciiTheme="majorBidi" w:hAnsiTheme="majorBidi" w:cstheme="majorBidi"/>
                <w:sz w:val="24"/>
                <w:szCs w:val="24"/>
                <w:rtl/>
              </w:rPr>
              <w:t>מכל דבור ודבור</w:t>
            </w:r>
            <w:r w:rsidR="00951112">
              <w:rPr>
                <w:rFonts w:asciiTheme="majorBidi" w:hAnsiTheme="majorBidi" w:cstheme="majorBidi" w:hint="cs"/>
                <w:sz w:val="24"/>
                <w:szCs w:val="24"/>
                <w:rtl/>
              </w:rPr>
              <w:t>.</w:t>
            </w:r>
            <w:r w:rsidR="00951112" w:rsidRPr="00AD74ED">
              <w:rPr>
                <w:rFonts w:asciiTheme="majorBidi" w:hAnsiTheme="majorBidi" w:cstheme="majorBidi"/>
                <w:sz w:val="24"/>
                <w:szCs w:val="24"/>
                <w:rtl/>
              </w:rPr>
              <w:t xml:space="preserve"> </w:t>
            </w:r>
          </w:p>
          <w:p w:rsidR="00485D1C" w:rsidRDefault="00485D1C" w:rsidP="001F1C4B">
            <w:pPr>
              <w:bidi/>
              <w:jc w:val="both"/>
              <w:rPr>
                <w:rFonts w:asciiTheme="majorBidi" w:hAnsiTheme="majorBidi" w:cstheme="majorBidi"/>
                <w:sz w:val="24"/>
                <w:szCs w:val="24"/>
              </w:rPr>
            </w:pPr>
          </w:p>
          <w:p w:rsidR="00485D1C" w:rsidRPr="00635E3E" w:rsidRDefault="00485D1C" w:rsidP="001F1C4B">
            <w:pPr>
              <w:bidi/>
              <w:jc w:val="both"/>
              <w:rPr>
                <w:rFonts w:asciiTheme="majorBidi" w:hAnsiTheme="majorBidi" w:cstheme="majorBidi"/>
                <w:sz w:val="24"/>
                <w:szCs w:val="24"/>
                <w:rtl/>
              </w:rPr>
            </w:pPr>
          </w:p>
          <w:p w:rsidR="00485D1C" w:rsidRPr="00635E3E" w:rsidRDefault="00485D1C" w:rsidP="001F1C4B">
            <w:pPr>
              <w:bidi/>
              <w:jc w:val="both"/>
              <w:rPr>
                <w:rFonts w:asciiTheme="majorBidi" w:hAnsiTheme="majorBidi" w:cstheme="majorBidi"/>
                <w:sz w:val="24"/>
                <w:szCs w:val="24"/>
                <w:rtl/>
              </w:rPr>
            </w:pPr>
          </w:p>
          <w:p w:rsidR="00485D1C" w:rsidRPr="000744AB" w:rsidRDefault="00485D1C" w:rsidP="001F1C4B">
            <w:pPr>
              <w:bidi/>
              <w:rPr>
                <w:rStyle w:val="coversetext"/>
                <w:rFonts w:cstheme="majorBidi"/>
                <w:sz w:val="24"/>
                <w:szCs w:val="24"/>
                <w:shd w:val="clear" w:color="auto" w:fill="FFFFFF"/>
              </w:rPr>
            </w:pPr>
          </w:p>
        </w:tc>
      </w:tr>
    </w:tbl>
    <w:p w:rsidR="00FA2037" w:rsidRDefault="00FA2037" w:rsidP="008C6F09">
      <w:pPr>
        <w:pStyle w:val="NoSpacing"/>
        <w:rPr>
          <w:rFonts w:ascii="Garamond" w:hAnsi="Garamond"/>
          <w:sz w:val="24"/>
          <w:szCs w:val="24"/>
        </w:rPr>
      </w:pPr>
    </w:p>
    <w:p w:rsidR="00942AB0" w:rsidRDefault="00942AB0" w:rsidP="00BB3DFD">
      <w:pPr>
        <w:pStyle w:val="NoSpacing"/>
        <w:rPr>
          <w:rFonts w:ascii="Garamond" w:hAnsi="Garamond"/>
          <w:sz w:val="24"/>
          <w:szCs w:val="24"/>
        </w:rPr>
      </w:pPr>
      <w:r>
        <w:rPr>
          <w:rFonts w:ascii="Garamond" w:hAnsi="Garamond"/>
          <w:sz w:val="24"/>
          <w:szCs w:val="24"/>
        </w:rPr>
        <w:t>B</w:t>
      </w:r>
      <w:r w:rsidRPr="00565178">
        <w:rPr>
          <w:rFonts w:ascii="Garamond" w:hAnsi="Garamond"/>
          <w:sz w:val="24"/>
          <w:szCs w:val="24"/>
        </w:rPr>
        <w:t>y worshipping the Golden Calf</w:t>
      </w:r>
      <w:r>
        <w:rPr>
          <w:rFonts w:ascii="Garamond" w:hAnsi="Garamond"/>
          <w:sz w:val="24"/>
          <w:szCs w:val="24"/>
        </w:rPr>
        <w:t xml:space="preserve"> there was a dual change</w:t>
      </w:r>
      <w:r w:rsidR="007E7843">
        <w:rPr>
          <w:rFonts w:ascii="Garamond" w:hAnsi="Garamond"/>
          <w:sz w:val="24"/>
          <w:szCs w:val="24"/>
        </w:rPr>
        <w:t xml:space="preserve"> in man</w:t>
      </w:r>
      <w:r>
        <w:rPr>
          <w:rFonts w:ascii="Garamond" w:hAnsi="Garamond"/>
          <w:sz w:val="24"/>
          <w:szCs w:val="24"/>
        </w:rPr>
        <w:t xml:space="preserve"> that resulted in both negative and positive consequences. On the one hand, the Jewish people suffered a huge decrease in their spiritual level and clarity – </w:t>
      </w:r>
      <w:r w:rsidRPr="00DE6984">
        <w:rPr>
          <w:rFonts w:ascii="Garamond" w:hAnsi="Garamond"/>
          <w:sz w:val="24"/>
          <w:szCs w:val="24"/>
        </w:rPr>
        <w:t xml:space="preserve">beforehand they lived like angels in the constant light of Divine revelation as a conduit for expressing Divine will. That clarity was lost. </w:t>
      </w:r>
      <w:r>
        <w:rPr>
          <w:rFonts w:ascii="Garamond" w:hAnsi="Garamond"/>
          <w:sz w:val="24"/>
          <w:szCs w:val="24"/>
        </w:rPr>
        <w:t xml:space="preserve">How would the Jewish people now relate to G-d and the Torah? </w:t>
      </w:r>
      <w:r w:rsidR="00BB3DFD">
        <w:rPr>
          <w:rFonts w:ascii="Garamond" w:hAnsi="Garamond"/>
          <w:sz w:val="24"/>
          <w:szCs w:val="24"/>
        </w:rPr>
        <w:t>Answering this question will lead us to understand that there was a positive side to the Sin, as well.</w:t>
      </w:r>
    </w:p>
    <w:p w:rsidR="00942AB0" w:rsidRDefault="00942AB0" w:rsidP="00B365D7">
      <w:pPr>
        <w:pStyle w:val="NoSpacing"/>
        <w:rPr>
          <w:rFonts w:ascii="Garamond" w:hAnsi="Garamond"/>
          <w:b/>
          <w:bCs/>
          <w:sz w:val="24"/>
          <w:szCs w:val="24"/>
        </w:rPr>
      </w:pPr>
    </w:p>
    <w:p w:rsidR="00784D57" w:rsidRPr="00784D57" w:rsidRDefault="00784D57" w:rsidP="00B365D7">
      <w:pPr>
        <w:pStyle w:val="NoSpacing"/>
        <w:rPr>
          <w:rFonts w:ascii="Garamond" w:hAnsi="Garamond"/>
          <w:b/>
          <w:bCs/>
          <w:sz w:val="24"/>
          <w:szCs w:val="24"/>
        </w:rPr>
      </w:pPr>
      <w:r w:rsidRPr="00784D57">
        <w:rPr>
          <w:rFonts w:ascii="Garamond" w:hAnsi="Garamond"/>
          <w:b/>
          <w:bCs/>
          <w:sz w:val="24"/>
          <w:szCs w:val="24"/>
        </w:rPr>
        <w:t xml:space="preserve">Part B. </w:t>
      </w:r>
      <w:r w:rsidR="00B365D7">
        <w:rPr>
          <w:rFonts w:ascii="Garamond" w:hAnsi="Garamond"/>
          <w:b/>
          <w:bCs/>
          <w:sz w:val="24"/>
          <w:szCs w:val="24"/>
        </w:rPr>
        <w:t xml:space="preserve">Emulating G-d with Free Will: </w:t>
      </w:r>
      <w:r w:rsidR="00B365D7" w:rsidRPr="00942AB0">
        <w:rPr>
          <w:rFonts w:ascii="Garamond" w:hAnsi="Garamond"/>
          <w:b/>
          <w:bCs/>
          <w:i/>
          <w:iCs/>
          <w:sz w:val="24"/>
          <w:szCs w:val="24"/>
        </w:rPr>
        <w:t>Na’aseh V’Nishmah vs. Kimu V’Kiblu</w:t>
      </w:r>
    </w:p>
    <w:p w:rsidR="00784D57" w:rsidRDefault="00784D57" w:rsidP="00B4298E">
      <w:pPr>
        <w:pStyle w:val="NoSpacing"/>
        <w:rPr>
          <w:rFonts w:ascii="Garamond" w:hAnsi="Garamond"/>
          <w:sz w:val="24"/>
          <w:szCs w:val="24"/>
        </w:rPr>
      </w:pPr>
    </w:p>
    <w:p w:rsidR="00D513D0" w:rsidRDefault="00942AB0" w:rsidP="00951112">
      <w:pPr>
        <w:pStyle w:val="NoSpacing"/>
        <w:rPr>
          <w:rFonts w:ascii="Garamond" w:hAnsi="Garamond"/>
          <w:sz w:val="24"/>
          <w:szCs w:val="24"/>
        </w:rPr>
      </w:pPr>
      <w:r>
        <w:rPr>
          <w:rFonts w:ascii="Garamond" w:hAnsi="Garamond"/>
          <w:sz w:val="24"/>
          <w:szCs w:val="24"/>
        </w:rPr>
        <w:t xml:space="preserve">To </w:t>
      </w:r>
      <w:r w:rsidR="00FB6455">
        <w:rPr>
          <w:rFonts w:ascii="Garamond" w:hAnsi="Garamond"/>
          <w:sz w:val="24"/>
          <w:szCs w:val="24"/>
        </w:rPr>
        <w:t xml:space="preserve">arrive at the </w:t>
      </w:r>
      <w:r>
        <w:rPr>
          <w:rFonts w:ascii="Garamond" w:hAnsi="Garamond"/>
          <w:sz w:val="24"/>
          <w:szCs w:val="24"/>
        </w:rPr>
        <w:t>answer, we need to</w:t>
      </w:r>
      <w:r w:rsidR="008D489F">
        <w:rPr>
          <w:rFonts w:ascii="Garamond" w:hAnsi="Garamond"/>
          <w:sz w:val="24"/>
          <w:szCs w:val="24"/>
        </w:rPr>
        <w:t xml:space="preserve"> account for one</w:t>
      </w:r>
      <w:r w:rsidR="0052060F">
        <w:rPr>
          <w:rFonts w:ascii="Garamond" w:hAnsi="Garamond"/>
          <w:sz w:val="24"/>
          <w:szCs w:val="24"/>
        </w:rPr>
        <w:t xml:space="preserve"> additional pivotal factor that </w:t>
      </w:r>
      <w:r w:rsidR="00FB6455">
        <w:rPr>
          <w:rFonts w:ascii="Garamond" w:hAnsi="Garamond"/>
          <w:sz w:val="24"/>
          <w:szCs w:val="24"/>
        </w:rPr>
        <w:t xml:space="preserve">brought about </w:t>
      </w:r>
      <w:r w:rsidR="0052060F">
        <w:rPr>
          <w:rFonts w:ascii="Garamond" w:hAnsi="Garamond"/>
          <w:sz w:val="24"/>
          <w:szCs w:val="24"/>
        </w:rPr>
        <w:t xml:space="preserve">Moshe </w:t>
      </w:r>
      <w:r w:rsidR="000A2B20">
        <w:rPr>
          <w:rFonts w:ascii="Garamond" w:hAnsi="Garamond"/>
          <w:sz w:val="24"/>
          <w:szCs w:val="24"/>
        </w:rPr>
        <w:t>Rabbeinu</w:t>
      </w:r>
      <w:r w:rsidR="0052060F">
        <w:rPr>
          <w:rFonts w:ascii="Garamond" w:hAnsi="Garamond"/>
          <w:sz w:val="24"/>
          <w:szCs w:val="24"/>
        </w:rPr>
        <w:t xml:space="preserve">’s </w:t>
      </w:r>
      <w:r w:rsidR="00FB6455">
        <w:rPr>
          <w:rFonts w:ascii="Garamond" w:hAnsi="Garamond"/>
          <w:sz w:val="24"/>
          <w:szCs w:val="24"/>
        </w:rPr>
        <w:t>radiance</w:t>
      </w:r>
      <w:r w:rsidR="0052060F">
        <w:rPr>
          <w:rFonts w:ascii="Garamond" w:hAnsi="Garamond"/>
          <w:sz w:val="24"/>
          <w:szCs w:val="24"/>
        </w:rPr>
        <w:t>, and in turn</w:t>
      </w:r>
      <w:r w:rsidR="00FB6455">
        <w:rPr>
          <w:rFonts w:ascii="Garamond" w:hAnsi="Garamond"/>
          <w:sz w:val="24"/>
          <w:szCs w:val="24"/>
        </w:rPr>
        <w:t>,</w:t>
      </w:r>
      <w:r w:rsidR="0052060F">
        <w:rPr>
          <w:rFonts w:ascii="Garamond" w:hAnsi="Garamond"/>
          <w:sz w:val="24"/>
          <w:szCs w:val="24"/>
        </w:rPr>
        <w:t xml:space="preserve"> </w:t>
      </w:r>
      <w:r w:rsidR="006B7482">
        <w:rPr>
          <w:rFonts w:ascii="Garamond" w:hAnsi="Garamond"/>
          <w:sz w:val="24"/>
          <w:szCs w:val="24"/>
        </w:rPr>
        <w:t>a</w:t>
      </w:r>
      <w:r w:rsidR="0052060F">
        <w:rPr>
          <w:rFonts w:ascii="Garamond" w:hAnsi="Garamond"/>
          <w:sz w:val="24"/>
          <w:szCs w:val="24"/>
        </w:rPr>
        <w:t xml:space="preserve"> fundamental change in the nature of man after receiving the First and Second Tablets respectively.</w:t>
      </w:r>
      <w:r w:rsidR="007E7843">
        <w:rPr>
          <w:rFonts w:ascii="Garamond" w:hAnsi="Garamond"/>
          <w:sz w:val="24"/>
          <w:szCs w:val="24"/>
        </w:rPr>
        <w:t xml:space="preserve"> The Talmud (</w:t>
      </w:r>
      <w:r w:rsidR="007E7843" w:rsidRPr="00D513D0">
        <w:rPr>
          <w:rFonts w:ascii="Garamond" w:hAnsi="Garamond"/>
          <w:sz w:val="24"/>
          <w:szCs w:val="24"/>
        </w:rPr>
        <w:t>Shabb</w:t>
      </w:r>
      <w:r w:rsidR="00D513D0" w:rsidRPr="00D513D0">
        <w:rPr>
          <w:rFonts w:ascii="Garamond" w:hAnsi="Garamond"/>
          <w:sz w:val="24"/>
          <w:szCs w:val="24"/>
        </w:rPr>
        <w:t>at</w:t>
      </w:r>
      <w:r w:rsidR="007E7843" w:rsidRPr="00D513D0">
        <w:rPr>
          <w:rFonts w:ascii="Garamond" w:hAnsi="Garamond"/>
          <w:sz w:val="24"/>
          <w:szCs w:val="24"/>
        </w:rPr>
        <w:t xml:space="preserve"> </w:t>
      </w:r>
      <w:r w:rsidR="00D513D0">
        <w:rPr>
          <w:rFonts w:ascii="Garamond" w:hAnsi="Garamond"/>
          <w:sz w:val="24"/>
          <w:szCs w:val="24"/>
        </w:rPr>
        <w:t>88a</w:t>
      </w:r>
      <w:r w:rsidR="007E7843">
        <w:rPr>
          <w:rFonts w:ascii="Garamond" w:hAnsi="Garamond"/>
          <w:sz w:val="24"/>
          <w:szCs w:val="24"/>
        </w:rPr>
        <w:t>) teaches that when the Torah and First Tablets were given to the entire Jewish people</w:t>
      </w:r>
      <w:r w:rsidR="000C0AC4">
        <w:rPr>
          <w:rFonts w:ascii="Garamond" w:hAnsi="Garamond"/>
          <w:sz w:val="24"/>
          <w:szCs w:val="24"/>
        </w:rPr>
        <w:t xml:space="preserve"> at Mount Sinai</w:t>
      </w:r>
      <w:r w:rsidR="007E7843">
        <w:rPr>
          <w:rFonts w:ascii="Garamond" w:hAnsi="Garamond"/>
          <w:sz w:val="24"/>
          <w:szCs w:val="24"/>
        </w:rPr>
        <w:t>, it was seemingly forced upon them.</w:t>
      </w:r>
      <w:r w:rsidR="000C0AC4">
        <w:rPr>
          <w:rFonts w:ascii="Garamond" w:hAnsi="Garamond"/>
          <w:sz w:val="24"/>
          <w:szCs w:val="24"/>
        </w:rPr>
        <w:t xml:space="preserve"> </w:t>
      </w:r>
      <w:r w:rsidR="00D513D0">
        <w:rPr>
          <w:rFonts w:ascii="Garamond" w:hAnsi="Garamond"/>
          <w:sz w:val="24"/>
          <w:szCs w:val="24"/>
        </w:rPr>
        <w:t xml:space="preserve">How was this derived? </w:t>
      </w:r>
      <w:r w:rsidR="000C0AC4">
        <w:rPr>
          <w:rFonts w:ascii="Garamond" w:hAnsi="Garamond"/>
          <w:sz w:val="24"/>
          <w:szCs w:val="24"/>
        </w:rPr>
        <w:t xml:space="preserve">The Torah </w:t>
      </w:r>
      <w:r w:rsidR="000C0AC4" w:rsidRPr="00D0692B">
        <w:rPr>
          <w:rFonts w:ascii="Garamond" w:hAnsi="Garamond"/>
          <w:sz w:val="24"/>
          <w:szCs w:val="24"/>
        </w:rPr>
        <w:t>writes</w:t>
      </w:r>
      <w:r w:rsidR="00D513D0" w:rsidRPr="00D0692B">
        <w:rPr>
          <w:rFonts w:ascii="Garamond" w:hAnsi="Garamond"/>
          <w:sz w:val="24"/>
          <w:szCs w:val="24"/>
        </w:rPr>
        <w:t xml:space="preserve"> [Shemos </w:t>
      </w:r>
      <w:r w:rsidR="00D0692B" w:rsidRPr="00D0692B">
        <w:rPr>
          <w:rFonts w:ascii="Garamond" w:hAnsi="Garamond"/>
          <w:sz w:val="24"/>
          <w:szCs w:val="24"/>
        </w:rPr>
        <w:t>19</w:t>
      </w:r>
      <w:r w:rsidR="00D513D0" w:rsidRPr="00D0692B">
        <w:rPr>
          <w:rFonts w:ascii="Garamond" w:hAnsi="Garamond"/>
          <w:sz w:val="24"/>
          <w:szCs w:val="24"/>
        </w:rPr>
        <w:t>:</w:t>
      </w:r>
      <w:r w:rsidR="00D0692B" w:rsidRPr="00D0692B">
        <w:rPr>
          <w:rFonts w:ascii="Garamond" w:hAnsi="Garamond"/>
          <w:sz w:val="24"/>
          <w:szCs w:val="24"/>
        </w:rPr>
        <w:t>17</w:t>
      </w:r>
      <w:r w:rsidR="00D513D0" w:rsidRPr="00D0692B">
        <w:rPr>
          <w:rFonts w:ascii="Garamond" w:hAnsi="Garamond"/>
          <w:sz w:val="24"/>
          <w:szCs w:val="24"/>
        </w:rPr>
        <w:t>]</w:t>
      </w:r>
      <w:r w:rsidR="000C0AC4" w:rsidRPr="00D0692B">
        <w:rPr>
          <w:rFonts w:ascii="Garamond" w:hAnsi="Garamond"/>
          <w:sz w:val="24"/>
          <w:szCs w:val="24"/>
        </w:rPr>
        <w:t xml:space="preserve">, “They stood </w:t>
      </w:r>
      <w:r w:rsidR="000C0AC4" w:rsidRPr="00D0692B">
        <w:rPr>
          <w:rFonts w:ascii="Garamond" w:hAnsi="Garamond"/>
          <w:i/>
          <w:iCs/>
          <w:sz w:val="24"/>
          <w:szCs w:val="24"/>
        </w:rPr>
        <w:t>under</w:t>
      </w:r>
      <w:r w:rsidR="000C0AC4" w:rsidRPr="00D0692B">
        <w:rPr>
          <w:rFonts w:ascii="Garamond" w:hAnsi="Garamond"/>
          <w:sz w:val="24"/>
          <w:szCs w:val="24"/>
        </w:rPr>
        <w:t xml:space="preserve"> the mountain”</w:t>
      </w:r>
      <w:r w:rsidR="00D513D0" w:rsidRPr="00D0692B">
        <w:rPr>
          <w:rFonts w:ascii="Garamond" w:hAnsi="Garamond"/>
          <w:sz w:val="24"/>
          <w:szCs w:val="24"/>
        </w:rPr>
        <w:t xml:space="preserve"> rather than near</w:t>
      </w:r>
      <w:r w:rsidR="00B00289">
        <w:rPr>
          <w:rFonts w:ascii="Garamond" w:hAnsi="Garamond"/>
          <w:sz w:val="24"/>
          <w:szCs w:val="24"/>
        </w:rPr>
        <w:t>,</w:t>
      </w:r>
      <w:r w:rsidR="00D513D0" w:rsidRPr="00D0692B">
        <w:rPr>
          <w:rFonts w:ascii="Garamond" w:hAnsi="Garamond"/>
          <w:sz w:val="24"/>
          <w:szCs w:val="24"/>
        </w:rPr>
        <w:t xml:space="preserve"> or at the base</w:t>
      </w:r>
      <w:r w:rsidR="00D513D0">
        <w:rPr>
          <w:rFonts w:ascii="Garamond" w:hAnsi="Garamond"/>
          <w:sz w:val="24"/>
          <w:szCs w:val="24"/>
        </w:rPr>
        <w:t xml:space="preserve"> of the mountain</w:t>
      </w:r>
      <w:r w:rsidR="006D07B9">
        <w:rPr>
          <w:rFonts w:ascii="Garamond" w:hAnsi="Garamond"/>
          <w:sz w:val="24"/>
          <w:szCs w:val="24"/>
        </w:rPr>
        <w:t>, as if the mountain threatened to crush them if they did not accept what they were offered on it</w:t>
      </w:r>
      <w:r w:rsidR="00D513D0">
        <w:rPr>
          <w:rFonts w:ascii="Garamond" w:hAnsi="Garamond"/>
          <w:sz w:val="24"/>
          <w:szCs w:val="24"/>
        </w:rPr>
        <w:t>.</w:t>
      </w:r>
      <w:r w:rsidR="000C0AC4">
        <w:rPr>
          <w:rFonts w:ascii="Garamond" w:hAnsi="Garamond"/>
          <w:sz w:val="24"/>
          <w:szCs w:val="24"/>
        </w:rPr>
        <w:t xml:space="preserve"> </w:t>
      </w:r>
    </w:p>
    <w:p w:rsidR="00D513D0" w:rsidRDefault="00D513D0" w:rsidP="00D513D0">
      <w:pPr>
        <w:pStyle w:val="NoSpacing"/>
        <w:rPr>
          <w:rFonts w:ascii="Garamond" w:hAnsi="Garamond"/>
          <w:sz w:val="24"/>
          <w:szCs w:val="24"/>
        </w:rPr>
      </w:pPr>
    </w:p>
    <w:p w:rsidR="000C0AC4" w:rsidRPr="007C1AB9" w:rsidRDefault="00107A3E" w:rsidP="00013539">
      <w:pPr>
        <w:pStyle w:val="NoSpacing"/>
        <w:rPr>
          <w:rFonts w:ascii="Garamond" w:hAnsi="Garamond"/>
          <w:b/>
          <w:bCs/>
          <w:sz w:val="24"/>
          <w:szCs w:val="24"/>
        </w:rPr>
      </w:pPr>
      <w:r>
        <w:rPr>
          <w:rFonts w:ascii="Garamond" w:hAnsi="Garamond"/>
          <w:b/>
          <w:bCs/>
          <w:sz w:val="24"/>
          <w:szCs w:val="24"/>
        </w:rPr>
        <w:t>1</w:t>
      </w:r>
      <w:r w:rsidR="000C0AC4" w:rsidRPr="000C0AC4">
        <w:rPr>
          <w:rFonts w:ascii="Garamond" w:hAnsi="Garamond"/>
          <w:b/>
          <w:bCs/>
          <w:sz w:val="24"/>
          <w:szCs w:val="24"/>
        </w:rPr>
        <w:t xml:space="preserve">. Rashi, </w:t>
      </w:r>
      <w:r w:rsidR="000C0AC4">
        <w:rPr>
          <w:rFonts w:ascii="Garamond" w:hAnsi="Garamond"/>
          <w:b/>
          <w:bCs/>
          <w:sz w:val="24"/>
          <w:szCs w:val="24"/>
        </w:rPr>
        <w:t>Shemos, 19:17 b</w:t>
      </w:r>
      <w:r w:rsidR="000C0AC4" w:rsidRPr="000C0AC4">
        <w:rPr>
          <w:rFonts w:ascii="Garamond" w:hAnsi="Garamond"/>
          <w:b/>
          <w:bCs/>
          <w:sz w:val="24"/>
          <w:szCs w:val="24"/>
        </w:rPr>
        <w:t>ased</w:t>
      </w:r>
      <w:r w:rsidR="000C0AC4">
        <w:rPr>
          <w:rFonts w:ascii="Garamond" w:hAnsi="Garamond"/>
          <w:b/>
          <w:bCs/>
          <w:sz w:val="24"/>
          <w:szCs w:val="24"/>
        </w:rPr>
        <w:t xml:space="preserve"> on</w:t>
      </w:r>
      <w:r w:rsidR="000C0AC4" w:rsidRPr="000C0AC4">
        <w:rPr>
          <w:rFonts w:ascii="Garamond" w:hAnsi="Garamond"/>
          <w:b/>
          <w:bCs/>
          <w:sz w:val="24"/>
          <w:szCs w:val="24"/>
        </w:rPr>
        <w:t xml:space="preserve"> Talmud Bavli 88a and M</w:t>
      </w:r>
      <w:r w:rsidR="00013539">
        <w:rPr>
          <w:rFonts w:ascii="Garamond" w:hAnsi="Garamond"/>
          <w:b/>
          <w:bCs/>
          <w:sz w:val="24"/>
          <w:szCs w:val="24"/>
        </w:rPr>
        <w:t>i</w:t>
      </w:r>
      <w:r w:rsidR="000C0AC4" w:rsidRPr="000C0AC4">
        <w:rPr>
          <w:rFonts w:ascii="Garamond" w:hAnsi="Garamond"/>
          <w:b/>
          <w:bCs/>
          <w:sz w:val="24"/>
          <w:szCs w:val="24"/>
        </w:rPr>
        <w:t>dr</w:t>
      </w:r>
      <w:r w:rsidR="00013539">
        <w:rPr>
          <w:rFonts w:ascii="Garamond" w:hAnsi="Garamond"/>
          <w:b/>
          <w:bCs/>
          <w:sz w:val="24"/>
          <w:szCs w:val="24"/>
        </w:rPr>
        <w:t>a</w:t>
      </w:r>
      <w:r w:rsidR="000C0AC4" w:rsidRPr="000C0AC4">
        <w:rPr>
          <w:rFonts w:ascii="Garamond" w:hAnsi="Garamond"/>
          <w:b/>
          <w:bCs/>
          <w:sz w:val="24"/>
          <w:szCs w:val="24"/>
        </w:rPr>
        <w:t>sh Mechilta d'Rabbi Yishmael 19:17:2  –</w:t>
      </w:r>
      <w:r w:rsidR="000C0AC4">
        <w:rPr>
          <w:rFonts w:ascii="Garamond" w:hAnsi="Garamond"/>
          <w:b/>
          <w:bCs/>
          <w:sz w:val="24"/>
          <w:szCs w:val="24"/>
        </w:rPr>
        <w:t xml:space="preserve"> </w:t>
      </w:r>
      <w:r w:rsidR="00E87778">
        <w:rPr>
          <w:rFonts w:ascii="Garamond" w:hAnsi="Garamond"/>
          <w:b/>
          <w:bCs/>
          <w:sz w:val="24"/>
          <w:szCs w:val="24"/>
        </w:rPr>
        <w:t>Mount Sinai is held over the Jewish people</w:t>
      </w:r>
      <w:r w:rsidR="000C0AC4" w:rsidRPr="00DA33B7">
        <w:rPr>
          <w:rFonts w:ascii="Garamond" w:hAnsi="Garamond"/>
          <w:b/>
          <w:bCs/>
          <w:sz w:val="24"/>
          <w:szCs w:val="24"/>
        </w:rPr>
        <w:t>.</w:t>
      </w:r>
      <w:r w:rsidR="000C0AC4"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0C0AC4" w:rsidRPr="007C1AB9" w:rsidTr="00FF14D4">
        <w:tc>
          <w:tcPr>
            <w:tcW w:w="4260" w:type="dxa"/>
          </w:tcPr>
          <w:p w:rsidR="000C0AC4" w:rsidRPr="002B471B" w:rsidRDefault="00013539" w:rsidP="007A3B9B">
            <w:pPr>
              <w:pStyle w:val="NoSpacing"/>
              <w:rPr>
                <w:rFonts w:ascii="Garamond" w:hAnsi="Garamond"/>
                <w:sz w:val="24"/>
                <w:szCs w:val="24"/>
              </w:rPr>
            </w:pPr>
            <w:r>
              <w:rPr>
                <w:rFonts w:ascii="Garamond" w:hAnsi="Garamond"/>
                <w:sz w:val="24"/>
                <w:szCs w:val="24"/>
              </w:rPr>
              <w:t>“At the lower part of the mountain” (Shemos 19:17). L</w:t>
            </w:r>
            <w:r w:rsidR="000C0AC4" w:rsidRPr="000C0AC4">
              <w:rPr>
                <w:rFonts w:ascii="Garamond" w:hAnsi="Garamond"/>
                <w:sz w:val="24"/>
                <w:szCs w:val="24"/>
              </w:rPr>
              <w:t>iteral</w:t>
            </w:r>
            <w:r>
              <w:rPr>
                <w:rFonts w:ascii="Garamond" w:hAnsi="Garamond"/>
                <w:sz w:val="24"/>
                <w:szCs w:val="24"/>
              </w:rPr>
              <w:t>ly,</w:t>
            </w:r>
            <w:r w:rsidR="000C0AC4" w:rsidRPr="000C0AC4">
              <w:rPr>
                <w:rFonts w:ascii="Garamond" w:hAnsi="Garamond"/>
                <w:sz w:val="24"/>
                <w:szCs w:val="24"/>
              </w:rPr>
              <w:t xml:space="preserve"> this </w:t>
            </w:r>
            <w:r>
              <w:rPr>
                <w:rFonts w:ascii="Garamond" w:hAnsi="Garamond"/>
                <w:sz w:val="24"/>
                <w:szCs w:val="24"/>
              </w:rPr>
              <w:t xml:space="preserve">means </w:t>
            </w:r>
            <w:r w:rsidR="000C0AC4">
              <w:rPr>
                <w:rFonts w:ascii="Garamond" w:hAnsi="Garamond"/>
                <w:sz w:val="24"/>
                <w:szCs w:val="24"/>
              </w:rPr>
              <w:t>“</w:t>
            </w:r>
            <w:r w:rsidR="000C0AC4" w:rsidRPr="000C0AC4">
              <w:rPr>
                <w:rFonts w:ascii="Garamond" w:hAnsi="Garamond"/>
                <w:sz w:val="24"/>
                <w:szCs w:val="24"/>
              </w:rPr>
              <w:t>at the foot of the mountain</w:t>
            </w:r>
            <w:r w:rsidR="000C0AC4">
              <w:rPr>
                <w:rFonts w:ascii="Garamond" w:hAnsi="Garamond"/>
                <w:sz w:val="24"/>
                <w:szCs w:val="24"/>
              </w:rPr>
              <w:t>.”</w:t>
            </w:r>
            <w:r w:rsidR="000C0AC4" w:rsidRPr="000C0AC4">
              <w:rPr>
                <w:rFonts w:ascii="Garamond" w:hAnsi="Garamond"/>
                <w:sz w:val="24"/>
                <w:szCs w:val="24"/>
              </w:rPr>
              <w:t xml:space="preserve"> But </w:t>
            </w:r>
            <w:r w:rsidR="00521DA4">
              <w:rPr>
                <w:rFonts w:ascii="Garamond" w:hAnsi="Garamond"/>
                <w:sz w:val="24"/>
                <w:szCs w:val="24"/>
              </w:rPr>
              <w:t>the</w:t>
            </w:r>
            <w:r w:rsidR="000C0AC4" w:rsidRPr="000C0AC4">
              <w:rPr>
                <w:rFonts w:ascii="Garamond" w:hAnsi="Garamond"/>
                <w:sz w:val="24"/>
                <w:szCs w:val="24"/>
              </w:rPr>
              <w:t xml:space="preserve"> Midrash</w:t>
            </w:r>
            <w:r w:rsidR="00521DA4">
              <w:rPr>
                <w:rFonts w:ascii="Garamond" w:hAnsi="Garamond"/>
                <w:sz w:val="24"/>
                <w:szCs w:val="24"/>
              </w:rPr>
              <w:t xml:space="preserve"> says that it implies </w:t>
            </w:r>
            <w:r w:rsidR="000C0AC4" w:rsidRPr="000C0AC4">
              <w:rPr>
                <w:rFonts w:ascii="Garamond" w:hAnsi="Garamond"/>
                <w:sz w:val="24"/>
                <w:szCs w:val="24"/>
              </w:rPr>
              <w:t xml:space="preserve">that the mountain was plucked up from its place and was arched over them as a </w:t>
            </w:r>
            <w:r w:rsidR="000C0AC4">
              <w:rPr>
                <w:rFonts w:ascii="Garamond" w:hAnsi="Garamond"/>
                <w:sz w:val="24"/>
                <w:szCs w:val="24"/>
              </w:rPr>
              <w:t>barrel</w:t>
            </w:r>
            <w:r w:rsidR="00521DA4">
              <w:rPr>
                <w:rFonts w:ascii="Garamond" w:hAnsi="Garamond"/>
                <w:sz w:val="24"/>
                <w:szCs w:val="24"/>
              </w:rPr>
              <w:t xml:space="preserve"> turned upside down</w:t>
            </w:r>
            <w:r w:rsidR="000C0AC4" w:rsidRPr="000C0AC4">
              <w:rPr>
                <w:rFonts w:ascii="Garamond" w:hAnsi="Garamond"/>
                <w:sz w:val="24"/>
                <w:szCs w:val="24"/>
              </w:rPr>
              <w:t>, so that they were standing beneath (under) the mountain itself (Me</w:t>
            </w:r>
            <w:r w:rsidR="00D743FE">
              <w:rPr>
                <w:rFonts w:ascii="Garamond" w:hAnsi="Garamond"/>
                <w:sz w:val="24"/>
                <w:szCs w:val="24"/>
              </w:rPr>
              <w:t>c</w:t>
            </w:r>
            <w:r w:rsidR="000C0AC4" w:rsidRPr="000C0AC4">
              <w:rPr>
                <w:rFonts w:ascii="Garamond" w:hAnsi="Garamond"/>
                <w:sz w:val="24"/>
                <w:szCs w:val="24"/>
              </w:rPr>
              <w:t>hilta d'Rabbi Yishmael 19:17:2; Shabbat 88a).</w:t>
            </w:r>
          </w:p>
        </w:tc>
        <w:tc>
          <w:tcPr>
            <w:tcW w:w="4261" w:type="dxa"/>
            <w:shd w:val="clear" w:color="auto" w:fill="auto"/>
          </w:tcPr>
          <w:p w:rsidR="000C0AC4" w:rsidRPr="000C0AC4" w:rsidRDefault="000C0AC4" w:rsidP="000C0AC4">
            <w:pPr>
              <w:pStyle w:val="NoSpacing"/>
              <w:bidi/>
              <w:rPr>
                <w:rFonts w:asciiTheme="majorBidi" w:hAnsiTheme="majorBidi" w:cstheme="majorBidi"/>
                <w:sz w:val="24"/>
                <w:szCs w:val="24"/>
              </w:rPr>
            </w:pPr>
            <w:r w:rsidRPr="000C0AC4">
              <w:rPr>
                <w:rFonts w:asciiTheme="majorBidi" w:hAnsiTheme="majorBidi" w:cstheme="majorBidi" w:hint="cs"/>
                <w:sz w:val="24"/>
                <w:szCs w:val="24"/>
                <w:rtl/>
              </w:rPr>
              <w:t>בתחתית</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ההר</w:t>
            </w:r>
            <w:r w:rsidRPr="000C0AC4">
              <w:rPr>
                <w:rFonts w:asciiTheme="majorBidi" w:hAnsiTheme="majorBidi" w:cstheme="majorBidi"/>
                <w:sz w:val="24"/>
                <w:szCs w:val="24"/>
                <w:rtl/>
              </w:rPr>
              <w:t xml:space="preserve"> – </w:t>
            </w:r>
            <w:r w:rsidRPr="000C0AC4">
              <w:rPr>
                <w:rFonts w:asciiTheme="majorBidi" w:hAnsiTheme="majorBidi" w:cstheme="majorBidi" w:hint="cs"/>
                <w:sz w:val="24"/>
                <w:szCs w:val="24"/>
                <w:rtl/>
              </w:rPr>
              <w:t>לפי</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פשוטו</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ברגלי</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ההר</w:t>
            </w:r>
            <w:r w:rsidRPr="000C0AC4">
              <w:rPr>
                <w:rFonts w:asciiTheme="majorBidi" w:hAnsiTheme="majorBidi" w:cstheme="majorBidi"/>
                <w:sz w:val="24"/>
                <w:szCs w:val="24"/>
              </w:rPr>
              <w:t>.</w:t>
            </w:r>
          </w:p>
          <w:p w:rsidR="000C0AC4" w:rsidRDefault="000C0AC4" w:rsidP="000C0AC4">
            <w:pPr>
              <w:bidi/>
              <w:rPr>
                <w:rFonts w:asciiTheme="majorBidi" w:hAnsiTheme="majorBidi" w:cstheme="majorBidi"/>
                <w:sz w:val="24"/>
                <w:szCs w:val="24"/>
              </w:rPr>
            </w:pPr>
            <w:r w:rsidRPr="000C0AC4">
              <w:rPr>
                <w:rFonts w:asciiTheme="majorBidi" w:hAnsiTheme="majorBidi" w:cstheme="majorBidi" w:hint="cs"/>
                <w:sz w:val="24"/>
                <w:szCs w:val="24"/>
                <w:rtl/>
              </w:rPr>
              <w:t>ומדרשו</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שנתלש</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ההר</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ממקומו</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ונכפה</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עליהם</w:t>
            </w:r>
            <w:r w:rsidRPr="000C0AC4">
              <w:rPr>
                <w:rFonts w:asciiTheme="majorBidi" w:hAnsiTheme="majorBidi" w:cstheme="majorBidi"/>
                <w:sz w:val="24"/>
                <w:szCs w:val="24"/>
                <w:rtl/>
              </w:rPr>
              <w:t xml:space="preserve"> </w:t>
            </w:r>
            <w:r w:rsidRPr="000C0AC4">
              <w:rPr>
                <w:rFonts w:asciiTheme="majorBidi" w:hAnsiTheme="majorBidi" w:cstheme="majorBidi" w:hint="cs"/>
                <w:sz w:val="24"/>
                <w:szCs w:val="24"/>
                <w:rtl/>
              </w:rPr>
              <w:t>כגיגית</w:t>
            </w:r>
            <w:r w:rsidRPr="000C0AC4">
              <w:rPr>
                <w:rFonts w:asciiTheme="majorBidi" w:hAnsiTheme="majorBidi"/>
              </w:rPr>
              <w:t xml:space="preserve"> </w:t>
            </w:r>
            <w:r>
              <w:rPr>
                <w:rFonts w:asciiTheme="majorBidi" w:hAnsiTheme="majorBidi"/>
              </w:rPr>
              <w:t>.</w:t>
            </w:r>
          </w:p>
          <w:p w:rsidR="000C0AC4" w:rsidRDefault="000C0AC4" w:rsidP="000C0AC4">
            <w:pPr>
              <w:bidi/>
              <w:rPr>
                <w:rFonts w:asciiTheme="majorBidi" w:hAnsiTheme="majorBidi" w:cstheme="majorBidi"/>
                <w:sz w:val="24"/>
                <w:szCs w:val="24"/>
              </w:rPr>
            </w:pPr>
          </w:p>
          <w:p w:rsidR="000C0AC4" w:rsidRPr="000C0AC4" w:rsidRDefault="000C0AC4" w:rsidP="00FF14D4">
            <w:pPr>
              <w:bidi/>
              <w:jc w:val="both"/>
              <w:rPr>
                <w:rFonts w:asciiTheme="majorBidi" w:hAnsiTheme="majorBidi"/>
              </w:rPr>
            </w:pPr>
          </w:p>
        </w:tc>
      </w:tr>
    </w:tbl>
    <w:p w:rsidR="000C0AC4" w:rsidRDefault="000C0AC4" w:rsidP="000C0AC4">
      <w:pPr>
        <w:pStyle w:val="NoSpacing"/>
        <w:rPr>
          <w:rFonts w:ascii="Garamond" w:hAnsi="Garamond"/>
          <w:sz w:val="24"/>
          <w:szCs w:val="24"/>
        </w:rPr>
      </w:pPr>
    </w:p>
    <w:p w:rsidR="006F2F80" w:rsidRDefault="000C0AC4" w:rsidP="00951112">
      <w:pPr>
        <w:pStyle w:val="NoSpacing"/>
        <w:rPr>
          <w:rFonts w:ascii="Garamond" w:hAnsi="Garamond"/>
          <w:sz w:val="24"/>
          <w:szCs w:val="24"/>
        </w:rPr>
      </w:pPr>
      <w:r w:rsidRPr="00BE7EEB">
        <w:rPr>
          <w:rFonts w:ascii="Garamond" w:hAnsi="Garamond"/>
          <w:sz w:val="24"/>
          <w:szCs w:val="24"/>
        </w:rPr>
        <w:t xml:space="preserve">What is implied by this metaphor? </w:t>
      </w:r>
      <w:r w:rsidR="006B7482">
        <w:rPr>
          <w:rFonts w:ascii="Garamond" w:hAnsi="Garamond"/>
          <w:sz w:val="24"/>
          <w:szCs w:val="24"/>
        </w:rPr>
        <w:t xml:space="preserve">The overwhelming </w:t>
      </w:r>
      <w:r w:rsidR="007D0F14">
        <w:rPr>
          <w:rFonts w:ascii="Garamond" w:hAnsi="Garamond"/>
          <w:sz w:val="24"/>
          <w:szCs w:val="24"/>
        </w:rPr>
        <w:t>recognition</w:t>
      </w:r>
      <w:r w:rsidR="006B7482">
        <w:rPr>
          <w:rFonts w:ascii="Garamond" w:hAnsi="Garamond"/>
          <w:sz w:val="24"/>
          <w:szCs w:val="24"/>
        </w:rPr>
        <w:t xml:space="preserve"> of the existence of G-d</w:t>
      </w:r>
      <w:r w:rsidR="0090332F">
        <w:rPr>
          <w:rFonts w:ascii="Garamond" w:hAnsi="Garamond"/>
          <w:sz w:val="24"/>
          <w:szCs w:val="24"/>
        </w:rPr>
        <w:t xml:space="preserve"> at Mount Sinai</w:t>
      </w:r>
      <w:r w:rsidR="006B7482">
        <w:rPr>
          <w:rFonts w:ascii="Garamond" w:hAnsi="Garamond"/>
          <w:sz w:val="24"/>
          <w:szCs w:val="24"/>
        </w:rPr>
        <w:t xml:space="preserve"> made the decision to accept the Torah “forced.”</w:t>
      </w:r>
      <w:r w:rsidR="007D0F14">
        <w:rPr>
          <w:rFonts w:ascii="Garamond" w:hAnsi="Garamond"/>
          <w:sz w:val="24"/>
          <w:szCs w:val="24"/>
        </w:rPr>
        <w:t xml:space="preserve"> The</w:t>
      </w:r>
      <w:r w:rsidR="00D0692B">
        <w:rPr>
          <w:rFonts w:ascii="Garamond" w:hAnsi="Garamond"/>
          <w:sz w:val="24"/>
          <w:szCs w:val="24"/>
        </w:rPr>
        <w:t xml:space="preserve"> Jewish people’s</w:t>
      </w:r>
      <w:r w:rsidR="007D0F14">
        <w:rPr>
          <w:rFonts w:ascii="Garamond" w:hAnsi="Garamond"/>
          <w:sz w:val="24"/>
          <w:szCs w:val="24"/>
        </w:rPr>
        <w:t xml:space="preserve"> ange</w:t>
      </w:r>
      <w:r w:rsidR="000A6B11">
        <w:rPr>
          <w:rFonts w:ascii="Garamond" w:hAnsi="Garamond"/>
          <w:sz w:val="24"/>
          <w:szCs w:val="24"/>
        </w:rPr>
        <w:t>l</w:t>
      </w:r>
      <w:r w:rsidR="00521DA4">
        <w:rPr>
          <w:rFonts w:ascii="Garamond" w:hAnsi="Garamond"/>
          <w:sz w:val="24"/>
          <w:szCs w:val="24"/>
        </w:rPr>
        <w:t>ic</w:t>
      </w:r>
      <w:r w:rsidR="007D0F14">
        <w:rPr>
          <w:rFonts w:ascii="Garamond" w:hAnsi="Garamond"/>
          <w:sz w:val="24"/>
          <w:szCs w:val="24"/>
        </w:rPr>
        <w:t xml:space="preserve"> existence was a response to the immediacy of G-d’s Presence</w:t>
      </w:r>
      <w:r w:rsidR="001C332A">
        <w:rPr>
          <w:rFonts w:ascii="Garamond" w:hAnsi="Garamond"/>
          <w:sz w:val="24"/>
          <w:szCs w:val="24"/>
        </w:rPr>
        <w:t xml:space="preserve"> and </w:t>
      </w:r>
      <w:r w:rsidR="00521DA4">
        <w:rPr>
          <w:rFonts w:ascii="Garamond" w:hAnsi="Garamond"/>
          <w:sz w:val="24"/>
          <w:szCs w:val="24"/>
        </w:rPr>
        <w:t xml:space="preserve">receiving </w:t>
      </w:r>
      <w:r w:rsidR="001C332A">
        <w:rPr>
          <w:rFonts w:ascii="Garamond" w:hAnsi="Garamond"/>
          <w:sz w:val="24"/>
          <w:szCs w:val="24"/>
        </w:rPr>
        <w:t xml:space="preserve">the “Written Torah.” </w:t>
      </w:r>
      <w:r w:rsidR="006F2F80" w:rsidRPr="00DE6984">
        <w:rPr>
          <w:rFonts w:ascii="Garamond" w:hAnsi="Garamond"/>
          <w:sz w:val="24"/>
          <w:szCs w:val="24"/>
        </w:rPr>
        <w:t>On the other hand,</w:t>
      </w:r>
      <w:r w:rsidR="006F2F80">
        <w:rPr>
          <w:rFonts w:ascii="Garamond" w:hAnsi="Garamond"/>
          <w:sz w:val="24"/>
          <w:szCs w:val="24"/>
        </w:rPr>
        <w:t xml:space="preserve"> </w:t>
      </w:r>
      <w:r w:rsidR="001C332A">
        <w:rPr>
          <w:rFonts w:ascii="Garamond" w:hAnsi="Garamond"/>
          <w:sz w:val="24"/>
          <w:szCs w:val="24"/>
        </w:rPr>
        <w:t>after worshipping the Golden Calf, G-d</w:t>
      </w:r>
      <w:r w:rsidR="006745C0">
        <w:rPr>
          <w:rFonts w:ascii="Garamond" w:hAnsi="Garamond"/>
          <w:sz w:val="24"/>
          <w:szCs w:val="24"/>
        </w:rPr>
        <w:t xml:space="preserve"> withdr</w:t>
      </w:r>
      <w:r w:rsidR="001C332A">
        <w:rPr>
          <w:rFonts w:ascii="Garamond" w:hAnsi="Garamond"/>
          <w:sz w:val="24"/>
          <w:szCs w:val="24"/>
        </w:rPr>
        <w:t>ew His</w:t>
      </w:r>
      <w:r w:rsidR="006745C0">
        <w:rPr>
          <w:rFonts w:ascii="Garamond" w:hAnsi="Garamond"/>
          <w:sz w:val="24"/>
          <w:szCs w:val="24"/>
        </w:rPr>
        <w:t xml:space="preserve"> Divine Presence, </w:t>
      </w:r>
      <w:r w:rsidR="001C332A">
        <w:rPr>
          <w:rFonts w:ascii="Garamond" w:hAnsi="Garamond"/>
          <w:sz w:val="24"/>
          <w:szCs w:val="24"/>
        </w:rPr>
        <w:t xml:space="preserve">and enabled the </w:t>
      </w:r>
      <w:r w:rsidR="006F2F80">
        <w:rPr>
          <w:rFonts w:ascii="Garamond" w:hAnsi="Garamond"/>
          <w:sz w:val="24"/>
          <w:szCs w:val="24"/>
        </w:rPr>
        <w:t>Jewish people</w:t>
      </w:r>
      <w:r w:rsidR="001C332A">
        <w:rPr>
          <w:rFonts w:ascii="Garamond" w:hAnsi="Garamond"/>
          <w:sz w:val="24"/>
          <w:szCs w:val="24"/>
        </w:rPr>
        <w:t xml:space="preserve"> to act</w:t>
      </w:r>
      <w:r w:rsidR="006F2F80">
        <w:rPr>
          <w:rFonts w:ascii="Garamond" w:hAnsi="Garamond"/>
          <w:sz w:val="24"/>
          <w:szCs w:val="24"/>
        </w:rPr>
        <w:t xml:space="preserve"> </w:t>
      </w:r>
      <w:r w:rsidR="001C332A">
        <w:rPr>
          <w:rFonts w:ascii="Garamond" w:hAnsi="Garamond"/>
          <w:sz w:val="24"/>
          <w:szCs w:val="24"/>
        </w:rPr>
        <w:t>with</w:t>
      </w:r>
      <w:r w:rsidR="006F2F80">
        <w:rPr>
          <w:rFonts w:ascii="Garamond" w:hAnsi="Garamond"/>
          <w:sz w:val="24"/>
          <w:szCs w:val="24"/>
        </w:rPr>
        <w:t xml:space="preserve"> free will to strive to make life decisions</w:t>
      </w:r>
      <w:r w:rsidR="00521DA4">
        <w:rPr>
          <w:rFonts w:ascii="Garamond" w:hAnsi="Garamond"/>
          <w:sz w:val="24"/>
          <w:szCs w:val="24"/>
        </w:rPr>
        <w:t>, thereby actualizing</w:t>
      </w:r>
      <w:r w:rsidR="006F2F80">
        <w:rPr>
          <w:rFonts w:ascii="Garamond" w:hAnsi="Garamond"/>
          <w:sz w:val="24"/>
          <w:szCs w:val="24"/>
        </w:rPr>
        <w:t xml:space="preserve"> their potential</w:t>
      </w:r>
      <w:r w:rsidR="009E0CD9">
        <w:rPr>
          <w:rFonts w:ascii="Garamond" w:hAnsi="Garamond"/>
          <w:sz w:val="24"/>
          <w:szCs w:val="24"/>
        </w:rPr>
        <w:t xml:space="preserve"> (even though there </w:t>
      </w:r>
      <w:r w:rsidR="00521DA4">
        <w:rPr>
          <w:rFonts w:ascii="Garamond" w:hAnsi="Garamond"/>
          <w:sz w:val="24"/>
          <w:szCs w:val="24"/>
        </w:rPr>
        <w:t xml:space="preserve">were </w:t>
      </w:r>
      <w:r w:rsidR="009E0CD9">
        <w:rPr>
          <w:rFonts w:ascii="Garamond" w:hAnsi="Garamond"/>
          <w:sz w:val="24"/>
          <w:szCs w:val="24"/>
        </w:rPr>
        <w:t>still prophecy and miracles until the First Temple</w:t>
      </w:r>
      <w:r w:rsidR="00521DA4">
        <w:rPr>
          <w:rFonts w:ascii="Garamond" w:hAnsi="Garamond"/>
          <w:sz w:val="24"/>
          <w:szCs w:val="24"/>
        </w:rPr>
        <w:t>’s</w:t>
      </w:r>
      <w:r w:rsidR="009E0CD9">
        <w:rPr>
          <w:rFonts w:ascii="Garamond" w:hAnsi="Garamond"/>
          <w:sz w:val="24"/>
          <w:szCs w:val="24"/>
        </w:rPr>
        <w:t xml:space="preserve"> destruction).</w:t>
      </w:r>
      <w:r w:rsidR="006F2F80">
        <w:rPr>
          <w:rFonts w:ascii="Garamond" w:hAnsi="Garamond"/>
          <w:sz w:val="24"/>
          <w:szCs w:val="24"/>
        </w:rPr>
        <w:t xml:space="preserve"> </w:t>
      </w:r>
      <w:r w:rsidR="000E4B41">
        <w:rPr>
          <w:rFonts w:ascii="Garamond" w:hAnsi="Garamond"/>
          <w:sz w:val="24"/>
          <w:szCs w:val="24"/>
        </w:rPr>
        <w:t>From that time on, t</w:t>
      </w:r>
      <w:r w:rsidR="006F2F80">
        <w:rPr>
          <w:rFonts w:ascii="Garamond" w:hAnsi="Garamond"/>
          <w:sz w:val="24"/>
          <w:szCs w:val="24"/>
        </w:rPr>
        <w:t>he</w:t>
      </w:r>
      <w:r w:rsidR="009E0CD9">
        <w:rPr>
          <w:rFonts w:ascii="Garamond" w:hAnsi="Garamond"/>
          <w:sz w:val="24"/>
          <w:szCs w:val="24"/>
        </w:rPr>
        <w:t xml:space="preserve"> </w:t>
      </w:r>
      <w:r w:rsidR="00C91027">
        <w:rPr>
          <w:rFonts w:ascii="Garamond" w:hAnsi="Garamond"/>
          <w:sz w:val="24"/>
          <w:szCs w:val="24"/>
        </w:rPr>
        <w:t>Jewish people</w:t>
      </w:r>
      <w:r w:rsidR="006F2F80">
        <w:rPr>
          <w:rFonts w:ascii="Garamond" w:hAnsi="Garamond"/>
          <w:sz w:val="24"/>
          <w:szCs w:val="24"/>
        </w:rPr>
        <w:t xml:space="preserve"> relied on their intellect, creativity and hence</w:t>
      </w:r>
      <w:r w:rsidR="000E4B41">
        <w:rPr>
          <w:rFonts w:ascii="Garamond" w:hAnsi="Garamond"/>
          <w:sz w:val="24"/>
          <w:szCs w:val="24"/>
        </w:rPr>
        <w:t>, their</w:t>
      </w:r>
      <w:r w:rsidR="006F2F80">
        <w:rPr>
          <w:rFonts w:ascii="Garamond" w:hAnsi="Garamond"/>
          <w:sz w:val="24"/>
          <w:szCs w:val="24"/>
        </w:rPr>
        <w:t xml:space="preserve"> free will to reach their potential. </w:t>
      </w:r>
      <w:r w:rsidR="00313309">
        <w:rPr>
          <w:rFonts w:ascii="Garamond" w:hAnsi="Garamond"/>
          <w:sz w:val="24"/>
          <w:szCs w:val="24"/>
        </w:rPr>
        <w:t xml:space="preserve">Going from </w:t>
      </w:r>
      <w:r w:rsidR="008C6F09">
        <w:rPr>
          <w:rFonts w:ascii="Garamond" w:hAnsi="Garamond"/>
          <w:sz w:val="24"/>
          <w:szCs w:val="24"/>
        </w:rPr>
        <w:t>“</w:t>
      </w:r>
      <w:r w:rsidR="00313309">
        <w:rPr>
          <w:rFonts w:ascii="Garamond" w:hAnsi="Garamond"/>
          <w:sz w:val="24"/>
          <w:szCs w:val="24"/>
        </w:rPr>
        <w:t xml:space="preserve">First </w:t>
      </w:r>
      <w:r w:rsidR="00313309">
        <w:rPr>
          <w:rFonts w:ascii="Garamond" w:hAnsi="Garamond"/>
          <w:sz w:val="24"/>
          <w:szCs w:val="24"/>
        </w:rPr>
        <w:lastRenderedPageBreak/>
        <w:t>Tablet</w:t>
      </w:r>
      <w:r w:rsidR="008C6F09">
        <w:rPr>
          <w:rFonts w:ascii="Garamond" w:hAnsi="Garamond"/>
          <w:sz w:val="24"/>
          <w:szCs w:val="24"/>
        </w:rPr>
        <w:t>”</w:t>
      </w:r>
      <w:r w:rsidR="00313309">
        <w:rPr>
          <w:rFonts w:ascii="Garamond" w:hAnsi="Garamond"/>
          <w:sz w:val="24"/>
          <w:szCs w:val="24"/>
        </w:rPr>
        <w:t xml:space="preserve"> Jews to </w:t>
      </w:r>
      <w:r w:rsidR="008C6F09">
        <w:rPr>
          <w:rFonts w:ascii="Garamond" w:hAnsi="Garamond"/>
          <w:sz w:val="24"/>
          <w:szCs w:val="24"/>
        </w:rPr>
        <w:t>“</w:t>
      </w:r>
      <w:r w:rsidR="00313309">
        <w:rPr>
          <w:rFonts w:ascii="Garamond" w:hAnsi="Garamond"/>
          <w:sz w:val="24"/>
          <w:szCs w:val="24"/>
        </w:rPr>
        <w:t>Second Tablet</w:t>
      </w:r>
      <w:r w:rsidR="008C6F09">
        <w:rPr>
          <w:rFonts w:ascii="Garamond" w:hAnsi="Garamond"/>
          <w:sz w:val="24"/>
          <w:szCs w:val="24"/>
        </w:rPr>
        <w:t>”</w:t>
      </w:r>
      <w:r w:rsidR="00313309">
        <w:rPr>
          <w:rFonts w:ascii="Garamond" w:hAnsi="Garamond"/>
          <w:sz w:val="24"/>
          <w:szCs w:val="24"/>
        </w:rPr>
        <w:t xml:space="preserve"> Jews, t</w:t>
      </w:r>
      <w:r w:rsidR="006F2F80">
        <w:rPr>
          <w:rFonts w:ascii="Garamond" w:hAnsi="Garamond"/>
          <w:sz w:val="24"/>
          <w:szCs w:val="24"/>
        </w:rPr>
        <w:t xml:space="preserve">hey went from serving as a </w:t>
      </w:r>
      <w:r w:rsidR="006F2F80" w:rsidRPr="00DA2CE0">
        <w:rPr>
          <w:rFonts w:ascii="Garamond" w:hAnsi="Garamond"/>
          <w:i/>
          <w:iCs/>
          <w:sz w:val="24"/>
          <w:szCs w:val="24"/>
        </w:rPr>
        <w:t>conduit</w:t>
      </w:r>
      <w:r w:rsidR="006F2F80">
        <w:rPr>
          <w:rFonts w:ascii="Garamond" w:hAnsi="Garamond"/>
          <w:sz w:val="24"/>
          <w:szCs w:val="24"/>
        </w:rPr>
        <w:t xml:space="preserve"> for G-d</w:t>
      </w:r>
      <w:r w:rsidR="000E4B41">
        <w:rPr>
          <w:rFonts w:ascii="Garamond" w:hAnsi="Garamond"/>
          <w:sz w:val="24"/>
          <w:szCs w:val="24"/>
        </w:rPr>
        <w:t>’s Presence</w:t>
      </w:r>
      <w:r w:rsidR="006F2F80">
        <w:rPr>
          <w:rFonts w:ascii="Garamond" w:hAnsi="Garamond"/>
          <w:sz w:val="24"/>
          <w:szCs w:val="24"/>
        </w:rPr>
        <w:t xml:space="preserve"> in the world, to </w:t>
      </w:r>
      <w:r w:rsidR="000E4B41">
        <w:rPr>
          <w:rFonts w:ascii="Garamond" w:hAnsi="Garamond"/>
          <w:sz w:val="24"/>
          <w:szCs w:val="24"/>
        </w:rPr>
        <w:t>serving</w:t>
      </w:r>
      <w:r w:rsidR="00951112">
        <w:rPr>
          <w:rFonts w:ascii="Garamond" w:hAnsi="Garamond"/>
          <w:sz w:val="24"/>
          <w:szCs w:val="24"/>
        </w:rPr>
        <w:t xml:space="preserve"> a</w:t>
      </w:r>
      <w:r w:rsidR="000E4B41">
        <w:rPr>
          <w:rFonts w:ascii="Garamond" w:hAnsi="Garamond"/>
          <w:sz w:val="24"/>
          <w:szCs w:val="24"/>
        </w:rPr>
        <w:t>s a</w:t>
      </w:r>
      <w:r w:rsidR="006F2F80">
        <w:rPr>
          <w:rFonts w:ascii="Garamond" w:hAnsi="Garamond"/>
          <w:sz w:val="24"/>
          <w:szCs w:val="24"/>
        </w:rPr>
        <w:t xml:space="preserve"> </w:t>
      </w:r>
      <w:r w:rsidR="006F2F80" w:rsidRPr="00DA2CE0">
        <w:rPr>
          <w:rFonts w:ascii="Garamond" w:hAnsi="Garamond"/>
          <w:i/>
          <w:iCs/>
          <w:sz w:val="24"/>
          <w:szCs w:val="24"/>
        </w:rPr>
        <w:t>representative</w:t>
      </w:r>
      <w:r w:rsidR="006F2F80">
        <w:rPr>
          <w:rFonts w:ascii="Garamond" w:hAnsi="Garamond"/>
          <w:sz w:val="24"/>
          <w:szCs w:val="24"/>
        </w:rPr>
        <w:t xml:space="preserve"> of G-d.</w:t>
      </w:r>
      <w:r w:rsidR="0067416E">
        <w:rPr>
          <w:rFonts w:ascii="Garamond" w:hAnsi="Garamond"/>
          <w:sz w:val="24"/>
          <w:szCs w:val="24"/>
        </w:rPr>
        <w:t xml:space="preserve"> (Rabbi Jeremy Kagan, communicated.) </w:t>
      </w:r>
    </w:p>
    <w:p w:rsidR="00A731ED" w:rsidRPr="004E5138" w:rsidRDefault="00A731ED" w:rsidP="00A731ED">
      <w:pPr>
        <w:pStyle w:val="NoSpacing"/>
        <w:rPr>
          <w:rFonts w:ascii="Garamond" w:hAnsi="Garamond"/>
          <w:sz w:val="24"/>
          <w:szCs w:val="24"/>
          <w:highlight w:val="yellow"/>
        </w:rPr>
      </w:pPr>
    </w:p>
    <w:p w:rsidR="001B6FE9" w:rsidRPr="005C1AFF" w:rsidRDefault="001C332A" w:rsidP="00B93EA5">
      <w:pPr>
        <w:pStyle w:val="NoSpacing"/>
        <w:rPr>
          <w:rFonts w:ascii="Garamond" w:hAnsi="Garamond"/>
          <w:b/>
          <w:bCs/>
          <w:sz w:val="24"/>
          <w:szCs w:val="24"/>
        </w:rPr>
      </w:pPr>
      <w:r>
        <w:rPr>
          <w:rFonts w:ascii="Garamond" w:hAnsi="Garamond"/>
          <w:b/>
          <w:bCs/>
          <w:sz w:val="24"/>
          <w:szCs w:val="24"/>
        </w:rPr>
        <w:t>2</w:t>
      </w:r>
      <w:r w:rsidR="001B6FE9" w:rsidRPr="00692948">
        <w:rPr>
          <w:rFonts w:ascii="Garamond" w:hAnsi="Garamond"/>
          <w:b/>
          <w:bCs/>
          <w:sz w:val="24"/>
          <w:szCs w:val="24"/>
        </w:rPr>
        <w:t>. Jeremy Kagan, The Jewish Self, p. 88, 91. –</w:t>
      </w:r>
      <w:r w:rsidR="00951112">
        <w:rPr>
          <w:rFonts w:ascii="Garamond" w:hAnsi="Garamond"/>
          <w:b/>
          <w:bCs/>
          <w:sz w:val="24"/>
          <w:szCs w:val="24"/>
        </w:rPr>
        <w:t xml:space="preserve"> </w:t>
      </w:r>
      <w:r w:rsidR="00B93EA5">
        <w:rPr>
          <w:rFonts w:ascii="Garamond" w:hAnsi="Garamond"/>
          <w:b/>
          <w:bCs/>
          <w:sz w:val="24"/>
          <w:szCs w:val="24"/>
        </w:rPr>
        <w:t xml:space="preserve">Receiving </w:t>
      </w:r>
      <w:r w:rsidR="001B6FE9" w:rsidRPr="00692948">
        <w:rPr>
          <w:rFonts w:ascii="Garamond" w:hAnsi="Garamond"/>
          <w:b/>
          <w:bCs/>
          <w:sz w:val="24"/>
          <w:szCs w:val="24"/>
        </w:rPr>
        <w:t>the First Tablets</w:t>
      </w:r>
      <w:r w:rsidR="001B6FE9">
        <w:rPr>
          <w:rFonts w:ascii="Garamond" w:hAnsi="Garamond"/>
          <w:b/>
          <w:bCs/>
          <w:sz w:val="24"/>
          <w:szCs w:val="24"/>
        </w:rPr>
        <w:t xml:space="preserve"> </w:t>
      </w:r>
      <w:r w:rsidR="00B93EA5">
        <w:rPr>
          <w:rFonts w:ascii="Garamond" w:hAnsi="Garamond"/>
          <w:b/>
          <w:bCs/>
          <w:sz w:val="24"/>
          <w:szCs w:val="24"/>
        </w:rPr>
        <w:t xml:space="preserve">suspended </w:t>
      </w:r>
      <w:r w:rsidR="001B6FE9">
        <w:rPr>
          <w:rFonts w:ascii="Garamond" w:hAnsi="Garamond"/>
          <w:b/>
          <w:bCs/>
          <w:sz w:val="24"/>
          <w:szCs w:val="24"/>
        </w:rPr>
        <w:t>free will; the Second Tablets enabled human achievement through free will</w:t>
      </w:r>
      <w:r w:rsidR="001B6FE9" w:rsidRPr="00390A1D">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1B6FE9" w:rsidTr="00FF14D4">
        <w:tc>
          <w:tcPr>
            <w:tcW w:w="8521" w:type="dxa"/>
          </w:tcPr>
          <w:p w:rsidR="001B6FE9" w:rsidRPr="003D49A3" w:rsidRDefault="001B6FE9" w:rsidP="00FF14D4">
            <w:pPr>
              <w:pStyle w:val="NoSpacing"/>
              <w:rPr>
                <w:rFonts w:ascii="Garamond" w:hAnsi="Garamond"/>
                <w:sz w:val="24"/>
                <w:szCs w:val="24"/>
              </w:rPr>
            </w:pPr>
            <w:r w:rsidRPr="003D49A3">
              <w:rPr>
                <w:rFonts w:ascii="Garamond" w:hAnsi="Garamond"/>
                <w:sz w:val="24"/>
                <w:szCs w:val="24"/>
              </w:rPr>
              <w:t xml:space="preserve">The significance of this shift to the Oral Torah is seen in the way in which it was accepted. When the prophetic Written Torah was given at Sinai, it was in a context of total revelation which forced our acceptance, nullifying free will and independent self. The Oral Torah on the other hand, was accepted within the context of the Creator’s newly hidden face. It did not take place under the force of overwhelming revelation—it was an act of choice and self-creation. This directly paralleled both the new nature of the Torah itself, which we were creating rather than receiving through prophecy, and the new relationship which had developed with the Creator in the time of the Assembly, which only existed through our active choice to recognize Him in the world rather than through the influence of external revelation. </w:t>
            </w:r>
          </w:p>
          <w:p w:rsidR="001B6FE9" w:rsidRPr="003D49A3" w:rsidRDefault="001B6FE9" w:rsidP="00FF14D4">
            <w:pPr>
              <w:pStyle w:val="NoSpacing"/>
              <w:rPr>
                <w:rFonts w:ascii="Garamond" w:hAnsi="Garamond"/>
                <w:sz w:val="24"/>
                <w:szCs w:val="24"/>
              </w:rPr>
            </w:pPr>
          </w:p>
          <w:p w:rsidR="001B6FE9" w:rsidRPr="003D49A3" w:rsidRDefault="001B6FE9" w:rsidP="00FF14D4">
            <w:pPr>
              <w:pStyle w:val="NoSpacing"/>
              <w:rPr>
                <w:rFonts w:ascii="Garamond" w:hAnsi="Garamond"/>
                <w:b/>
                <w:bCs/>
                <w:sz w:val="24"/>
                <w:szCs w:val="24"/>
              </w:rPr>
            </w:pPr>
            <w:r w:rsidRPr="003D49A3">
              <w:rPr>
                <w:rFonts w:ascii="Garamond" w:hAnsi="Garamond"/>
                <w:sz w:val="24"/>
                <w:szCs w:val="24"/>
              </w:rPr>
              <w:t xml:space="preserve">…Through the Oral Torah we learned to uncover the image of G-d within us, and through it to reach toward the Creator.   </w:t>
            </w:r>
          </w:p>
        </w:tc>
      </w:tr>
    </w:tbl>
    <w:p w:rsidR="001B6FE9" w:rsidRDefault="001B6FE9" w:rsidP="001B6FE9">
      <w:pPr>
        <w:pStyle w:val="NoSpacing"/>
        <w:rPr>
          <w:rFonts w:ascii="Garamond" w:hAnsi="Garamond"/>
          <w:sz w:val="24"/>
          <w:szCs w:val="24"/>
        </w:rPr>
      </w:pPr>
    </w:p>
    <w:p w:rsidR="005831E4" w:rsidRDefault="00F4267B" w:rsidP="00B93EA5">
      <w:pPr>
        <w:pStyle w:val="NoSpacing"/>
        <w:rPr>
          <w:rFonts w:ascii="Garamond" w:hAnsi="Garamond"/>
          <w:sz w:val="24"/>
          <w:szCs w:val="24"/>
        </w:rPr>
      </w:pPr>
      <w:r>
        <w:rPr>
          <w:rFonts w:ascii="Garamond" w:hAnsi="Garamond"/>
          <w:sz w:val="24"/>
          <w:szCs w:val="24"/>
        </w:rPr>
        <w:t>Moshe</w:t>
      </w:r>
      <w:r w:rsidR="005831E4">
        <w:rPr>
          <w:rFonts w:ascii="Garamond" w:hAnsi="Garamond"/>
          <w:sz w:val="24"/>
          <w:szCs w:val="24"/>
        </w:rPr>
        <w:t xml:space="preserve"> </w:t>
      </w:r>
      <w:r w:rsidR="000A2B20">
        <w:rPr>
          <w:rFonts w:ascii="Garamond" w:hAnsi="Garamond"/>
          <w:sz w:val="24"/>
          <w:szCs w:val="24"/>
        </w:rPr>
        <w:t>Rabbeinu</w:t>
      </w:r>
      <w:r w:rsidR="005831E4">
        <w:rPr>
          <w:rFonts w:ascii="Garamond" w:hAnsi="Garamond"/>
          <w:sz w:val="24"/>
          <w:szCs w:val="24"/>
        </w:rPr>
        <w:t xml:space="preserve"> and the subsequent prophets</w:t>
      </w:r>
      <w:r>
        <w:rPr>
          <w:rFonts w:ascii="Garamond" w:hAnsi="Garamond"/>
          <w:sz w:val="24"/>
          <w:szCs w:val="24"/>
        </w:rPr>
        <w:t xml:space="preserve"> enabled the clear communication of the Oral Law</w:t>
      </w:r>
      <w:r w:rsidR="00B93EA5">
        <w:rPr>
          <w:rFonts w:ascii="Garamond" w:hAnsi="Garamond"/>
          <w:sz w:val="24"/>
          <w:szCs w:val="24"/>
        </w:rPr>
        <w:t>. Nevertheless,</w:t>
      </w:r>
      <w:r>
        <w:rPr>
          <w:rFonts w:ascii="Garamond" w:hAnsi="Garamond"/>
          <w:sz w:val="24"/>
          <w:szCs w:val="24"/>
        </w:rPr>
        <w:t xml:space="preserve"> the process of studying, deriving and applying the Oral law itself was</w:t>
      </w:r>
      <w:r w:rsidR="005831E4">
        <w:rPr>
          <w:rFonts w:ascii="Garamond" w:hAnsi="Garamond"/>
          <w:sz w:val="24"/>
          <w:szCs w:val="24"/>
        </w:rPr>
        <w:t xml:space="preserve"> still a challenge. It was Moshe </w:t>
      </w:r>
      <w:r w:rsidR="000A2B20">
        <w:rPr>
          <w:rFonts w:ascii="Garamond" w:hAnsi="Garamond"/>
          <w:sz w:val="24"/>
          <w:szCs w:val="24"/>
        </w:rPr>
        <w:t>Rabbeinu</w:t>
      </w:r>
      <w:r w:rsidR="005831E4">
        <w:rPr>
          <w:rFonts w:ascii="Garamond" w:hAnsi="Garamond"/>
          <w:sz w:val="24"/>
          <w:szCs w:val="24"/>
        </w:rPr>
        <w:t>’s rigorous involvement in studying and applying the Oral Torah which</w:t>
      </w:r>
      <w:r w:rsidR="00B93EA5">
        <w:rPr>
          <w:rFonts w:ascii="Garamond" w:hAnsi="Garamond"/>
          <w:sz w:val="24"/>
          <w:szCs w:val="24"/>
        </w:rPr>
        <w:t xml:space="preserve"> led to the radiance of his face.</w:t>
      </w:r>
      <w:r w:rsidR="005831E4">
        <w:rPr>
          <w:rFonts w:ascii="Garamond" w:hAnsi="Garamond"/>
          <w:sz w:val="24"/>
          <w:szCs w:val="24"/>
        </w:rPr>
        <w:t xml:space="preserve"> This is symbolized by Moshe himself hewing out the Second Tablets. </w:t>
      </w:r>
    </w:p>
    <w:p w:rsidR="001F1C4B" w:rsidRDefault="001F1C4B" w:rsidP="005831E4">
      <w:pPr>
        <w:pStyle w:val="NoSpacing"/>
        <w:rPr>
          <w:rFonts w:ascii="Garamond" w:hAnsi="Garamond"/>
          <w:sz w:val="24"/>
          <w:szCs w:val="24"/>
        </w:rPr>
      </w:pPr>
    </w:p>
    <w:p w:rsidR="001F1C4B" w:rsidRPr="007C1AB9" w:rsidRDefault="006B3D9A" w:rsidP="00021FC5">
      <w:pPr>
        <w:pStyle w:val="NoSpacing"/>
        <w:rPr>
          <w:rFonts w:ascii="Garamond" w:hAnsi="Garamond"/>
          <w:b/>
          <w:bCs/>
          <w:sz w:val="24"/>
          <w:szCs w:val="24"/>
        </w:rPr>
      </w:pPr>
      <w:r>
        <w:rPr>
          <w:rFonts w:ascii="Garamond" w:hAnsi="Garamond"/>
          <w:b/>
          <w:bCs/>
          <w:sz w:val="24"/>
          <w:szCs w:val="24"/>
        </w:rPr>
        <w:t>3</w:t>
      </w:r>
      <w:r w:rsidR="001F1C4B" w:rsidRPr="000C0AC4">
        <w:rPr>
          <w:rFonts w:ascii="Garamond" w:hAnsi="Garamond"/>
          <w:b/>
          <w:bCs/>
          <w:sz w:val="24"/>
          <w:szCs w:val="24"/>
        </w:rPr>
        <w:t xml:space="preserve">. </w:t>
      </w:r>
      <w:r w:rsidR="001F1C4B">
        <w:rPr>
          <w:rFonts w:ascii="Garamond" w:hAnsi="Garamond"/>
          <w:b/>
          <w:bCs/>
          <w:sz w:val="24"/>
          <w:szCs w:val="24"/>
        </w:rPr>
        <w:t>Netziv</w:t>
      </w:r>
      <w:r w:rsidR="001F1C4B" w:rsidRPr="000C0AC4">
        <w:rPr>
          <w:rFonts w:ascii="Garamond" w:hAnsi="Garamond"/>
          <w:b/>
          <w:bCs/>
          <w:sz w:val="24"/>
          <w:szCs w:val="24"/>
        </w:rPr>
        <w:t xml:space="preserve">, </w:t>
      </w:r>
      <w:r w:rsidR="001F1C4B">
        <w:rPr>
          <w:rFonts w:ascii="Garamond" w:hAnsi="Garamond"/>
          <w:b/>
          <w:bCs/>
          <w:sz w:val="24"/>
          <w:szCs w:val="24"/>
        </w:rPr>
        <w:t>Shemos, 34:1</w:t>
      </w:r>
      <w:r w:rsidR="001F1C4B" w:rsidRPr="000C0AC4">
        <w:rPr>
          <w:rFonts w:ascii="Garamond" w:hAnsi="Garamond"/>
          <w:b/>
          <w:bCs/>
          <w:sz w:val="24"/>
          <w:szCs w:val="24"/>
        </w:rPr>
        <w:t xml:space="preserve"> –</w:t>
      </w:r>
      <w:r w:rsidR="000A6B11">
        <w:rPr>
          <w:rFonts w:ascii="Garamond" w:hAnsi="Garamond"/>
          <w:b/>
          <w:bCs/>
          <w:sz w:val="24"/>
          <w:szCs w:val="24"/>
        </w:rPr>
        <w:t xml:space="preserve"> </w:t>
      </w:r>
      <w:r w:rsidR="00463E60">
        <w:rPr>
          <w:rFonts w:ascii="Garamond" w:hAnsi="Garamond"/>
          <w:b/>
          <w:bCs/>
          <w:sz w:val="24"/>
          <w:szCs w:val="24"/>
        </w:rPr>
        <w:t>Moshe hew</w:t>
      </w:r>
      <w:r w:rsidR="00782EE5">
        <w:rPr>
          <w:rFonts w:ascii="Garamond" w:hAnsi="Garamond"/>
          <w:b/>
          <w:bCs/>
          <w:sz w:val="24"/>
          <w:szCs w:val="24"/>
        </w:rPr>
        <w:t>ing</w:t>
      </w:r>
      <w:r w:rsidR="00463E60">
        <w:rPr>
          <w:rFonts w:ascii="Garamond" w:hAnsi="Garamond"/>
          <w:b/>
          <w:bCs/>
          <w:sz w:val="24"/>
          <w:szCs w:val="24"/>
        </w:rPr>
        <w:t xml:space="preserve"> the Second Tablets</w:t>
      </w:r>
      <w:r w:rsidR="00782EE5">
        <w:rPr>
          <w:rFonts w:ascii="Garamond" w:hAnsi="Garamond"/>
          <w:b/>
          <w:bCs/>
          <w:sz w:val="24"/>
          <w:szCs w:val="24"/>
        </w:rPr>
        <w:t xml:space="preserve"> symbolizes the effort </w:t>
      </w:r>
      <w:r w:rsidR="00021FC5">
        <w:rPr>
          <w:rFonts w:ascii="Garamond" w:hAnsi="Garamond"/>
          <w:b/>
          <w:bCs/>
          <w:sz w:val="24"/>
          <w:szCs w:val="24"/>
        </w:rPr>
        <w:t>involved</w:t>
      </w:r>
      <w:r w:rsidR="00782EE5">
        <w:rPr>
          <w:rFonts w:ascii="Garamond" w:hAnsi="Garamond"/>
          <w:b/>
          <w:bCs/>
          <w:sz w:val="24"/>
          <w:szCs w:val="24"/>
        </w:rPr>
        <w:t xml:space="preserve"> in Torah study.</w:t>
      </w:r>
      <w:r w:rsidR="001F1C4B"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1F1C4B" w:rsidRPr="007C1AB9" w:rsidTr="001F1C4B">
        <w:tc>
          <w:tcPr>
            <w:tcW w:w="4260" w:type="dxa"/>
          </w:tcPr>
          <w:p w:rsidR="001F1C4B" w:rsidRPr="002B471B" w:rsidRDefault="001F1C4B" w:rsidP="00B93EA5">
            <w:pPr>
              <w:pStyle w:val="NoSpacing"/>
              <w:rPr>
                <w:rFonts w:ascii="Garamond" w:hAnsi="Garamond"/>
                <w:sz w:val="24"/>
                <w:szCs w:val="24"/>
              </w:rPr>
            </w:pPr>
            <w:r>
              <w:rPr>
                <w:rFonts w:ascii="Garamond" w:hAnsi="Garamond"/>
                <w:sz w:val="24"/>
                <w:szCs w:val="24"/>
              </w:rPr>
              <w:t xml:space="preserve">G-d commanded that the Second Tablets </w:t>
            </w:r>
            <w:r w:rsidR="0056163D">
              <w:rPr>
                <w:rFonts w:ascii="Garamond" w:hAnsi="Garamond"/>
                <w:sz w:val="24"/>
                <w:szCs w:val="24"/>
              </w:rPr>
              <w:t xml:space="preserve">be </w:t>
            </w:r>
            <w:r>
              <w:rPr>
                <w:rFonts w:ascii="Garamond" w:hAnsi="Garamond"/>
                <w:sz w:val="24"/>
                <w:szCs w:val="24"/>
              </w:rPr>
              <w:t>hew</w:t>
            </w:r>
            <w:r w:rsidR="00B93EA5">
              <w:rPr>
                <w:rFonts w:ascii="Garamond" w:hAnsi="Garamond"/>
                <w:sz w:val="24"/>
                <w:szCs w:val="24"/>
              </w:rPr>
              <w:t>n</w:t>
            </w:r>
            <w:r>
              <w:rPr>
                <w:rFonts w:ascii="Garamond" w:hAnsi="Garamond"/>
                <w:sz w:val="24"/>
                <w:szCs w:val="24"/>
              </w:rPr>
              <w:t xml:space="preserve"> by Moshe, not because they didn’t </w:t>
            </w:r>
            <w:r w:rsidR="00B93EA5">
              <w:rPr>
                <w:rFonts w:ascii="Garamond" w:hAnsi="Garamond"/>
                <w:sz w:val="24"/>
                <w:szCs w:val="24"/>
              </w:rPr>
              <w:t>deserve having</w:t>
            </w:r>
            <w:r w:rsidR="005026D8">
              <w:rPr>
                <w:rFonts w:ascii="Garamond" w:hAnsi="Garamond"/>
                <w:sz w:val="24"/>
                <w:szCs w:val="24"/>
              </w:rPr>
              <w:t xml:space="preserve"> </w:t>
            </w:r>
            <w:r>
              <w:rPr>
                <w:rFonts w:ascii="Garamond" w:hAnsi="Garamond"/>
                <w:sz w:val="24"/>
                <w:szCs w:val="24"/>
              </w:rPr>
              <w:t xml:space="preserve">G-d do so, </w:t>
            </w:r>
            <w:r w:rsidR="00B93EA5">
              <w:rPr>
                <w:rFonts w:ascii="Garamond" w:hAnsi="Garamond"/>
                <w:sz w:val="24"/>
                <w:szCs w:val="24"/>
              </w:rPr>
              <w:t xml:space="preserve">but </w:t>
            </w:r>
            <w:r>
              <w:rPr>
                <w:rFonts w:ascii="Garamond" w:hAnsi="Garamond"/>
                <w:sz w:val="24"/>
                <w:szCs w:val="24"/>
              </w:rPr>
              <w:t>rather to demonstrate that halacha</w:t>
            </w:r>
            <w:r w:rsidR="00B93EA5">
              <w:rPr>
                <w:rFonts w:ascii="Garamond" w:hAnsi="Garamond"/>
                <w:sz w:val="24"/>
                <w:szCs w:val="24"/>
              </w:rPr>
              <w:t>h</w:t>
            </w:r>
            <w:r>
              <w:rPr>
                <w:rFonts w:ascii="Garamond" w:hAnsi="Garamond"/>
                <w:sz w:val="24"/>
                <w:szCs w:val="24"/>
              </w:rPr>
              <w:t xml:space="preserve"> </w:t>
            </w:r>
            <w:r w:rsidR="00B93EA5">
              <w:rPr>
                <w:rFonts w:ascii="Garamond" w:hAnsi="Garamond"/>
                <w:sz w:val="24"/>
                <w:szCs w:val="24"/>
              </w:rPr>
              <w:t xml:space="preserve">which </w:t>
            </w:r>
            <w:r>
              <w:rPr>
                <w:rFonts w:ascii="Garamond" w:hAnsi="Garamond"/>
                <w:sz w:val="24"/>
                <w:szCs w:val="24"/>
              </w:rPr>
              <w:t>emerges from the</w:t>
            </w:r>
            <w:r w:rsidR="006B3D9A">
              <w:rPr>
                <w:rFonts w:ascii="Garamond" w:hAnsi="Garamond"/>
                <w:sz w:val="24"/>
                <w:szCs w:val="24"/>
              </w:rPr>
              <w:t>se Tablets is the</w:t>
            </w:r>
            <w:r w:rsidR="00B93EA5">
              <w:rPr>
                <w:rFonts w:ascii="Garamond" w:hAnsi="Garamond"/>
                <w:sz w:val="24"/>
                <w:szCs w:val="24"/>
              </w:rPr>
              <w:t xml:space="preserve"> result of a combination</w:t>
            </w:r>
            <w:r w:rsidR="006B3D9A">
              <w:rPr>
                <w:rFonts w:ascii="Garamond" w:hAnsi="Garamond"/>
                <w:sz w:val="24"/>
                <w:szCs w:val="24"/>
              </w:rPr>
              <w:t xml:space="preserve"> of man’s effort with Heavenly assistance. </w:t>
            </w:r>
            <w:r w:rsidR="00B93EA5">
              <w:rPr>
                <w:rFonts w:ascii="Garamond" w:hAnsi="Garamond"/>
                <w:sz w:val="24"/>
                <w:szCs w:val="24"/>
              </w:rPr>
              <w:t>In t</w:t>
            </w:r>
            <w:r w:rsidR="006B3D9A">
              <w:rPr>
                <w:rFonts w:ascii="Garamond" w:hAnsi="Garamond"/>
                <w:sz w:val="24"/>
                <w:szCs w:val="24"/>
              </w:rPr>
              <w:t>his</w:t>
            </w:r>
            <w:r w:rsidR="00B93EA5">
              <w:rPr>
                <w:rFonts w:ascii="Garamond" w:hAnsi="Garamond"/>
                <w:sz w:val="24"/>
                <w:szCs w:val="24"/>
              </w:rPr>
              <w:t>, halachah</w:t>
            </w:r>
            <w:r w:rsidR="006B3D9A">
              <w:rPr>
                <w:rFonts w:ascii="Garamond" w:hAnsi="Garamond"/>
                <w:sz w:val="24"/>
                <w:szCs w:val="24"/>
              </w:rPr>
              <w:t xml:space="preserve"> is </w:t>
            </w:r>
            <w:r w:rsidR="00B93EA5">
              <w:rPr>
                <w:rFonts w:ascii="Garamond" w:hAnsi="Garamond"/>
                <w:sz w:val="24"/>
                <w:szCs w:val="24"/>
              </w:rPr>
              <w:t xml:space="preserve">modeled after </w:t>
            </w:r>
            <w:r w:rsidR="006B3D9A">
              <w:rPr>
                <w:rFonts w:ascii="Garamond" w:hAnsi="Garamond"/>
                <w:sz w:val="24"/>
                <w:szCs w:val="24"/>
              </w:rPr>
              <w:t xml:space="preserve">the (Second) Tablets themselves which were the product of </w:t>
            </w:r>
            <w:r w:rsidR="00B93EA5">
              <w:rPr>
                <w:rFonts w:ascii="Garamond" w:hAnsi="Garamond"/>
                <w:sz w:val="24"/>
                <w:szCs w:val="24"/>
              </w:rPr>
              <w:t xml:space="preserve">both </w:t>
            </w:r>
            <w:r w:rsidR="006B3D9A">
              <w:rPr>
                <w:rFonts w:ascii="Garamond" w:hAnsi="Garamond"/>
                <w:sz w:val="24"/>
                <w:szCs w:val="24"/>
              </w:rPr>
              <w:t>Moshe</w:t>
            </w:r>
            <w:r w:rsidR="00B93EA5">
              <w:rPr>
                <w:rFonts w:ascii="Garamond" w:hAnsi="Garamond"/>
                <w:sz w:val="24"/>
                <w:szCs w:val="24"/>
              </w:rPr>
              <w:t>’s act of hewing</w:t>
            </w:r>
            <w:r w:rsidR="006B3D9A">
              <w:rPr>
                <w:rFonts w:ascii="Garamond" w:hAnsi="Garamond"/>
                <w:sz w:val="24"/>
                <w:szCs w:val="24"/>
              </w:rPr>
              <w:t xml:space="preserve"> and G-d</w:t>
            </w:r>
            <w:r w:rsidR="00B93EA5">
              <w:rPr>
                <w:rFonts w:ascii="Garamond" w:hAnsi="Garamond"/>
                <w:sz w:val="24"/>
                <w:szCs w:val="24"/>
              </w:rPr>
              <w:t>’s writing</w:t>
            </w:r>
            <w:r w:rsidR="006B3D9A">
              <w:rPr>
                <w:rFonts w:ascii="Garamond" w:hAnsi="Garamond"/>
                <w:sz w:val="24"/>
                <w:szCs w:val="24"/>
              </w:rPr>
              <w:t>.</w:t>
            </w:r>
          </w:p>
        </w:tc>
        <w:tc>
          <w:tcPr>
            <w:tcW w:w="4261" w:type="dxa"/>
            <w:shd w:val="clear" w:color="auto" w:fill="auto"/>
          </w:tcPr>
          <w:p w:rsidR="001F1C4B" w:rsidRPr="001F1C4B" w:rsidRDefault="001F1C4B" w:rsidP="006B3D9A">
            <w:pPr>
              <w:bidi/>
              <w:jc w:val="both"/>
              <w:rPr>
                <w:rFonts w:asciiTheme="majorBidi" w:hAnsiTheme="majorBidi" w:cstheme="majorBidi"/>
                <w:sz w:val="24"/>
                <w:szCs w:val="24"/>
              </w:rPr>
            </w:pPr>
            <w:r>
              <w:rPr>
                <w:rFonts w:asciiTheme="majorBidi" w:hAnsiTheme="majorBidi" w:cstheme="majorBidi" w:hint="cs"/>
                <w:sz w:val="24"/>
                <w:szCs w:val="24"/>
                <w:rtl/>
              </w:rPr>
              <w:t>...</w:t>
            </w:r>
            <w:r w:rsidRPr="001F1C4B">
              <w:rPr>
                <w:rFonts w:asciiTheme="majorBidi" w:hAnsiTheme="majorBidi" w:cstheme="majorBidi"/>
                <w:sz w:val="24"/>
                <w:szCs w:val="24"/>
                <w:rtl/>
              </w:rPr>
              <w:t xml:space="preserve"> צוה הקב״ה שיהיו הלוחות השניים בפיסול ידי משה, לא משום שלא זכו למעשה אלהים, אלא להורות דהלכה המתחדשת בכח לוחות הללו היא השתתפות עמל האדם בסייעתא דשמיא, כמו עצם הלוחות שהיו מעשה משה וכתיבת הקב״ה. </w:t>
            </w:r>
          </w:p>
          <w:p w:rsidR="001F1C4B" w:rsidRDefault="001F1C4B" w:rsidP="001F1C4B">
            <w:pPr>
              <w:bidi/>
              <w:rPr>
                <w:rFonts w:asciiTheme="majorBidi" w:hAnsiTheme="majorBidi" w:cstheme="majorBidi"/>
                <w:sz w:val="24"/>
                <w:szCs w:val="24"/>
              </w:rPr>
            </w:pPr>
          </w:p>
          <w:p w:rsidR="001F1C4B" w:rsidRPr="001F1C4B" w:rsidRDefault="001F1C4B" w:rsidP="001F1C4B">
            <w:pPr>
              <w:bidi/>
              <w:jc w:val="both"/>
              <w:rPr>
                <w:rFonts w:asciiTheme="majorBidi" w:hAnsiTheme="majorBidi" w:cstheme="majorBidi"/>
                <w:sz w:val="24"/>
                <w:szCs w:val="24"/>
              </w:rPr>
            </w:pPr>
          </w:p>
        </w:tc>
      </w:tr>
    </w:tbl>
    <w:p w:rsidR="001F1C4B" w:rsidRDefault="001F1C4B" w:rsidP="005831E4">
      <w:pPr>
        <w:pStyle w:val="NoSpacing"/>
        <w:rPr>
          <w:rFonts w:ascii="Garamond" w:hAnsi="Garamond"/>
          <w:sz w:val="24"/>
          <w:szCs w:val="24"/>
        </w:rPr>
      </w:pPr>
    </w:p>
    <w:p w:rsidR="00DB2093" w:rsidRDefault="00DB2093" w:rsidP="00E80E6D">
      <w:pPr>
        <w:pStyle w:val="NoSpacing"/>
        <w:rPr>
          <w:rFonts w:ascii="Garamond" w:hAnsi="Garamond"/>
          <w:sz w:val="24"/>
          <w:szCs w:val="24"/>
        </w:rPr>
      </w:pPr>
      <w:r>
        <w:rPr>
          <w:rFonts w:ascii="Garamond" w:hAnsi="Garamond"/>
          <w:sz w:val="24"/>
          <w:szCs w:val="24"/>
        </w:rPr>
        <w:t xml:space="preserve">When Moshe </w:t>
      </w:r>
      <w:r w:rsidR="000A2B20">
        <w:rPr>
          <w:rFonts w:ascii="Garamond" w:hAnsi="Garamond"/>
          <w:sz w:val="24"/>
          <w:szCs w:val="24"/>
        </w:rPr>
        <w:t>Rabbeinu</w:t>
      </w:r>
      <w:r>
        <w:rPr>
          <w:rFonts w:ascii="Garamond" w:hAnsi="Garamond"/>
          <w:sz w:val="24"/>
          <w:szCs w:val="24"/>
        </w:rPr>
        <w:t xml:space="preserve"> received the Second Tablets, it was via a process that involved both a greater revelation of G-d</w:t>
      </w:r>
      <w:r w:rsidR="00624384">
        <w:rPr>
          <w:rFonts w:ascii="Garamond" w:hAnsi="Garamond"/>
          <w:sz w:val="24"/>
          <w:szCs w:val="24"/>
        </w:rPr>
        <w:t xml:space="preserve"> to Moshe alone</w:t>
      </w:r>
      <w:r w:rsidR="002828D2">
        <w:rPr>
          <w:rFonts w:ascii="Garamond" w:hAnsi="Garamond"/>
          <w:sz w:val="24"/>
          <w:szCs w:val="24"/>
        </w:rPr>
        <w:t>,</w:t>
      </w:r>
      <w:r>
        <w:rPr>
          <w:rFonts w:ascii="Garamond" w:hAnsi="Garamond"/>
          <w:sz w:val="24"/>
          <w:szCs w:val="24"/>
        </w:rPr>
        <w:t xml:space="preserve"> </w:t>
      </w:r>
      <w:r w:rsidR="00624384">
        <w:rPr>
          <w:rFonts w:ascii="Garamond" w:hAnsi="Garamond"/>
          <w:sz w:val="24"/>
          <w:szCs w:val="24"/>
        </w:rPr>
        <w:t xml:space="preserve">coupled with </w:t>
      </w:r>
      <w:r>
        <w:rPr>
          <w:rFonts w:ascii="Garamond" w:hAnsi="Garamond"/>
          <w:sz w:val="24"/>
          <w:szCs w:val="24"/>
        </w:rPr>
        <w:t>the more challenging study of the Oral Law</w:t>
      </w:r>
      <w:r w:rsidR="00BA3D8E">
        <w:rPr>
          <w:rFonts w:ascii="Garamond" w:hAnsi="Garamond"/>
          <w:sz w:val="24"/>
          <w:szCs w:val="24"/>
        </w:rPr>
        <w:t>,</w:t>
      </w:r>
      <w:r>
        <w:rPr>
          <w:rFonts w:ascii="Garamond" w:hAnsi="Garamond"/>
          <w:sz w:val="24"/>
          <w:szCs w:val="24"/>
        </w:rPr>
        <w:t xml:space="preserve"> </w:t>
      </w:r>
      <w:r w:rsidR="00E80E6D">
        <w:rPr>
          <w:rFonts w:ascii="Garamond" w:hAnsi="Garamond"/>
          <w:sz w:val="24"/>
          <w:szCs w:val="24"/>
        </w:rPr>
        <w:t xml:space="preserve">the combination of </w:t>
      </w:r>
      <w:r>
        <w:rPr>
          <w:rFonts w:ascii="Garamond" w:hAnsi="Garamond"/>
          <w:sz w:val="24"/>
          <w:szCs w:val="24"/>
        </w:rPr>
        <w:t xml:space="preserve">which produced </w:t>
      </w:r>
      <w:r w:rsidR="00E80E6D">
        <w:rPr>
          <w:rFonts w:ascii="Garamond" w:hAnsi="Garamond"/>
          <w:sz w:val="24"/>
          <w:szCs w:val="24"/>
        </w:rPr>
        <w:t>his Divine glow.</w:t>
      </w:r>
      <w:r>
        <w:rPr>
          <w:rFonts w:ascii="Garamond" w:hAnsi="Garamond"/>
          <w:sz w:val="24"/>
          <w:szCs w:val="24"/>
        </w:rPr>
        <w:t xml:space="preserve"> When Moshe descended from Mount Sinai, he taught the Written and Oral Torahs at a level of prophecy. After Moshe died, that process continued </w:t>
      </w:r>
      <w:r w:rsidRPr="00FD07F9">
        <w:rPr>
          <w:rStyle w:val="coversetext"/>
          <w:rFonts w:ascii="Garamond" w:hAnsi="Garamond" w:cstheme="majorBidi"/>
          <w:sz w:val="24"/>
          <w:szCs w:val="24"/>
          <w:shd w:val="clear" w:color="auto" w:fill="FFFFFF"/>
        </w:rPr>
        <w:t xml:space="preserve">– </w:t>
      </w:r>
      <w:r>
        <w:rPr>
          <w:rFonts w:ascii="Garamond" w:hAnsi="Garamond"/>
          <w:sz w:val="24"/>
          <w:szCs w:val="24"/>
        </w:rPr>
        <w:t xml:space="preserve">albeit at a lower level of prophecy </w:t>
      </w:r>
      <w:r w:rsidRPr="00FD07F9">
        <w:rPr>
          <w:rStyle w:val="coversetext"/>
          <w:rFonts w:ascii="Garamond" w:hAnsi="Garamond" w:cstheme="majorBidi"/>
          <w:sz w:val="24"/>
          <w:szCs w:val="24"/>
          <w:shd w:val="clear" w:color="auto" w:fill="FFFFFF"/>
        </w:rPr>
        <w:t xml:space="preserve">– </w:t>
      </w:r>
      <w:r>
        <w:rPr>
          <w:rFonts w:ascii="Garamond" w:hAnsi="Garamond"/>
          <w:sz w:val="24"/>
          <w:szCs w:val="24"/>
        </w:rPr>
        <w:t xml:space="preserve">until the Second Temple when prophecy essentially ceased with the destruction of the First Temple. From the Second Temple period onward, under the leadership of the </w:t>
      </w:r>
      <w:r w:rsidR="00E4755B" w:rsidRPr="005026D8">
        <w:rPr>
          <w:rFonts w:ascii="Garamond" w:hAnsi="Garamond"/>
          <w:i/>
          <w:iCs/>
          <w:sz w:val="24"/>
          <w:szCs w:val="24"/>
        </w:rPr>
        <w:t>Anshei Knesset HaGedolah</w:t>
      </w:r>
      <w:r>
        <w:rPr>
          <w:rFonts w:ascii="Garamond" w:hAnsi="Garamond"/>
          <w:sz w:val="24"/>
          <w:szCs w:val="24"/>
        </w:rPr>
        <w:t>, the</w:t>
      </w:r>
      <w:r w:rsidR="005026D8">
        <w:rPr>
          <w:rFonts w:ascii="Garamond" w:hAnsi="Garamond"/>
          <w:sz w:val="24"/>
          <w:szCs w:val="24"/>
        </w:rPr>
        <w:t xml:space="preserve"> </w:t>
      </w:r>
      <w:r w:rsidR="00E80E6D">
        <w:rPr>
          <w:rFonts w:ascii="Garamond" w:hAnsi="Garamond"/>
          <w:sz w:val="24"/>
          <w:szCs w:val="24"/>
        </w:rPr>
        <w:t>Men of the</w:t>
      </w:r>
      <w:r>
        <w:rPr>
          <w:rFonts w:ascii="Garamond" w:hAnsi="Garamond"/>
          <w:sz w:val="24"/>
          <w:szCs w:val="24"/>
        </w:rPr>
        <w:t xml:space="preserve"> Great Assembly, the Oral Torah became the primary means </w:t>
      </w:r>
      <w:r w:rsidR="00E80E6D">
        <w:rPr>
          <w:rFonts w:ascii="Garamond" w:hAnsi="Garamond"/>
          <w:sz w:val="24"/>
          <w:szCs w:val="24"/>
        </w:rPr>
        <w:t xml:space="preserve">of </w:t>
      </w:r>
      <w:r>
        <w:rPr>
          <w:rFonts w:ascii="Garamond" w:hAnsi="Garamond"/>
          <w:sz w:val="24"/>
          <w:szCs w:val="24"/>
        </w:rPr>
        <w:t>study</w:t>
      </w:r>
      <w:r w:rsidR="00E80E6D">
        <w:rPr>
          <w:rFonts w:ascii="Garamond" w:hAnsi="Garamond"/>
          <w:sz w:val="24"/>
          <w:szCs w:val="24"/>
        </w:rPr>
        <w:t>ing</w:t>
      </w:r>
      <w:r>
        <w:rPr>
          <w:rFonts w:ascii="Garamond" w:hAnsi="Garamond"/>
          <w:sz w:val="24"/>
          <w:szCs w:val="24"/>
        </w:rPr>
        <w:t xml:space="preserve"> Torah and deriv</w:t>
      </w:r>
      <w:r w:rsidR="00E80E6D">
        <w:rPr>
          <w:rFonts w:ascii="Garamond" w:hAnsi="Garamond"/>
          <w:sz w:val="24"/>
          <w:szCs w:val="24"/>
        </w:rPr>
        <w:t>ing</w:t>
      </w:r>
      <w:r>
        <w:rPr>
          <w:rFonts w:ascii="Garamond" w:hAnsi="Garamond"/>
          <w:sz w:val="24"/>
          <w:szCs w:val="24"/>
        </w:rPr>
        <w:t xml:space="preserve"> halacha</w:t>
      </w:r>
      <w:r w:rsidR="00E80E6D">
        <w:rPr>
          <w:rFonts w:ascii="Garamond" w:hAnsi="Garamond"/>
          <w:sz w:val="24"/>
          <w:szCs w:val="24"/>
        </w:rPr>
        <w:t>h</w:t>
      </w:r>
      <w:r>
        <w:rPr>
          <w:rFonts w:ascii="Garamond" w:hAnsi="Garamond"/>
          <w:sz w:val="24"/>
          <w:szCs w:val="24"/>
        </w:rPr>
        <w:t>, Jewish law.</w:t>
      </w:r>
    </w:p>
    <w:p w:rsidR="00A8295E" w:rsidRDefault="00A8295E" w:rsidP="00DB2093">
      <w:pPr>
        <w:pStyle w:val="NoSpacing"/>
        <w:rPr>
          <w:rFonts w:ascii="Garamond" w:hAnsi="Garamond"/>
          <w:sz w:val="24"/>
          <w:szCs w:val="24"/>
        </w:rPr>
      </w:pPr>
    </w:p>
    <w:p w:rsidR="00A8295E" w:rsidRDefault="00A8295E" w:rsidP="000A6B11">
      <w:pPr>
        <w:pStyle w:val="NoSpacing"/>
        <w:rPr>
          <w:rFonts w:ascii="Garamond" w:hAnsi="Garamond"/>
          <w:sz w:val="24"/>
          <w:szCs w:val="24"/>
        </w:rPr>
      </w:pPr>
      <w:r>
        <w:rPr>
          <w:rFonts w:ascii="Garamond" w:hAnsi="Garamond"/>
          <w:sz w:val="24"/>
          <w:szCs w:val="24"/>
        </w:rPr>
        <w:t xml:space="preserve">(The Oral Torah was eventually written down as a response to the pressures of exile, which created a danger that the Torah would be forgotten. Rabbi Yitzchak Hutner in </w:t>
      </w:r>
      <w:r w:rsidR="00E4755B" w:rsidRPr="005026D8">
        <w:rPr>
          <w:rFonts w:ascii="Garamond" w:hAnsi="Garamond"/>
          <w:i/>
          <w:iCs/>
          <w:sz w:val="24"/>
          <w:szCs w:val="24"/>
        </w:rPr>
        <w:t>Pachad</w:t>
      </w:r>
      <w:r>
        <w:rPr>
          <w:rFonts w:ascii="Garamond" w:hAnsi="Garamond"/>
          <w:sz w:val="24"/>
          <w:szCs w:val="24"/>
        </w:rPr>
        <w:t xml:space="preserve"> </w:t>
      </w:r>
      <w:r w:rsidR="00E4755B" w:rsidRPr="005026D8">
        <w:rPr>
          <w:rFonts w:ascii="Garamond" w:hAnsi="Garamond"/>
          <w:i/>
          <w:iCs/>
          <w:sz w:val="24"/>
          <w:szCs w:val="24"/>
        </w:rPr>
        <w:t>Yitzchak</w:t>
      </w:r>
      <w:r w:rsidR="00395249">
        <w:rPr>
          <w:rFonts w:ascii="Garamond" w:hAnsi="Garamond"/>
          <w:sz w:val="24"/>
          <w:szCs w:val="24"/>
        </w:rPr>
        <w:t>,</w:t>
      </w:r>
      <w:r>
        <w:rPr>
          <w:rFonts w:ascii="Garamond" w:hAnsi="Garamond"/>
          <w:sz w:val="24"/>
          <w:szCs w:val="24"/>
        </w:rPr>
        <w:t xml:space="preserve"> </w:t>
      </w:r>
      <w:r w:rsidRPr="00A87632">
        <w:rPr>
          <w:rFonts w:ascii="Garamond" w:hAnsi="Garamond"/>
          <w:i/>
          <w:iCs/>
          <w:sz w:val="24"/>
          <w:szCs w:val="24"/>
        </w:rPr>
        <w:t>Chanukah</w:t>
      </w:r>
      <w:r w:rsidR="00395249">
        <w:rPr>
          <w:rFonts w:ascii="Garamond" w:hAnsi="Garamond"/>
          <w:i/>
          <w:iCs/>
          <w:sz w:val="24"/>
          <w:szCs w:val="24"/>
        </w:rPr>
        <w:t>,</w:t>
      </w:r>
      <w:r>
        <w:rPr>
          <w:rFonts w:ascii="Garamond" w:hAnsi="Garamond"/>
          <w:i/>
          <w:iCs/>
          <w:sz w:val="24"/>
          <w:szCs w:val="24"/>
        </w:rPr>
        <w:t xml:space="preserve"> </w:t>
      </w:r>
      <w:r w:rsidR="00031468">
        <w:rPr>
          <w:rFonts w:ascii="Garamond" w:hAnsi="Garamond"/>
          <w:sz w:val="24"/>
          <w:szCs w:val="24"/>
        </w:rPr>
        <w:t>c</w:t>
      </w:r>
      <w:r>
        <w:rPr>
          <w:rFonts w:ascii="Garamond" w:hAnsi="Garamond"/>
          <w:sz w:val="24"/>
          <w:szCs w:val="24"/>
        </w:rPr>
        <w:t>h. 1, pp. 27-29, points out that in spite of this, the oral character was preserved to a degree by writing it in a fashion which could not be properly understood without a teacher</w:t>
      </w:r>
      <w:r w:rsidR="00395249">
        <w:rPr>
          <w:rFonts w:ascii="Garamond" w:hAnsi="Garamond"/>
          <w:sz w:val="24"/>
          <w:szCs w:val="24"/>
        </w:rPr>
        <w:t>,</w:t>
      </w:r>
      <w:r>
        <w:rPr>
          <w:rFonts w:ascii="Garamond" w:hAnsi="Garamond"/>
          <w:sz w:val="24"/>
          <w:szCs w:val="24"/>
        </w:rPr>
        <w:t xml:space="preserve"> and by leaving portions unwritten. Rabbi Jeremy Kagan, </w:t>
      </w:r>
      <w:r w:rsidRPr="00A87632">
        <w:rPr>
          <w:rFonts w:ascii="Garamond" w:hAnsi="Garamond"/>
          <w:i/>
          <w:iCs/>
          <w:sz w:val="24"/>
          <w:szCs w:val="24"/>
        </w:rPr>
        <w:t>The Jewish Self</w:t>
      </w:r>
      <w:r>
        <w:rPr>
          <w:rFonts w:ascii="Garamond" w:hAnsi="Garamond"/>
          <w:sz w:val="24"/>
          <w:szCs w:val="24"/>
        </w:rPr>
        <w:t xml:space="preserve">, p.86, note 8.)  </w:t>
      </w:r>
    </w:p>
    <w:p w:rsidR="00DB2093" w:rsidRDefault="00DB2093" w:rsidP="005831E4">
      <w:pPr>
        <w:pStyle w:val="NoSpacing"/>
        <w:rPr>
          <w:rFonts w:ascii="Garamond" w:hAnsi="Garamond"/>
          <w:sz w:val="24"/>
          <w:szCs w:val="24"/>
        </w:rPr>
      </w:pPr>
    </w:p>
    <w:p w:rsidR="003A7AEB" w:rsidRDefault="003A7AEB" w:rsidP="00206CC8">
      <w:pPr>
        <w:pStyle w:val="NoSpacing"/>
        <w:rPr>
          <w:rFonts w:ascii="Garamond" w:hAnsi="Garamond"/>
          <w:b/>
          <w:bCs/>
          <w:sz w:val="24"/>
          <w:szCs w:val="24"/>
        </w:rPr>
      </w:pPr>
    </w:p>
    <w:p w:rsidR="00DB2093" w:rsidRPr="005C1AFF" w:rsidRDefault="006B3D9A" w:rsidP="00206CC8">
      <w:pPr>
        <w:pStyle w:val="NoSpacing"/>
        <w:rPr>
          <w:rFonts w:ascii="Garamond" w:hAnsi="Garamond"/>
          <w:b/>
          <w:bCs/>
          <w:sz w:val="24"/>
          <w:szCs w:val="24"/>
        </w:rPr>
      </w:pPr>
      <w:r>
        <w:rPr>
          <w:rFonts w:ascii="Garamond" w:hAnsi="Garamond"/>
          <w:b/>
          <w:bCs/>
          <w:sz w:val="24"/>
          <w:szCs w:val="24"/>
        </w:rPr>
        <w:t>4</w:t>
      </w:r>
      <w:r w:rsidR="00DB2093" w:rsidRPr="00206CC8">
        <w:rPr>
          <w:rFonts w:ascii="Garamond" w:hAnsi="Garamond"/>
          <w:b/>
          <w:bCs/>
          <w:sz w:val="24"/>
          <w:szCs w:val="24"/>
        </w:rPr>
        <w:t xml:space="preserve">. Jeremy Kagan, The Jewish Self, p. 62. – </w:t>
      </w:r>
      <w:r w:rsidR="00206CC8" w:rsidRPr="00206CC8">
        <w:rPr>
          <w:rFonts w:ascii="Garamond" w:hAnsi="Garamond"/>
          <w:b/>
          <w:bCs/>
          <w:sz w:val="24"/>
          <w:szCs w:val="24"/>
        </w:rPr>
        <w:t>Following the First Temple’s destruction</w:t>
      </w:r>
      <w:r w:rsidR="00206CC8">
        <w:rPr>
          <w:rFonts w:ascii="Garamond" w:hAnsi="Garamond"/>
          <w:b/>
          <w:bCs/>
          <w:sz w:val="24"/>
          <w:szCs w:val="24"/>
        </w:rPr>
        <w:t xml:space="preserve"> was a dramatic transition marked by the loss of both prophecy and miracles</w:t>
      </w:r>
      <w:r w:rsidR="00DB2093" w:rsidRPr="00206CC8">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DB2093" w:rsidTr="00FF14D4">
        <w:tc>
          <w:tcPr>
            <w:tcW w:w="8521" w:type="dxa"/>
          </w:tcPr>
          <w:p w:rsidR="00DB2093" w:rsidRPr="003C2925" w:rsidRDefault="00DB2093" w:rsidP="00DB7709">
            <w:pPr>
              <w:rPr>
                <w:rFonts w:ascii="Garamond" w:hAnsi="Garamond"/>
                <w:b/>
                <w:bCs/>
                <w:sz w:val="24"/>
                <w:szCs w:val="24"/>
              </w:rPr>
            </w:pPr>
            <w:r w:rsidRPr="000458FB">
              <w:rPr>
                <w:rFonts w:ascii="Garamond" w:hAnsi="Garamond"/>
                <w:sz w:val="24"/>
                <w:szCs w:val="24"/>
              </w:rPr>
              <w:t>This was a time of change on an imaginable scale. The closing of the Written Torah represented the official end of prophecy in history. The loss of prophecy from the realm of human experience was a complete revolution in what it was to be human. Man no longer communicated with the Transcendent, and the world of experience became completely locked with</w:t>
            </w:r>
            <w:r w:rsidR="00DB7709">
              <w:rPr>
                <w:rFonts w:ascii="Garamond" w:hAnsi="Garamond"/>
                <w:sz w:val="24"/>
                <w:szCs w:val="24"/>
              </w:rPr>
              <w:t>in</w:t>
            </w:r>
            <w:r w:rsidRPr="000458FB">
              <w:rPr>
                <w:rFonts w:ascii="Garamond" w:hAnsi="Garamond"/>
                <w:sz w:val="24"/>
                <w:szCs w:val="24"/>
              </w:rPr>
              <w:t xml:space="preserve"> the realm of nature. For coincident with the end of prophecy was the end of what the sages refer to as </w:t>
            </w:r>
            <w:r w:rsidRPr="000458FB">
              <w:rPr>
                <w:rFonts w:ascii="Garamond" w:hAnsi="Garamond"/>
                <w:i/>
                <w:iCs/>
                <w:sz w:val="24"/>
                <w:szCs w:val="24"/>
              </w:rPr>
              <w:t>neis nigleh</w:t>
            </w:r>
            <w:r w:rsidRPr="000458FB">
              <w:rPr>
                <w:rFonts w:ascii="Garamond" w:hAnsi="Garamond"/>
                <w:sz w:val="24"/>
                <w:szCs w:val="24"/>
              </w:rPr>
              <w:t xml:space="preserve">, revealed miracles – open violations of the laws of nature.   </w:t>
            </w:r>
          </w:p>
        </w:tc>
      </w:tr>
    </w:tbl>
    <w:p w:rsidR="00DB2093" w:rsidRDefault="00DB2093" w:rsidP="00DB2093">
      <w:pPr>
        <w:pStyle w:val="NoSpacing"/>
        <w:rPr>
          <w:rFonts w:ascii="Garamond" w:hAnsi="Garamond"/>
          <w:sz w:val="24"/>
          <w:szCs w:val="24"/>
        </w:rPr>
      </w:pPr>
    </w:p>
    <w:p w:rsidR="00492FAF" w:rsidRDefault="00DB2093" w:rsidP="00950455">
      <w:pPr>
        <w:pStyle w:val="NoSpacing"/>
        <w:rPr>
          <w:rFonts w:ascii="Garamond" w:hAnsi="Garamond"/>
          <w:sz w:val="24"/>
          <w:szCs w:val="24"/>
        </w:rPr>
      </w:pPr>
      <w:r>
        <w:rPr>
          <w:rFonts w:ascii="Garamond" w:hAnsi="Garamond"/>
          <w:sz w:val="24"/>
          <w:szCs w:val="24"/>
        </w:rPr>
        <w:t>After th</w:t>
      </w:r>
      <w:r w:rsidR="0045196F">
        <w:rPr>
          <w:rFonts w:ascii="Garamond" w:hAnsi="Garamond"/>
          <w:sz w:val="24"/>
          <w:szCs w:val="24"/>
        </w:rPr>
        <w:t>e Temple</w:t>
      </w:r>
      <w:r w:rsidR="004C1331">
        <w:rPr>
          <w:rFonts w:ascii="Garamond" w:hAnsi="Garamond"/>
          <w:sz w:val="24"/>
          <w:szCs w:val="24"/>
        </w:rPr>
        <w:t>’</w:t>
      </w:r>
      <w:r w:rsidR="0045196F">
        <w:rPr>
          <w:rFonts w:ascii="Garamond" w:hAnsi="Garamond"/>
          <w:sz w:val="24"/>
          <w:szCs w:val="24"/>
        </w:rPr>
        <w:t>s</w:t>
      </w:r>
      <w:r>
        <w:rPr>
          <w:rFonts w:ascii="Garamond" w:hAnsi="Garamond"/>
          <w:sz w:val="24"/>
          <w:szCs w:val="24"/>
        </w:rPr>
        <w:t xml:space="preserve"> destruction, the Jews were exiled to Persia where the ruling leadership decreed that the Jews should be, G-d forbid, annihilated. Through a series of Divinely orchestrated but seemingly natural events, the Jews </w:t>
      </w:r>
      <w:r w:rsidR="004C1331">
        <w:rPr>
          <w:rFonts w:ascii="Garamond" w:hAnsi="Garamond"/>
          <w:sz w:val="24"/>
          <w:szCs w:val="24"/>
        </w:rPr>
        <w:t>we</w:t>
      </w:r>
      <w:r>
        <w:rPr>
          <w:rFonts w:ascii="Garamond" w:hAnsi="Garamond"/>
          <w:sz w:val="24"/>
          <w:szCs w:val="24"/>
        </w:rPr>
        <w:t xml:space="preserve">re saved culminating in the enactment of the festival of Purim, recorded in the </w:t>
      </w:r>
      <w:r w:rsidRPr="009C7DFD">
        <w:rPr>
          <w:rFonts w:ascii="Garamond" w:hAnsi="Garamond"/>
          <w:i/>
          <w:iCs/>
          <w:sz w:val="24"/>
          <w:szCs w:val="24"/>
        </w:rPr>
        <w:t>Megillah</w:t>
      </w:r>
      <w:r w:rsidR="001B61F0">
        <w:rPr>
          <w:rFonts w:ascii="Garamond" w:hAnsi="Garamond"/>
          <w:i/>
          <w:iCs/>
          <w:sz w:val="24"/>
          <w:szCs w:val="24"/>
        </w:rPr>
        <w:t>.</w:t>
      </w:r>
      <w:r>
        <w:rPr>
          <w:rFonts w:ascii="Garamond" w:hAnsi="Garamond"/>
          <w:sz w:val="24"/>
          <w:szCs w:val="24"/>
        </w:rPr>
        <w:t xml:space="preserve"> The Jewish </w:t>
      </w:r>
      <w:r w:rsidR="00E50E7C">
        <w:rPr>
          <w:rFonts w:ascii="Garamond" w:hAnsi="Garamond"/>
          <w:sz w:val="24"/>
          <w:szCs w:val="24"/>
        </w:rPr>
        <w:t>people</w:t>
      </w:r>
      <w:r>
        <w:rPr>
          <w:rFonts w:ascii="Garamond" w:hAnsi="Garamond"/>
          <w:sz w:val="24"/>
          <w:szCs w:val="24"/>
        </w:rPr>
        <w:t xml:space="preserve"> renewed their commitment to Judaism by </w:t>
      </w:r>
      <w:r w:rsidR="00BE5291">
        <w:rPr>
          <w:rFonts w:ascii="Garamond" w:hAnsi="Garamond"/>
          <w:sz w:val="24"/>
          <w:szCs w:val="24"/>
        </w:rPr>
        <w:t>affirming</w:t>
      </w:r>
      <w:r>
        <w:rPr>
          <w:rFonts w:ascii="Garamond" w:hAnsi="Garamond"/>
          <w:sz w:val="24"/>
          <w:szCs w:val="24"/>
        </w:rPr>
        <w:t xml:space="preserve"> this new mode of relationship with G-d by formally </w:t>
      </w:r>
      <w:r w:rsidR="00BE5291">
        <w:rPr>
          <w:rFonts w:ascii="Garamond" w:hAnsi="Garamond"/>
          <w:sz w:val="24"/>
          <w:szCs w:val="24"/>
        </w:rPr>
        <w:t xml:space="preserve">confirming and </w:t>
      </w:r>
      <w:r>
        <w:rPr>
          <w:rFonts w:ascii="Garamond" w:hAnsi="Garamond"/>
          <w:sz w:val="24"/>
          <w:szCs w:val="24"/>
        </w:rPr>
        <w:t>accepting upon themselves the Oral Law</w:t>
      </w:r>
      <w:r w:rsidR="00BE5291">
        <w:rPr>
          <w:rFonts w:ascii="Garamond" w:hAnsi="Garamond"/>
          <w:sz w:val="24"/>
          <w:szCs w:val="24"/>
        </w:rPr>
        <w:t xml:space="preserve"> (</w:t>
      </w:r>
      <w:r w:rsidR="001B61F0">
        <w:rPr>
          <w:rFonts w:ascii="Garamond" w:hAnsi="Garamond"/>
          <w:sz w:val="24"/>
          <w:szCs w:val="24"/>
        </w:rPr>
        <w:t xml:space="preserve">As the </w:t>
      </w:r>
      <w:r w:rsidR="001B61F0" w:rsidRPr="001B61F0">
        <w:rPr>
          <w:rFonts w:ascii="Garamond" w:hAnsi="Garamond"/>
          <w:i/>
          <w:iCs/>
          <w:sz w:val="24"/>
          <w:szCs w:val="24"/>
        </w:rPr>
        <w:t>Megillah</w:t>
      </w:r>
      <w:r w:rsidR="001B61F0">
        <w:rPr>
          <w:rFonts w:ascii="Garamond" w:hAnsi="Garamond"/>
          <w:i/>
          <w:iCs/>
          <w:sz w:val="24"/>
          <w:szCs w:val="24"/>
        </w:rPr>
        <w:t xml:space="preserve"> </w:t>
      </w:r>
      <w:r w:rsidR="001B61F0">
        <w:rPr>
          <w:rFonts w:ascii="Garamond" w:hAnsi="Garamond"/>
          <w:sz w:val="24"/>
          <w:szCs w:val="24"/>
        </w:rPr>
        <w:t>says,</w:t>
      </w:r>
      <w:r w:rsidR="00E4755B" w:rsidRPr="005026D8">
        <w:rPr>
          <w:rFonts w:asciiTheme="majorBidi" w:hAnsiTheme="majorBidi" w:cstheme="majorBidi"/>
          <w:i/>
          <w:iCs/>
          <w:sz w:val="24"/>
          <w:szCs w:val="24"/>
          <w:shd w:val="clear" w:color="auto" w:fill="FFFFFF"/>
          <w:rtl/>
        </w:rPr>
        <w:t>קִיְּמוּ</w:t>
      </w:r>
      <w:r w:rsidRPr="00BE5291">
        <w:rPr>
          <w:rFonts w:asciiTheme="majorBidi" w:hAnsiTheme="majorBidi" w:cstheme="majorBidi"/>
          <w:sz w:val="24"/>
          <w:szCs w:val="24"/>
          <w:shd w:val="clear" w:color="auto" w:fill="FFFFFF"/>
          <w:rtl/>
        </w:rPr>
        <w:t xml:space="preserve"> וְקִבְּלוּ </w:t>
      </w:r>
      <w:r w:rsidRPr="007D00F6">
        <w:rPr>
          <w:rFonts w:asciiTheme="majorBidi" w:hAnsiTheme="majorBidi" w:cstheme="majorBidi"/>
          <w:color w:val="545454"/>
          <w:sz w:val="24"/>
          <w:szCs w:val="24"/>
          <w:shd w:val="clear" w:color="auto" w:fill="FFFFFF"/>
        </w:rPr>
        <w:t xml:space="preserve"> </w:t>
      </w:r>
      <w:r w:rsidR="007D00F6" w:rsidRPr="007D00F6">
        <w:rPr>
          <w:rFonts w:ascii="Garamond" w:hAnsi="Garamond"/>
          <w:sz w:val="24"/>
          <w:szCs w:val="24"/>
        </w:rPr>
        <w:t>–</w:t>
      </w:r>
      <w:r>
        <w:rPr>
          <w:rFonts w:ascii="Arial" w:hAnsi="Arial" w:cs="Arial"/>
          <w:color w:val="545454"/>
          <w:shd w:val="clear" w:color="auto" w:fill="FFFFFF"/>
        </w:rPr>
        <w:t xml:space="preserve"> </w:t>
      </w:r>
      <w:r w:rsidR="00E4755B" w:rsidRPr="005026D8">
        <w:rPr>
          <w:rFonts w:ascii="Garamond" w:hAnsi="Garamond"/>
          <w:i/>
          <w:iCs/>
          <w:sz w:val="24"/>
          <w:szCs w:val="24"/>
        </w:rPr>
        <w:t>kimu v'kiblu</w:t>
      </w:r>
      <w:r w:rsidR="001B61F0">
        <w:rPr>
          <w:rFonts w:ascii="Garamond" w:hAnsi="Garamond"/>
          <w:i/>
          <w:iCs/>
          <w:sz w:val="24"/>
          <w:szCs w:val="24"/>
        </w:rPr>
        <w:t xml:space="preserve">; </w:t>
      </w:r>
      <w:r w:rsidR="001B61F0">
        <w:rPr>
          <w:rFonts w:ascii="Garamond" w:hAnsi="Garamond"/>
          <w:sz w:val="24"/>
          <w:szCs w:val="24"/>
        </w:rPr>
        <w:t xml:space="preserve">“they arose [on their own </w:t>
      </w:r>
      <w:r w:rsidR="00CA2815">
        <w:rPr>
          <w:rFonts w:ascii="Garamond" w:hAnsi="Garamond"/>
          <w:sz w:val="24"/>
          <w:szCs w:val="24"/>
        </w:rPr>
        <w:t>initiative</w:t>
      </w:r>
      <w:r w:rsidR="001B61F0">
        <w:rPr>
          <w:rFonts w:ascii="Garamond" w:hAnsi="Garamond"/>
          <w:sz w:val="24"/>
          <w:szCs w:val="24"/>
        </w:rPr>
        <w:t>], and accepted [the Oral Torah]</w:t>
      </w:r>
      <w:r w:rsidR="00BE5291">
        <w:rPr>
          <w:rFonts w:ascii="Garamond" w:hAnsi="Garamond"/>
          <w:sz w:val="24"/>
          <w:szCs w:val="24"/>
        </w:rPr>
        <w:t>)</w:t>
      </w:r>
      <w:r w:rsidRPr="007D00F6">
        <w:rPr>
          <w:rFonts w:ascii="Garamond" w:hAnsi="Garamond"/>
          <w:sz w:val="24"/>
          <w:szCs w:val="24"/>
        </w:rPr>
        <w:t>.</w:t>
      </w:r>
      <w:r w:rsidR="00355A86">
        <w:rPr>
          <w:rFonts w:ascii="Garamond" w:hAnsi="Garamond"/>
          <w:sz w:val="24"/>
          <w:szCs w:val="24"/>
        </w:rPr>
        <w:t xml:space="preserve"> </w:t>
      </w:r>
      <w:r w:rsidR="00E4755B" w:rsidRPr="005026D8">
        <w:rPr>
          <w:rFonts w:ascii="Garamond" w:hAnsi="Garamond"/>
          <w:i/>
          <w:iCs/>
          <w:sz w:val="24"/>
          <w:szCs w:val="24"/>
        </w:rPr>
        <w:t>The Anshe Knneset HaGedolah,</w:t>
      </w:r>
      <w:r>
        <w:rPr>
          <w:rFonts w:ascii="Garamond" w:hAnsi="Garamond"/>
          <w:sz w:val="24"/>
          <w:szCs w:val="24"/>
        </w:rPr>
        <w:t xml:space="preserve"> the Men of the Great Assembly, recognized G-d’s hidden role, </w:t>
      </w:r>
      <w:r w:rsidR="0059064E">
        <w:rPr>
          <w:rFonts w:ascii="Garamond" w:hAnsi="Garamond"/>
          <w:sz w:val="24"/>
          <w:szCs w:val="24"/>
        </w:rPr>
        <w:t xml:space="preserve">the </w:t>
      </w:r>
      <w:r>
        <w:rPr>
          <w:rFonts w:ascii="Garamond" w:hAnsi="Garamond"/>
          <w:sz w:val="24"/>
          <w:szCs w:val="24"/>
        </w:rPr>
        <w:t>new mode of relationship</w:t>
      </w:r>
      <w:r w:rsidR="0059064E">
        <w:rPr>
          <w:rFonts w:ascii="Garamond" w:hAnsi="Garamond"/>
          <w:sz w:val="24"/>
          <w:szCs w:val="24"/>
        </w:rPr>
        <w:t xml:space="preserve"> to Him</w:t>
      </w:r>
      <w:r>
        <w:rPr>
          <w:rFonts w:ascii="Garamond" w:hAnsi="Garamond"/>
          <w:sz w:val="24"/>
          <w:szCs w:val="24"/>
        </w:rPr>
        <w:t xml:space="preserve"> without prophecy. The Oral Law now supersede</w:t>
      </w:r>
      <w:r w:rsidR="00912F96">
        <w:rPr>
          <w:rFonts w:ascii="Garamond" w:hAnsi="Garamond"/>
          <w:sz w:val="24"/>
          <w:szCs w:val="24"/>
        </w:rPr>
        <w:t>d</w:t>
      </w:r>
      <w:r>
        <w:rPr>
          <w:rFonts w:ascii="Garamond" w:hAnsi="Garamond"/>
          <w:sz w:val="24"/>
          <w:szCs w:val="24"/>
        </w:rPr>
        <w:t xml:space="preserve"> prophecy and became the </w:t>
      </w:r>
      <w:r w:rsidRPr="00340D1B">
        <w:rPr>
          <w:rFonts w:ascii="Garamond" w:hAnsi="Garamond"/>
          <w:i/>
          <w:iCs/>
          <w:sz w:val="24"/>
          <w:szCs w:val="24"/>
        </w:rPr>
        <w:t>modus operandi</w:t>
      </w:r>
      <w:r>
        <w:rPr>
          <w:rFonts w:ascii="Garamond" w:hAnsi="Garamond"/>
          <w:sz w:val="24"/>
          <w:szCs w:val="24"/>
        </w:rPr>
        <w:t xml:space="preserve"> to sustain </w:t>
      </w:r>
      <w:r w:rsidR="00731142">
        <w:rPr>
          <w:rFonts w:ascii="Garamond" w:hAnsi="Garamond"/>
          <w:sz w:val="24"/>
          <w:szCs w:val="24"/>
        </w:rPr>
        <w:t xml:space="preserve">the Jews’ </w:t>
      </w:r>
      <w:r>
        <w:rPr>
          <w:rFonts w:ascii="Garamond" w:hAnsi="Garamond"/>
          <w:sz w:val="24"/>
          <w:szCs w:val="24"/>
        </w:rPr>
        <w:t xml:space="preserve">relationship with G-d and integrate Jewish law into their daily lives. </w:t>
      </w:r>
    </w:p>
    <w:p w:rsidR="00DB2093" w:rsidRDefault="00DB2093" w:rsidP="00DB2093">
      <w:pPr>
        <w:pStyle w:val="NoSpacing"/>
        <w:rPr>
          <w:rFonts w:ascii="Garamond" w:hAnsi="Garamond"/>
          <w:sz w:val="24"/>
          <w:szCs w:val="24"/>
        </w:rPr>
      </w:pPr>
    </w:p>
    <w:p w:rsidR="00203839" w:rsidRDefault="00203839" w:rsidP="002B6C09">
      <w:pPr>
        <w:pStyle w:val="NoSpacing"/>
        <w:rPr>
          <w:rFonts w:ascii="Garamond" w:hAnsi="Garamond"/>
          <w:sz w:val="24"/>
          <w:szCs w:val="24"/>
        </w:rPr>
      </w:pPr>
      <w:r>
        <w:rPr>
          <w:rFonts w:ascii="Garamond" w:hAnsi="Garamond"/>
          <w:sz w:val="24"/>
          <w:szCs w:val="24"/>
        </w:rPr>
        <w:t>The Netziv explains that despite this spiritual change, the Sages still possessed</w:t>
      </w:r>
      <w:r w:rsidR="008C207E">
        <w:rPr>
          <w:rFonts w:ascii="Garamond" w:hAnsi="Garamond"/>
          <w:sz w:val="24"/>
          <w:szCs w:val="24"/>
        </w:rPr>
        <w:t xml:space="preserve"> the</w:t>
      </w:r>
      <w:r>
        <w:rPr>
          <w:rFonts w:ascii="Garamond" w:hAnsi="Garamond"/>
          <w:sz w:val="24"/>
          <w:szCs w:val="24"/>
        </w:rPr>
        <w:t xml:space="preserve"> ability to achieve a certain </w:t>
      </w:r>
      <w:r w:rsidR="002B6C09">
        <w:rPr>
          <w:rFonts w:ascii="Garamond" w:hAnsi="Garamond"/>
          <w:sz w:val="24"/>
          <w:szCs w:val="24"/>
        </w:rPr>
        <w:t>level</w:t>
      </w:r>
      <w:r>
        <w:rPr>
          <w:rFonts w:ascii="Garamond" w:hAnsi="Garamond"/>
          <w:sz w:val="24"/>
          <w:szCs w:val="24"/>
        </w:rPr>
        <w:t xml:space="preserve"> of radiance</w:t>
      </w:r>
      <w:r w:rsidR="0072602F">
        <w:rPr>
          <w:rFonts w:ascii="Garamond" w:hAnsi="Garamond"/>
          <w:sz w:val="24"/>
          <w:szCs w:val="24"/>
        </w:rPr>
        <w:t xml:space="preserve"> of their own</w:t>
      </w:r>
      <w:r w:rsidR="001B6FE9">
        <w:rPr>
          <w:rFonts w:ascii="Garamond" w:hAnsi="Garamond"/>
          <w:sz w:val="24"/>
          <w:szCs w:val="24"/>
        </w:rPr>
        <w:t>.</w:t>
      </w:r>
    </w:p>
    <w:p w:rsidR="006B3D9A" w:rsidRDefault="006B3D9A" w:rsidP="00692948">
      <w:pPr>
        <w:pStyle w:val="NoSpacing"/>
        <w:rPr>
          <w:rFonts w:ascii="Garamond" w:hAnsi="Garamond"/>
          <w:b/>
          <w:bCs/>
          <w:sz w:val="24"/>
          <w:szCs w:val="24"/>
        </w:rPr>
      </w:pPr>
    </w:p>
    <w:p w:rsidR="00203839" w:rsidRPr="0046133C" w:rsidRDefault="006B3D9A" w:rsidP="00692948">
      <w:pPr>
        <w:pStyle w:val="NoSpacing"/>
        <w:rPr>
          <w:rFonts w:ascii="Garamond" w:hAnsi="Garamond"/>
          <w:b/>
          <w:bCs/>
          <w:sz w:val="24"/>
          <w:szCs w:val="24"/>
        </w:rPr>
      </w:pPr>
      <w:r>
        <w:rPr>
          <w:rFonts w:ascii="Garamond" w:hAnsi="Garamond"/>
          <w:b/>
          <w:bCs/>
          <w:sz w:val="24"/>
          <w:szCs w:val="24"/>
        </w:rPr>
        <w:t>5</w:t>
      </w:r>
      <w:r w:rsidR="00203839" w:rsidRPr="0046133C">
        <w:rPr>
          <w:rFonts w:ascii="Garamond" w:hAnsi="Garamond"/>
          <w:b/>
          <w:bCs/>
          <w:sz w:val="24"/>
          <w:szCs w:val="24"/>
        </w:rPr>
        <w:t xml:space="preserve">. Netziv Shemos 34:29 – </w:t>
      </w:r>
      <w:r w:rsidR="009B2536">
        <w:rPr>
          <w:rFonts w:ascii="Garamond" w:hAnsi="Garamond"/>
          <w:b/>
          <w:bCs/>
          <w:sz w:val="24"/>
          <w:szCs w:val="24"/>
        </w:rPr>
        <w:t>Study of the Oral Law engender</w:t>
      </w:r>
      <w:r w:rsidR="001B6FE9">
        <w:rPr>
          <w:rFonts w:ascii="Garamond" w:hAnsi="Garamond"/>
          <w:b/>
          <w:bCs/>
          <w:sz w:val="24"/>
          <w:szCs w:val="24"/>
        </w:rPr>
        <w:t>ed</w:t>
      </w:r>
      <w:r w:rsidR="009B2536">
        <w:rPr>
          <w:rFonts w:ascii="Garamond" w:hAnsi="Garamond"/>
          <w:b/>
          <w:bCs/>
          <w:sz w:val="24"/>
          <w:szCs w:val="24"/>
        </w:rPr>
        <w:t xml:space="preserve"> a facial radiance</w:t>
      </w:r>
      <w:r w:rsidR="00203839" w:rsidRPr="0046133C">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203839" w:rsidRPr="007C1AB9" w:rsidTr="00FF14D4">
        <w:tc>
          <w:tcPr>
            <w:tcW w:w="4260" w:type="dxa"/>
          </w:tcPr>
          <w:p w:rsidR="00203839" w:rsidRDefault="00203839" w:rsidP="00950455">
            <w:pPr>
              <w:rPr>
                <w:rFonts w:ascii="Garamond" w:hAnsi="Garamond"/>
                <w:sz w:val="24"/>
                <w:szCs w:val="24"/>
              </w:rPr>
            </w:pPr>
            <w:r>
              <w:rPr>
                <w:rFonts w:ascii="Garamond" w:hAnsi="Garamond"/>
                <w:sz w:val="24"/>
                <w:szCs w:val="24"/>
              </w:rPr>
              <w:t>We explained earlier (Shemos 31:18) that the expression, “When G-d had spoken with him (Moshe),</w:t>
            </w:r>
            <w:r w:rsidR="0013429A">
              <w:rPr>
                <w:rFonts w:ascii="Garamond" w:hAnsi="Garamond"/>
                <w:sz w:val="24"/>
                <w:szCs w:val="24"/>
              </w:rPr>
              <w:t>”</w:t>
            </w:r>
            <w:r>
              <w:rPr>
                <w:rFonts w:ascii="Garamond" w:hAnsi="Garamond"/>
                <w:sz w:val="24"/>
                <w:szCs w:val="24"/>
              </w:rPr>
              <w:t xml:space="preserve"> </w:t>
            </w:r>
            <w:r w:rsidR="0013429A">
              <w:rPr>
                <w:rFonts w:ascii="Garamond" w:hAnsi="Garamond"/>
                <w:sz w:val="24"/>
                <w:szCs w:val="24"/>
              </w:rPr>
              <w:t xml:space="preserve">refers </w:t>
            </w:r>
            <w:r>
              <w:rPr>
                <w:rFonts w:ascii="Garamond" w:hAnsi="Garamond"/>
                <w:sz w:val="24"/>
                <w:szCs w:val="24"/>
              </w:rPr>
              <w:t>specifically to the Oral Torah. It is as if the two</w:t>
            </w:r>
            <w:r w:rsidR="0013429A">
              <w:rPr>
                <w:rFonts w:ascii="Garamond" w:hAnsi="Garamond"/>
                <w:sz w:val="24"/>
                <w:szCs w:val="24"/>
              </w:rPr>
              <w:t>, G-</w:t>
            </w:r>
            <w:r w:rsidR="007F0AD5">
              <w:rPr>
                <w:rFonts w:ascii="Garamond" w:hAnsi="Garamond"/>
                <w:sz w:val="24"/>
                <w:szCs w:val="24"/>
              </w:rPr>
              <w:t xml:space="preserve">d </w:t>
            </w:r>
            <w:r w:rsidR="0013429A">
              <w:rPr>
                <w:rFonts w:ascii="Garamond" w:hAnsi="Garamond"/>
                <w:sz w:val="24"/>
                <w:szCs w:val="24"/>
              </w:rPr>
              <w:t>and Moshe,</w:t>
            </w:r>
            <w:r>
              <w:rPr>
                <w:rFonts w:ascii="Garamond" w:hAnsi="Garamond"/>
                <w:sz w:val="24"/>
                <w:szCs w:val="24"/>
              </w:rPr>
              <w:t xml:space="preserve"> </w:t>
            </w:r>
            <w:r w:rsidR="0013429A">
              <w:rPr>
                <w:rFonts w:ascii="Garamond" w:hAnsi="Garamond"/>
                <w:sz w:val="24"/>
                <w:szCs w:val="24"/>
              </w:rPr>
              <w:t>we</w:t>
            </w:r>
            <w:r>
              <w:rPr>
                <w:rFonts w:ascii="Garamond" w:hAnsi="Garamond"/>
                <w:sz w:val="24"/>
                <w:szCs w:val="24"/>
              </w:rPr>
              <w:t>re speaking together. This is the</w:t>
            </w:r>
            <w:r w:rsidR="00582F7B">
              <w:rPr>
                <w:rFonts w:ascii="Garamond" w:hAnsi="Garamond"/>
                <w:sz w:val="24"/>
                <w:szCs w:val="24"/>
              </w:rPr>
              <w:t xml:space="preserve"> </w:t>
            </w:r>
            <w:r>
              <w:rPr>
                <w:rFonts w:ascii="Garamond" w:hAnsi="Garamond"/>
                <w:sz w:val="24"/>
                <w:szCs w:val="24"/>
              </w:rPr>
              <w:t xml:space="preserve">radiance that was </w:t>
            </w:r>
            <w:r w:rsidR="0013429A">
              <w:rPr>
                <w:rFonts w:ascii="Garamond" w:hAnsi="Garamond"/>
                <w:sz w:val="24"/>
                <w:szCs w:val="24"/>
              </w:rPr>
              <w:t xml:space="preserve">attained </w:t>
            </w:r>
            <w:r>
              <w:rPr>
                <w:rFonts w:ascii="Garamond" w:hAnsi="Garamond"/>
                <w:sz w:val="24"/>
                <w:szCs w:val="24"/>
              </w:rPr>
              <w:t xml:space="preserve">with the </w:t>
            </w:r>
            <w:r w:rsidR="00567D9F">
              <w:rPr>
                <w:rFonts w:ascii="Garamond" w:hAnsi="Garamond"/>
                <w:sz w:val="24"/>
                <w:szCs w:val="24"/>
              </w:rPr>
              <w:t xml:space="preserve">Second </w:t>
            </w:r>
            <w:r>
              <w:rPr>
                <w:rFonts w:ascii="Garamond" w:hAnsi="Garamond"/>
                <w:sz w:val="24"/>
                <w:szCs w:val="24"/>
              </w:rPr>
              <w:t xml:space="preserve">Tablets. </w:t>
            </w:r>
            <w:r w:rsidR="0013429A">
              <w:rPr>
                <w:rFonts w:ascii="Garamond" w:hAnsi="Garamond"/>
                <w:sz w:val="24"/>
                <w:szCs w:val="24"/>
              </w:rPr>
              <w:t>T</w:t>
            </w:r>
            <w:r>
              <w:rPr>
                <w:rFonts w:ascii="Garamond" w:hAnsi="Garamond"/>
                <w:sz w:val="24"/>
                <w:szCs w:val="24"/>
              </w:rPr>
              <w:t xml:space="preserve">he study of the Oral Torah </w:t>
            </w:r>
            <w:r w:rsidR="0013429A">
              <w:rPr>
                <w:rFonts w:ascii="Garamond" w:hAnsi="Garamond"/>
                <w:sz w:val="24"/>
                <w:szCs w:val="24"/>
              </w:rPr>
              <w:t>engenders</w:t>
            </w:r>
            <w:r>
              <w:rPr>
                <w:rFonts w:ascii="Garamond" w:hAnsi="Garamond"/>
                <w:sz w:val="24"/>
                <w:szCs w:val="24"/>
              </w:rPr>
              <w:t xml:space="preserve"> radiance</w:t>
            </w:r>
            <w:r w:rsidR="0013429A">
              <w:rPr>
                <w:rFonts w:ascii="Garamond" w:hAnsi="Garamond"/>
                <w:sz w:val="24"/>
                <w:szCs w:val="24"/>
              </w:rPr>
              <w:t xml:space="preserve"> in a person.</w:t>
            </w:r>
            <w:r w:rsidR="007F0AD5">
              <w:rPr>
                <w:rFonts w:ascii="Garamond" w:hAnsi="Garamond"/>
                <w:sz w:val="24"/>
                <w:szCs w:val="24"/>
              </w:rPr>
              <w:t xml:space="preserve"> </w:t>
            </w:r>
            <w:r w:rsidR="0013429A">
              <w:rPr>
                <w:rFonts w:ascii="Garamond" w:hAnsi="Garamond"/>
                <w:sz w:val="24"/>
                <w:szCs w:val="24"/>
              </w:rPr>
              <w:t>The</w:t>
            </w:r>
            <w:r>
              <w:rPr>
                <w:rFonts w:ascii="Garamond" w:hAnsi="Garamond"/>
                <w:sz w:val="24"/>
                <w:szCs w:val="24"/>
              </w:rPr>
              <w:t xml:space="preserve"> Talmud Yerushalmi </w:t>
            </w:r>
            <w:r w:rsidR="0013429A">
              <w:rPr>
                <w:rFonts w:ascii="Garamond" w:hAnsi="Garamond"/>
                <w:sz w:val="24"/>
                <w:szCs w:val="24"/>
              </w:rPr>
              <w:t>(</w:t>
            </w:r>
            <w:r>
              <w:rPr>
                <w:rFonts w:ascii="Garamond" w:hAnsi="Garamond"/>
                <w:sz w:val="24"/>
                <w:szCs w:val="24"/>
              </w:rPr>
              <w:t xml:space="preserve">Shekalim, Chapter 3, Halacha 2 </w:t>
            </w:r>
            <w:r w:rsidR="0013429A">
              <w:rPr>
                <w:rFonts w:ascii="Garamond" w:hAnsi="Garamond"/>
                <w:sz w:val="24"/>
                <w:szCs w:val="24"/>
              </w:rPr>
              <w:t>tells us</w:t>
            </w:r>
            <w:r>
              <w:rPr>
                <w:rFonts w:ascii="Garamond" w:hAnsi="Garamond"/>
                <w:sz w:val="24"/>
                <w:szCs w:val="24"/>
              </w:rPr>
              <w:t>: Rebbi Yona said</w:t>
            </w:r>
            <w:r w:rsidR="0013429A">
              <w:rPr>
                <w:rFonts w:ascii="Garamond" w:hAnsi="Garamond"/>
                <w:sz w:val="24"/>
                <w:szCs w:val="24"/>
              </w:rPr>
              <w:t xml:space="preserve"> that</w:t>
            </w:r>
            <w:r>
              <w:rPr>
                <w:rFonts w:ascii="Garamond" w:hAnsi="Garamond"/>
                <w:sz w:val="24"/>
                <w:szCs w:val="24"/>
              </w:rPr>
              <w:t xml:space="preserve"> </w:t>
            </w:r>
            <w:r w:rsidR="0013429A">
              <w:rPr>
                <w:rFonts w:ascii="Garamond" w:hAnsi="Garamond"/>
                <w:sz w:val="24"/>
                <w:szCs w:val="24"/>
              </w:rPr>
              <w:t>his</w:t>
            </w:r>
            <w:r>
              <w:rPr>
                <w:rFonts w:ascii="Garamond" w:hAnsi="Garamond"/>
                <w:sz w:val="24"/>
                <w:szCs w:val="24"/>
              </w:rPr>
              <w:t xml:space="preserve"> </w:t>
            </w:r>
            <w:r>
              <w:rPr>
                <w:rFonts w:ascii="Garamond" w:hAnsi="Garamond"/>
                <w:sz w:val="24"/>
                <w:szCs w:val="24"/>
              </w:rPr>
              <w:lastRenderedPageBreak/>
              <w:t>face radiate</w:t>
            </w:r>
            <w:r w:rsidR="0013429A">
              <w:rPr>
                <w:rFonts w:ascii="Garamond" w:hAnsi="Garamond"/>
                <w:sz w:val="24"/>
                <w:szCs w:val="24"/>
              </w:rPr>
              <w:t>s</w:t>
            </w:r>
            <w:r>
              <w:rPr>
                <w:rFonts w:ascii="Garamond" w:hAnsi="Garamond"/>
                <w:sz w:val="24"/>
                <w:szCs w:val="24"/>
              </w:rPr>
              <w:t xml:space="preserve"> </w:t>
            </w:r>
            <w:r w:rsidR="0013429A">
              <w:rPr>
                <w:rFonts w:ascii="Garamond" w:hAnsi="Garamond"/>
                <w:sz w:val="24"/>
                <w:szCs w:val="24"/>
              </w:rPr>
              <w:t>because he would study regularly</w:t>
            </w:r>
            <w:r w:rsidR="00950455">
              <w:rPr>
                <w:rFonts w:ascii="Garamond" w:hAnsi="Garamond"/>
                <w:sz w:val="24"/>
                <w:szCs w:val="24"/>
              </w:rPr>
              <w:t>…</w:t>
            </w:r>
            <w:r>
              <w:rPr>
                <w:rFonts w:ascii="Garamond" w:hAnsi="Garamond"/>
                <w:sz w:val="24"/>
                <w:szCs w:val="24"/>
              </w:rPr>
              <w:t xml:space="preserve"> Similarly, the students saw the face of Rebbi Avahu was lit up. Rav Yochanan asked him, “What was the new Torah insight you heard?”  Rabbi Avahu said, “I found an old Tosefta with new insights that </w:t>
            </w:r>
            <w:r w:rsidR="0013429A">
              <w:rPr>
                <w:rFonts w:ascii="Garamond" w:hAnsi="Garamond"/>
                <w:sz w:val="24"/>
                <w:szCs w:val="24"/>
              </w:rPr>
              <w:t xml:space="preserve">made </w:t>
            </w:r>
            <w:r>
              <w:rPr>
                <w:rFonts w:ascii="Garamond" w:hAnsi="Garamond"/>
                <w:sz w:val="24"/>
                <w:szCs w:val="24"/>
              </w:rPr>
              <w:t xml:space="preserve">me.” Rav Yochanan said about Rebbe </w:t>
            </w:r>
            <w:r w:rsidRPr="00190F58">
              <w:rPr>
                <w:rFonts w:ascii="Garamond" w:hAnsi="Garamond"/>
                <w:sz w:val="24"/>
                <w:szCs w:val="24"/>
              </w:rPr>
              <w:t>Avahu, [Koheles 8:1] “A man’s</w:t>
            </w:r>
            <w:r>
              <w:rPr>
                <w:rFonts w:ascii="Garamond" w:hAnsi="Garamond"/>
                <w:sz w:val="24"/>
                <w:szCs w:val="24"/>
              </w:rPr>
              <w:t xml:space="preserve"> wisdom lights up his</w:t>
            </w:r>
            <w:r w:rsidRPr="00190F58">
              <w:rPr>
                <w:rFonts w:ascii="Garamond" w:hAnsi="Garamond"/>
                <w:sz w:val="24"/>
                <w:szCs w:val="24"/>
              </w:rPr>
              <w:t xml:space="preserve"> face</w:t>
            </w:r>
            <w:r w:rsidR="00582F7B">
              <w:rPr>
                <w:rFonts w:ascii="Garamond" w:hAnsi="Garamond"/>
                <w:sz w:val="24"/>
                <w:szCs w:val="24"/>
              </w:rPr>
              <w:t>.</w:t>
            </w:r>
            <w:r w:rsidRPr="00190F58">
              <w:rPr>
                <w:rFonts w:ascii="Garamond" w:hAnsi="Garamond"/>
                <w:sz w:val="24"/>
                <w:szCs w:val="24"/>
              </w:rPr>
              <w:t>”</w:t>
            </w:r>
            <w:r>
              <w:rPr>
                <w:rFonts w:ascii="Garamond" w:hAnsi="Garamond"/>
                <w:sz w:val="24"/>
                <w:szCs w:val="24"/>
              </w:rPr>
              <w:t xml:space="preserve"> This idea</w:t>
            </w:r>
            <w:r w:rsidR="00582F7B">
              <w:rPr>
                <w:rFonts w:ascii="Garamond" w:hAnsi="Garamond"/>
                <w:sz w:val="24"/>
                <w:szCs w:val="24"/>
              </w:rPr>
              <w:t xml:space="preserve"> is</w:t>
            </w:r>
            <w:r>
              <w:rPr>
                <w:rFonts w:ascii="Garamond" w:hAnsi="Garamond"/>
                <w:sz w:val="24"/>
                <w:szCs w:val="24"/>
              </w:rPr>
              <w:t xml:space="preserve"> also found in the Talmud, Nedarim 49b…</w:t>
            </w:r>
          </w:p>
          <w:p w:rsidR="00203839" w:rsidRPr="007C1AB9" w:rsidRDefault="00203839" w:rsidP="007F0AD5">
            <w:pPr>
              <w:rPr>
                <w:rFonts w:ascii="Garamond" w:hAnsi="Garamond"/>
                <w:sz w:val="24"/>
                <w:szCs w:val="24"/>
              </w:rPr>
            </w:pPr>
            <w:r>
              <w:rPr>
                <w:rFonts w:ascii="Garamond" w:hAnsi="Garamond"/>
                <w:sz w:val="24"/>
                <w:szCs w:val="24"/>
              </w:rPr>
              <w:t xml:space="preserve">All the more so, when Moshe </w:t>
            </w:r>
            <w:r w:rsidR="000A2B20">
              <w:rPr>
                <w:rFonts w:ascii="Garamond" w:hAnsi="Garamond"/>
                <w:sz w:val="24"/>
                <w:szCs w:val="24"/>
              </w:rPr>
              <w:t>Rabbeinu</w:t>
            </w:r>
            <w:r>
              <w:rPr>
                <w:rFonts w:ascii="Garamond" w:hAnsi="Garamond"/>
                <w:sz w:val="24"/>
                <w:szCs w:val="24"/>
              </w:rPr>
              <w:t xml:space="preserve"> was receiving the Torah </w:t>
            </w:r>
            <w:r w:rsidR="000706EA">
              <w:rPr>
                <w:rFonts w:ascii="Garamond" w:hAnsi="Garamond"/>
                <w:sz w:val="24"/>
                <w:szCs w:val="24"/>
              </w:rPr>
              <w:t>the second time</w:t>
            </w:r>
            <w:r>
              <w:rPr>
                <w:rFonts w:ascii="Garamond" w:hAnsi="Garamond"/>
                <w:sz w:val="24"/>
                <w:szCs w:val="24"/>
              </w:rPr>
              <w:t xml:space="preserve"> and was writing down the Torah he received the first </w:t>
            </w:r>
            <w:r w:rsidR="000706EA">
              <w:rPr>
                <w:rFonts w:ascii="Garamond" w:hAnsi="Garamond"/>
                <w:sz w:val="24"/>
                <w:szCs w:val="24"/>
              </w:rPr>
              <w:t>time</w:t>
            </w:r>
            <w:r>
              <w:rPr>
                <w:rFonts w:ascii="Garamond" w:hAnsi="Garamond"/>
                <w:sz w:val="24"/>
                <w:szCs w:val="24"/>
              </w:rPr>
              <w:t xml:space="preserve">, he was able to understand (through the Oral Torah) how the principles and laws were rooted in the Written Torah. Moshe worked on this continually during </w:t>
            </w:r>
            <w:r w:rsidR="000706EA">
              <w:rPr>
                <w:rFonts w:ascii="Garamond" w:hAnsi="Garamond"/>
                <w:sz w:val="24"/>
                <w:szCs w:val="24"/>
              </w:rPr>
              <w:t xml:space="preserve">this </w:t>
            </w:r>
            <w:r>
              <w:rPr>
                <w:rFonts w:ascii="Garamond" w:hAnsi="Garamond"/>
                <w:sz w:val="24"/>
                <w:szCs w:val="24"/>
              </w:rPr>
              <w:t xml:space="preserve">period and as a consequence his face glowed </w:t>
            </w:r>
            <w:r w:rsidR="000706EA">
              <w:rPr>
                <w:rFonts w:ascii="Garamond" w:hAnsi="Garamond"/>
                <w:sz w:val="24"/>
                <w:szCs w:val="24"/>
              </w:rPr>
              <w:t>with an everlasting illumination.</w:t>
            </w:r>
          </w:p>
        </w:tc>
        <w:tc>
          <w:tcPr>
            <w:tcW w:w="4261" w:type="dxa"/>
          </w:tcPr>
          <w:p w:rsidR="00203839" w:rsidRDefault="00203839" w:rsidP="00FF14D4">
            <w:pPr>
              <w:pStyle w:val="NoSpacing"/>
              <w:bidi/>
              <w:rPr>
                <w:rFonts w:asciiTheme="majorBidi" w:hAnsiTheme="majorBidi" w:cstheme="majorBidi"/>
                <w:sz w:val="24"/>
                <w:szCs w:val="24"/>
              </w:rPr>
            </w:pPr>
            <w:r w:rsidRPr="00140DA6">
              <w:rPr>
                <w:rStyle w:val="dh"/>
                <w:rFonts w:asciiTheme="majorBidi" w:hAnsiTheme="majorBidi" w:cstheme="majorBidi"/>
                <w:sz w:val="24"/>
                <w:szCs w:val="24"/>
                <w:rtl/>
              </w:rPr>
              <w:lastRenderedPageBreak/>
              <w:t>בדברו אתו</w:t>
            </w:r>
            <w:r w:rsidRPr="00140DA6">
              <w:rPr>
                <w:rFonts w:asciiTheme="majorBidi" w:hAnsiTheme="majorBidi" w:cstheme="majorBidi"/>
                <w:sz w:val="24"/>
                <w:szCs w:val="24"/>
              </w:rPr>
              <w:t xml:space="preserve"> – </w:t>
            </w:r>
            <w:r w:rsidRPr="00140DA6">
              <w:rPr>
                <w:rFonts w:asciiTheme="majorBidi" w:hAnsiTheme="majorBidi" w:cstheme="majorBidi"/>
                <w:sz w:val="24"/>
                <w:szCs w:val="24"/>
                <w:rtl/>
              </w:rPr>
              <w:t>כבר ביארנו לעיל (לא,יח) דזה הלשון אינו אלא על תורה שבע״פ, אש</w:t>
            </w:r>
            <w:r w:rsidRPr="00333220">
              <w:rPr>
                <w:rFonts w:asciiTheme="majorBidi" w:hAnsiTheme="majorBidi" w:cstheme="majorBidi"/>
                <w:sz w:val="24"/>
                <w:szCs w:val="24"/>
                <w:rtl/>
              </w:rPr>
              <w:t>ר כביכול שניהם דברו יחדיו, וזהו קירון הפנים שהשיג בלוחות השניות, וכדאיתא בירושלמי שקלים פ״ג (הלכה ב׳) דרבי יונה אמר, דלכן פניו מאירים משום דאולפן שכיחא ליה, וכן ר׳ אבהו שהאירו פניו אמר תוספתא עתיקתא מצא ו״חכמת אדם תאיר פניו״</w:t>
            </w:r>
            <w:r w:rsidRPr="00333220">
              <w:rPr>
                <w:rFonts w:asciiTheme="majorBidi" w:hAnsiTheme="majorBidi" w:cstheme="majorBidi"/>
                <w:sz w:val="24"/>
                <w:szCs w:val="24"/>
              </w:rPr>
              <w:t> </w:t>
            </w:r>
            <w:r w:rsidRPr="00333220">
              <w:rPr>
                <w:rStyle w:val="source-link"/>
                <w:rFonts w:asciiTheme="majorBidi" w:hAnsiTheme="majorBidi" w:cstheme="majorBidi"/>
                <w:sz w:val="24"/>
                <w:szCs w:val="24"/>
              </w:rPr>
              <w:t>(</w:t>
            </w:r>
            <w:hyperlink r:id="rId15" w:anchor="1" w:tooltip="קהלת ח׳:א׳" w:history="1">
              <w:r w:rsidRPr="00333220">
                <w:rPr>
                  <w:rStyle w:val="Hyperlink"/>
                  <w:rFonts w:asciiTheme="majorBidi" w:hAnsiTheme="majorBidi" w:cstheme="majorBidi"/>
                  <w:color w:val="auto"/>
                  <w:sz w:val="24"/>
                  <w:szCs w:val="24"/>
                  <w:u w:val="none"/>
                  <w:rtl/>
                </w:rPr>
                <w:t>קהלת ח,א</w:t>
              </w:r>
            </w:hyperlink>
            <w:r w:rsidRPr="00333220">
              <w:rPr>
                <w:rStyle w:val="source-link"/>
                <w:rFonts w:asciiTheme="majorBidi" w:hAnsiTheme="majorBidi" w:cstheme="majorBidi"/>
                <w:sz w:val="24"/>
                <w:szCs w:val="24"/>
              </w:rPr>
              <w:t>)</w:t>
            </w:r>
            <w:r w:rsidRPr="00333220">
              <w:rPr>
                <w:rFonts w:asciiTheme="majorBidi" w:hAnsiTheme="majorBidi" w:cstheme="majorBidi"/>
                <w:sz w:val="24"/>
                <w:szCs w:val="24"/>
              </w:rPr>
              <w:t xml:space="preserve">, </w:t>
            </w:r>
            <w:r w:rsidRPr="00333220">
              <w:rPr>
                <w:rFonts w:asciiTheme="majorBidi" w:hAnsiTheme="majorBidi" w:cstheme="majorBidi"/>
                <w:sz w:val="24"/>
                <w:szCs w:val="24"/>
                <w:rtl/>
              </w:rPr>
              <w:t>והכי איתא בנדרים (מט,ב)</w:t>
            </w:r>
            <w:r>
              <w:rPr>
                <w:rFonts w:asciiTheme="majorBidi" w:hAnsiTheme="majorBidi" w:cstheme="majorBidi" w:hint="cs"/>
                <w:sz w:val="24"/>
                <w:szCs w:val="24"/>
                <w:rtl/>
              </w:rPr>
              <w:t>...</w:t>
            </w:r>
            <w:r w:rsidRPr="00333220">
              <w:rPr>
                <w:rFonts w:asciiTheme="majorBidi" w:hAnsiTheme="majorBidi" w:cstheme="majorBidi"/>
                <w:sz w:val="24"/>
                <w:szCs w:val="24"/>
                <w:rtl/>
              </w:rPr>
              <w:t xml:space="preserve"> </w:t>
            </w: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1E300C" w:rsidRDefault="001E300C" w:rsidP="001E300C">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p>
          <w:p w:rsidR="00203839" w:rsidRDefault="00203839" w:rsidP="00FF14D4">
            <w:pPr>
              <w:pStyle w:val="NoSpacing"/>
              <w:bidi/>
              <w:rPr>
                <w:rFonts w:asciiTheme="majorBidi" w:hAnsiTheme="majorBidi" w:cstheme="majorBidi"/>
                <w:sz w:val="24"/>
                <w:szCs w:val="24"/>
              </w:rPr>
            </w:pPr>
            <w:r w:rsidRPr="00333220">
              <w:rPr>
                <w:rFonts w:asciiTheme="majorBidi" w:hAnsiTheme="majorBidi" w:cstheme="majorBidi"/>
                <w:sz w:val="24"/>
                <w:szCs w:val="24"/>
                <w:rtl/>
              </w:rPr>
              <w:t>וכ״ש כשמשה רבינו עמד בשעת כתיבה על כל הקבלות שלמד בראשונה, ועמד עליהם בשניה לדעת מקורם בתורה שבכתב, ובזה השיג בתמידות של מ׳ יום אלו — הארת פנים, עד שקרן עור פניו לעולם</w:t>
            </w:r>
            <w:r w:rsidRPr="00333220">
              <w:rPr>
                <w:rFonts w:asciiTheme="majorBidi" w:hAnsiTheme="majorBidi" w:cstheme="majorBidi"/>
                <w:sz w:val="24"/>
                <w:szCs w:val="24"/>
              </w:rPr>
              <w:t>.</w:t>
            </w:r>
          </w:p>
          <w:p w:rsidR="00203839" w:rsidRPr="007C1AB9" w:rsidRDefault="00203839" w:rsidP="00FF14D4">
            <w:pPr>
              <w:pStyle w:val="NoSpacing"/>
              <w:bidi/>
              <w:rPr>
                <w:rFonts w:ascii="Garamond" w:hAnsi="Garamond"/>
                <w:b/>
                <w:bCs/>
                <w:sz w:val="24"/>
                <w:szCs w:val="24"/>
              </w:rPr>
            </w:pPr>
          </w:p>
        </w:tc>
      </w:tr>
    </w:tbl>
    <w:p w:rsidR="00203839" w:rsidRDefault="00203839" w:rsidP="00DB2093">
      <w:pPr>
        <w:pStyle w:val="NoSpacing"/>
        <w:rPr>
          <w:rFonts w:ascii="Garamond" w:hAnsi="Garamond"/>
          <w:sz w:val="24"/>
          <w:szCs w:val="24"/>
        </w:rPr>
      </w:pPr>
    </w:p>
    <w:p w:rsidR="00DB2093" w:rsidRDefault="00DB2093" w:rsidP="003732AE">
      <w:pPr>
        <w:pStyle w:val="NoSpacing"/>
        <w:rPr>
          <w:rFonts w:ascii="Garamond" w:hAnsi="Garamond"/>
          <w:sz w:val="24"/>
          <w:szCs w:val="24"/>
        </w:rPr>
      </w:pPr>
      <w:r>
        <w:rPr>
          <w:rFonts w:ascii="Garamond" w:hAnsi="Garamond"/>
          <w:sz w:val="24"/>
          <w:szCs w:val="24"/>
        </w:rPr>
        <w:t xml:space="preserve">Despite our </w:t>
      </w:r>
      <w:r w:rsidR="004A58D6">
        <w:rPr>
          <w:rFonts w:ascii="Garamond" w:hAnsi="Garamond"/>
          <w:sz w:val="24"/>
          <w:szCs w:val="24"/>
        </w:rPr>
        <w:t xml:space="preserve">great </w:t>
      </w:r>
      <w:r>
        <w:rPr>
          <w:rFonts w:ascii="Garamond" w:hAnsi="Garamond"/>
          <w:sz w:val="24"/>
          <w:szCs w:val="24"/>
        </w:rPr>
        <w:t xml:space="preserve">distance from </w:t>
      </w:r>
      <w:r w:rsidR="004C1331">
        <w:rPr>
          <w:rFonts w:ascii="Garamond" w:hAnsi="Garamond"/>
          <w:sz w:val="24"/>
          <w:szCs w:val="24"/>
        </w:rPr>
        <w:t xml:space="preserve">Moshe </w:t>
      </w:r>
      <w:r w:rsidR="000A2B20">
        <w:rPr>
          <w:rFonts w:ascii="Garamond" w:hAnsi="Garamond"/>
          <w:sz w:val="24"/>
          <w:szCs w:val="24"/>
        </w:rPr>
        <w:t>Rabbeinu</w:t>
      </w:r>
      <w:r w:rsidR="004C1331">
        <w:rPr>
          <w:rFonts w:ascii="Garamond" w:hAnsi="Garamond"/>
          <w:sz w:val="24"/>
          <w:szCs w:val="24"/>
        </w:rPr>
        <w:t xml:space="preserve">’s </w:t>
      </w:r>
      <w:r w:rsidR="001B6FE9">
        <w:rPr>
          <w:rFonts w:ascii="Garamond" w:hAnsi="Garamond"/>
          <w:sz w:val="24"/>
          <w:szCs w:val="24"/>
        </w:rPr>
        <w:t>high</w:t>
      </w:r>
      <w:r>
        <w:rPr>
          <w:rFonts w:ascii="Garamond" w:hAnsi="Garamond"/>
          <w:sz w:val="24"/>
          <w:szCs w:val="24"/>
        </w:rPr>
        <w:t xml:space="preserve"> level of prophecy </w:t>
      </w:r>
      <w:r w:rsidR="004C1331">
        <w:rPr>
          <w:rFonts w:ascii="Garamond" w:hAnsi="Garamond"/>
          <w:sz w:val="24"/>
          <w:szCs w:val="24"/>
        </w:rPr>
        <w:t>and</w:t>
      </w:r>
      <w:r w:rsidR="004A58D6">
        <w:rPr>
          <w:rFonts w:ascii="Garamond" w:hAnsi="Garamond"/>
          <w:sz w:val="24"/>
          <w:szCs w:val="24"/>
        </w:rPr>
        <w:t xml:space="preserve"> clarity of Torah understanding, the </w:t>
      </w:r>
      <w:r w:rsidR="004A58D6" w:rsidRPr="004A58D6">
        <w:rPr>
          <w:rFonts w:ascii="Garamond" w:hAnsi="Garamond"/>
          <w:sz w:val="24"/>
          <w:szCs w:val="24"/>
        </w:rPr>
        <w:t>Ohr Gedalyahu</w:t>
      </w:r>
      <w:r w:rsidR="004A58D6">
        <w:rPr>
          <w:rFonts w:ascii="Garamond" w:hAnsi="Garamond"/>
          <w:sz w:val="24"/>
          <w:szCs w:val="24"/>
        </w:rPr>
        <w:t xml:space="preserve"> informs us</w:t>
      </w:r>
      <w:r w:rsidR="002B6C09">
        <w:rPr>
          <w:rFonts w:ascii="Garamond" w:hAnsi="Garamond"/>
          <w:sz w:val="24"/>
          <w:szCs w:val="24"/>
        </w:rPr>
        <w:t xml:space="preserve"> below</w:t>
      </w:r>
      <w:r w:rsidR="004A58D6">
        <w:rPr>
          <w:rFonts w:ascii="Garamond" w:hAnsi="Garamond"/>
          <w:sz w:val="24"/>
          <w:szCs w:val="24"/>
        </w:rPr>
        <w:t xml:space="preserve"> that we in fact</w:t>
      </w:r>
      <w:r w:rsidR="001B6FE9">
        <w:rPr>
          <w:rFonts w:ascii="Garamond" w:hAnsi="Garamond"/>
          <w:sz w:val="24"/>
          <w:szCs w:val="24"/>
        </w:rPr>
        <w:t xml:space="preserve"> still</w:t>
      </w:r>
      <w:r w:rsidR="004A58D6">
        <w:rPr>
          <w:rFonts w:ascii="Garamond" w:hAnsi="Garamond"/>
          <w:sz w:val="24"/>
          <w:szCs w:val="24"/>
        </w:rPr>
        <w:t xml:space="preserve"> have the capability to striv</w:t>
      </w:r>
      <w:r w:rsidR="004C1331">
        <w:rPr>
          <w:rFonts w:ascii="Garamond" w:hAnsi="Garamond"/>
          <w:sz w:val="24"/>
          <w:szCs w:val="24"/>
        </w:rPr>
        <w:t>e for</w:t>
      </w:r>
      <w:r w:rsidR="001B6FE9">
        <w:rPr>
          <w:rFonts w:ascii="Garamond" w:hAnsi="Garamond"/>
          <w:sz w:val="24"/>
          <w:szCs w:val="24"/>
        </w:rPr>
        <w:t xml:space="preserve"> the lofty</w:t>
      </w:r>
      <w:r w:rsidR="004A58D6">
        <w:rPr>
          <w:rFonts w:ascii="Garamond" w:hAnsi="Garamond"/>
          <w:sz w:val="24"/>
          <w:szCs w:val="24"/>
        </w:rPr>
        <w:t xml:space="preserve"> </w:t>
      </w:r>
      <w:r w:rsidR="001B6FE9">
        <w:rPr>
          <w:rFonts w:ascii="Garamond" w:hAnsi="Garamond"/>
          <w:sz w:val="24"/>
          <w:szCs w:val="24"/>
        </w:rPr>
        <w:t>First Tablet</w:t>
      </w:r>
      <w:r w:rsidR="004A58D6">
        <w:rPr>
          <w:rFonts w:ascii="Garamond" w:hAnsi="Garamond"/>
          <w:sz w:val="24"/>
          <w:szCs w:val="24"/>
        </w:rPr>
        <w:t xml:space="preserve"> level!</w:t>
      </w:r>
      <w:r>
        <w:rPr>
          <w:rFonts w:ascii="Garamond" w:hAnsi="Garamond"/>
          <w:sz w:val="24"/>
          <w:szCs w:val="24"/>
        </w:rPr>
        <w:t xml:space="preserve"> </w:t>
      </w:r>
    </w:p>
    <w:p w:rsidR="00515AAF" w:rsidRDefault="00515AAF" w:rsidP="00515AAF">
      <w:pPr>
        <w:pStyle w:val="NoSpacing"/>
        <w:rPr>
          <w:rFonts w:ascii="Garamond" w:hAnsi="Garamond"/>
          <w:b/>
          <w:bCs/>
          <w:sz w:val="24"/>
          <w:szCs w:val="24"/>
        </w:rPr>
      </w:pPr>
    </w:p>
    <w:p w:rsidR="00515AAF" w:rsidRPr="007C1AB9" w:rsidRDefault="006B3D9A" w:rsidP="003732AE">
      <w:pPr>
        <w:pStyle w:val="NoSpacing"/>
        <w:rPr>
          <w:rFonts w:ascii="Garamond" w:hAnsi="Garamond"/>
          <w:b/>
          <w:bCs/>
          <w:sz w:val="24"/>
          <w:szCs w:val="24"/>
        </w:rPr>
      </w:pPr>
      <w:r>
        <w:rPr>
          <w:rFonts w:ascii="Garamond" w:hAnsi="Garamond"/>
          <w:b/>
          <w:bCs/>
          <w:sz w:val="24"/>
          <w:szCs w:val="24"/>
        </w:rPr>
        <w:t>6</w:t>
      </w:r>
      <w:r w:rsidR="00515AAF" w:rsidRPr="007C1AB9">
        <w:rPr>
          <w:rFonts w:ascii="Garamond" w:hAnsi="Garamond"/>
          <w:b/>
          <w:bCs/>
          <w:sz w:val="24"/>
          <w:szCs w:val="24"/>
        </w:rPr>
        <w:t xml:space="preserve">. </w:t>
      </w:r>
      <w:r w:rsidR="00515AAF" w:rsidRPr="009F14B5">
        <w:rPr>
          <w:rFonts w:ascii="Garamond" w:hAnsi="Garamond"/>
          <w:b/>
          <w:bCs/>
          <w:sz w:val="24"/>
          <w:szCs w:val="24"/>
        </w:rPr>
        <w:t>Rabbi Gedalyahu Schorr</w:t>
      </w:r>
      <w:r w:rsidR="00515AAF" w:rsidRPr="007C1AB9">
        <w:rPr>
          <w:rFonts w:ascii="Garamond" w:hAnsi="Garamond"/>
          <w:b/>
          <w:bCs/>
          <w:sz w:val="24"/>
          <w:szCs w:val="24"/>
        </w:rPr>
        <w:t>,</w:t>
      </w:r>
      <w:r w:rsidR="00515AAF">
        <w:rPr>
          <w:rFonts w:ascii="Garamond" w:hAnsi="Garamond"/>
          <w:b/>
          <w:bCs/>
          <w:sz w:val="24"/>
          <w:szCs w:val="24"/>
        </w:rPr>
        <w:t xml:space="preserve"> </w:t>
      </w:r>
      <w:r w:rsidR="00E4755B" w:rsidRPr="007F0AD5">
        <w:rPr>
          <w:rFonts w:ascii="Garamond" w:hAnsi="Garamond"/>
          <w:b/>
          <w:bCs/>
          <w:i/>
          <w:iCs/>
          <w:sz w:val="24"/>
          <w:szCs w:val="24"/>
        </w:rPr>
        <w:t>Ohr Gedalyahu</w:t>
      </w:r>
      <w:r w:rsidR="00515AAF">
        <w:rPr>
          <w:rFonts w:ascii="Garamond" w:hAnsi="Garamond"/>
          <w:b/>
          <w:bCs/>
          <w:sz w:val="24"/>
          <w:szCs w:val="24"/>
        </w:rPr>
        <w:t>,</w:t>
      </w:r>
      <w:r w:rsidR="00515AAF" w:rsidRPr="007C1AB9">
        <w:rPr>
          <w:rFonts w:ascii="Garamond" w:hAnsi="Garamond"/>
          <w:b/>
          <w:bCs/>
          <w:sz w:val="24"/>
          <w:szCs w:val="24"/>
        </w:rPr>
        <w:t xml:space="preserve"> </w:t>
      </w:r>
      <w:r w:rsidR="00E4755B" w:rsidRPr="007F0AD5">
        <w:rPr>
          <w:rFonts w:ascii="Garamond" w:hAnsi="Garamond"/>
          <w:b/>
          <w:bCs/>
          <w:i/>
          <w:iCs/>
          <w:sz w:val="24"/>
          <w:szCs w:val="24"/>
        </w:rPr>
        <w:t>Parshas Ki Sisa</w:t>
      </w:r>
      <w:r w:rsidR="00515AAF">
        <w:rPr>
          <w:rFonts w:ascii="Garamond" w:hAnsi="Garamond"/>
          <w:b/>
          <w:bCs/>
          <w:sz w:val="24"/>
          <w:szCs w:val="24"/>
        </w:rPr>
        <w:t xml:space="preserve">, </w:t>
      </w:r>
      <w:r w:rsidR="00515AAF" w:rsidRPr="00226649">
        <w:rPr>
          <w:rFonts w:ascii="Garamond" w:hAnsi="Garamond"/>
          <w:b/>
          <w:bCs/>
          <w:sz w:val="24"/>
          <w:szCs w:val="24"/>
        </w:rPr>
        <w:t>p.</w:t>
      </w:r>
      <w:r w:rsidR="00226649">
        <w:rPr>
          <w:rFonts w:ascii="Garamond" w:hAnsi="Garamond"/>
          <w:b/>
          <w:bCs/>
          <w:sz w:val="24"/>
          <w:szCs w:val="24"/>
        </w:rPr>
        <w:t xml:space="preserve"> 149</w:t>
      </w:r>
      <w:r w:rsidR="00515AAF" w:rsidRPr="007C1AB9">
        <w:rPr>
          <w:rFonts w:ascii="Garamond" w:hAnsi="Garamond"/>
          <w:b/>
          <w:bCs/>
          <w:sz w:val="24"/>
          <w:szCs w:val="24"/>
        </w:rPr>
        <w:t xml:space="preserve">  – </w:t>
      </w:r>
      <w:r w:rsidR="008E4447">
        <w:rPr>
          <w:rFonts w:ascii="Garamond" w:hAnsi="Garamond"/>
          <w:b/>
          <w:bCs/>
          <w:sz w:val="24"/>
          <w:szCs w:val="24"/>
        </w:rPr>
        <w:t xml:space="preserve">Even </w:t>
      </w:r>
      <w:r w:rsidR="003732AE">
        <w:rPr>
          <w:rFonts w:ascii="Garamond" w:hAnsi="Garamond"/>
          <w:b/>
          <w:bCs/>
          <w:sz w:val="24"/>
          <w:szCs w:val="24"/>
        </w:rPr>
        <w:t xml:space="preserve">through </w:t>
      </w:r>
      <w:r w:rsidR="008E4447">
        <w:rPr>
          <w:rFonts w:ascii="Garamond" w:hAnsi="Garamond"/>
          <w:b/>
          <w:bCs/>
          <w:sz w:val="24"/>
          <w:szCs w:val="24"/>
        </w:rPr>
        <w:t xml:space="preserve">the Oral Torah it is possible to </w:t>
      </w:r>
      <w:r w:rsidR="003732AE">
        <w:rPr>
          <w:rFonts w:ascii="Garamond" w:hAnsi="Garamond"/>
          <w:b/>
          <w:bCs/>
          <w:sz w:val="24"/>
          <w:szCs w:val="24"/>
        </w:rPr>
        <w:t xml:space="preserve">attain </w:t>
      </w:r>
      <w:r w:rsidR="008E4447">
        <w:rPr>
          <w:rFonts w:ascii="Garamond" w:hAnsi="Garamond"/>
          <w:b/>
          <w:bCs/>
          <w:sz w:val="24"/>
          <w:szCs w:val="24"/>
        </w:rPr>
        <w:t>the clarity of the Written Torah</w:t>
      </w:r>
      <w:r w:rsidR="00515AAF"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515AAF" w:rsidRPr="007C1AB9" w:rsidTr="00EF2B22">
        <w:tc>
          <w:tcPr>
            <w:tcW w:w="4260" w:type="dxa"/>
          </w:tcPr>
          <w:p w:rsidR="00492FAF" w:rsidRDefault="00515AAF" w:rsidP="007261E5">
            <w:pPr>
              <w:rPr>
                <w:rFonts w:ascii="Garamond" w:hAnsi="Garamond"/>
                <w:sz w:val="24"/>
                <w:szCs w:val="24"/>
              </w:rPr>
            </w:pPr>
            <w:r w:rsidRPr="00E45B46">
              <w:rPr>
                <w:rFonts w:ascii="Garamond" w:hAnsi="Garamond"/>
                <w:sz w:val="24"/>
                <w:szCs w:val="24"/>
              </w:rPr>
              <w:t>T</w:t>
            </w:r>
            <w:r w:rsidR="003732AE">
              <w:rPr>
                <w:rFonts w:ascii="Garamond" w:hAnsi="Garamond"/>
                <w:sz w:val="24"/>
                <w:szCs w:val="24"/>
              </w:rPr>
              <w:t>hrough t</w:t>
            </w:r>
            <w:r w:rsidRPr="00E45B46">
              <w:rPr>
                <w:rFonts w:ascii="Garamond" w:hAnsi="Garamond"/>
                <w:sz w:val="24"/>
                <w:szCs w:val="24"/>
              </w:rPr>
              <w:t xml:space="preserve">he learning process established by the </w:t>
            </w:r>
            <w:r w:rsidR="007261E5">
              <w:rPr>
                <w:rFonts w:ascii="Garamond" w:hAnsi="Garamond"/>
                <w:sz w:val="24"/>
                <w:szCs w:val="24"/>
              </w:rPr>
              <w:t>S</w:t>
            </w:r>
            <w:r w:rsidRPr="00E45B46">
              <w:rPr>
                <w:rFonts w:ascii="Garamond" w:hAnsi="Garamond"/>
                <w:sz w:val="24"/>
                <w:szCs w:val="24"/>
              </w:rPr>
              <w:t>econd Tablets</w:t>
            </w:r>
            <w:r w:rsidR="003732AE">
              <w:rPr>
                <w:rFonts w:ascii="Garamond" w:hAnsi="Garamond"/>
                <w:sz w:val="24"/>
                <w:szCs w:val="24"/>
              </w:rPr>
              <w:t>,</w:t>
            </w:r>
            <w:r w:rsidRPr="00E45B46">
              <w:rPr>
                <w:rFonts w:ascii="Garamond" w:hAnsi="Garamond"/>
                <w:sz w:val="24"/>
                <w:szCs w:val="24"/>
              </w:rPr>
              <w:t xml:space="preserve"> rigorous study of the Oral Torah can </w:t>
            </w:r>
            <w:r w:rsidR="003732AE">
              <w:rPr>
                <w:rFonts w:ascii="Garamond" w:hAnsi="Garamond"/>
                <w:sz w:val="24"/>
                <w:szCs w:val="24"/>
              </w:rPr>
              <w:t xml:space="preserve">lead one to </w:t>
            </w:r>
            <w:r w:rsidRPr="00E45B46">
              <w:rPr>
                <w:rFonts w:ascii="Garamond" w:hAnsi="Garamond"/>
                <w:sz w:val="24"/>
                <w:szCs w:val="24"/>
              </w:rPr>
              <w:t xml:space="preserve">the high levels of the </w:t>
            </w:r>
            <w:r w:rsidR="00567D9F">
              <w:rPr>
                <w:rFonts w:ascii="Garamond" w:hAnsi="Garamond"/>
                <w:sz w:val="24"/>
                <w:szCs w:val="24"/>
              </w:rPr>
              <w:t>F</w:t>
            </w:r>
            <w:r w:rsidR="00567D9F" w:rsidRPr="00E45B46">
              <w:rPr>
                <w:rFonts w:ascii="Garamond" w:hAnsi="Garamond"/>
                <w:sz w:val="24"/>
                <w:szCs w:val="24"/>
              </w:rPr>
              <w:t xml:space="preserve">irst </w:t>
            </w:r>
            <w:r w:rsidRPr="00E45B46">
              <w:rPr>
                <w:rFonts w:ascii="Garamond" w:hAnsi="Garamond"/>
                <w:sz w:val="24"/>
                <w:szCs w:val="24"/>
              </w:rPr>
              <w:t xml:space="preserve">Tablets – the Written Torah. </w:t>
            </w:r>
            <w:r w:rsidR="003732AE">
              <w:rPr>
                <w:rFonts w:ascii="Garamond" w:hAnsi="Garamond"/>
                <w:sz w:val="24"/>
                <w:szCs w:val="24"/>
              </w:rPr>
              <w:t xml:space="preserve">That is, by going </w:t>
            </w:r>
            <w:r w:rsidRPr="00E45B46">
              <w:rPr>
                <w:rFonts w:ascii="Garamond" w:hAnsi="Garamond"/>
                <w:sz w:val="24"/>
                <w:szCs w:val="24"/>
              </w:rPr>
              <w:t xml:space="preserve">through the “back” one can reach the “front.” This shows that the lofty level of the </w:t>
            </w:r>
            <w:r w:rsidR="004C1331">
              <w:rPr>
                <w:rFonts w:ascii="Garamond" w:hAnsi="Garamond"/>
                <w:sz w:val="24"/>
                <w:szCs w:val="24"/>
              </w:rPr>
              <w:t>F</w:t>
            </w:r>
            <w:r w:rsidRPr="00E45B46">
              <w:rPr>
                <w:rFonts w:ascii="Garamond" w:hAnsi="Garamond"/>
                <w:sz w:val="24"/>
                <w:szCs w:val="24"/>
              </w:rPr>
              <w:t>irst Tablets are still accessible, but the path to reach that level, through the Oral Torah, is long and challenging</w:t>
            </w:r>
            <w:r w:rsidR="003732AE">
              <w:rPr>
                <w:rFonts w:ascii="Garamond" w:hAnsi="Garamond"/>
                <w:sz w:val="24"/>
                <w:szCs w:val="24"/>
              </w:rPr>
              <w:t>. Neverth</w:t>
            </w:r>
            <w:r w:rsidR="007261E5">
              <w:rPr>
                <w:rFonts w:ascii="Garamond" w:hAnsi="Garamond"/>
                <w:sz w:val="24"/>
                <w:szCs w:val="24"/>
              </w:rPr>
              <w:t>e</w:t>
            </w:r>
            <w:r w:rsidR="003732AE">
              <w:rPr>
                <w:rFonts w:ascii="Garamond" w:hAnsi="Garamond"/>
                <w:sz w:val="24"/>
                <w:szCs w:val="24"/>
              </w:rPr>
              <w:t>less, we are still</w:t>
            </w:r>
            <w:r w:rsidRPr="00E45B46">
              <w:rPr>
                <w:rFonts w:ascii="Garamond" w:hAnsi="Garamond"/>
                <w:sz w:val="24"/>
                <w:szCs w:val="24"/>
              </w:rPr>
              <w:t xml:space="preserve"> capable of reaching the concealed wisdom.</w:t>
            </w:r>
          </w:p>
          <w:p w:rsidR="00515AAF" w:rsidRPr="007C1AB9" w:rsidRDefault="00515AAF" w:rsidP="003732AE">
            <w:pPr>
              <w:rPr>
                <w:rFonts w:ascii="Garamond" w:hAnsi="Garamond"/>
                <w:sz w:val="24"/>
                <w:szCs w:val="24"/>
              </w:rPr>
            </w:pPr>
            <w:r w:rsidRPr="00E45B46">
              <w:rPr>
                <w:rFonts w:ascii="Garamond" w:hAnsi="Garamond"/>
                <w:sz w:val="24"/>
                <w:szCs w:val="24"/>
              </w:rPr>
              <w:t xml:space="preserve">This is the prescribed process of Jewish growth utilizing the </w:t>
            </w:r>
            <w:r w:rsidR="004C1331">
              <w:rPr>
                <w:rFonts w:ascii="Garamond" w:hAnsi="Garamond"/>
                <w:sz w:val="24"/>
                <w:szCs w:val="24"/>
              </w:rPr>
              <w:t>S</w:t>
            </w:r>
            <w:r w:rsidRPr="00E45B46">
              <w:rPr>
                <w:rFonts w:ascii="Garamond" w:hAnsi="Garamond"/>
                <w:sz w:val="24"/>
                <w:szCs w:val="24"/>
              </w:rPr>
              <w:t xml:space="preserve">econd Tablets to </w:t>
            </w:r>
            <w:r w:rsidR="003732AE">
              <w:rPr>
                <w:rFonts w:ascii="Garamond" w:hAnsi="Garamond"/>
                <w:sz w:val="24"/>
                <w:szCs w:val="24"/>
              </w:rPr>
              <w:t xml:space="preserve">break through barriers of concealment by </w:t>
            </w:r>
            <w:r w:rsidR="003732AE">
              <w:rPr>
                <w:rFonts w:ascii="Garamond" w:hAnsi="Garamond"/>
                <w:sz w:val="24"/>
                <w:szCs w:val="24"/>
              </w:rPr>
              <w:lastRenderedPageBreak/>
              <w:t xml:space="preserve">laboring at </w:t>
            </w:r>
            <w:r w:rsidRPr="00E45B46">
              <w:rPr>
                <w:rFonts w:ascii="Garamond" w:hAnsi="Garamond"/>
                <w:sz w:val="24"/>
                <w:szCs w:val="24"/>
              </w:rPr>
              <w:t xml:space="preserve">the Oral Torah, </w:t>
            </w:r>
            <w:r w:rsidR="003732AE">
              <w:rPr>
                <w:rFonts w:ascii="Garamond" w:hAnsi="Garamond"/>
                <w:sz w:val="24"/>
                <w:szCs w:val="24"/>
              </w:rPr>
              <w:t xml:space="preserve">and thereby </w:t>
            </w:r>
            <w:r w:rsidRPr="00E45B46">
              <w:rPr>
                <w:rFonts w:ascii="Garamond" w:hAnsi="Garamond"/>
                <w:sz w:val="24"/>
                <w:szCs w:val="24"/>
              </w:rPr>
              <w:t>reach</w:t>
            </w:r>
            <w:r w:rsidR="003732AE">
              <w:rPr>
                <w:rFonts w:ascii="Garamond" w:hAnsi="Garamond"/>
                <w:sz w:val="24"/>
                <w:szCs w:val="24"/>
              </w:rPr>
              <w:t>ing</w:t>
            </w:r>
            <w:r w:rsidRPr="00E45B46">
              <w:rPr>
                <w:rFonts w:ascii="Garamond" w:hAnsi="Garamond"/>
                <w:sz w:val="24"/>
                <w:szCs w:val="24"/>
              </w:rPr>
              <w:t xml:space="preserve"> the </w:t>
            </w:r>
            <w:r w:rsidR="003732AE">
              <w:rPr>
                <w:rFonts w:ascii="Garamond" w:hAnsi="Garamond"/>
                <w:sz w:val="24"/>
                <w:szCs w:val="24"/>
              </w:rPr>
              <w:t xml:space="preserve">lofty </w:t>
            </w:r>
            <w:r w:rsidRPr="00E45B46">
              <w:rPr>
                <w:rFonts w:ascii="Garamond" w:hAnsi="Garamond"/>
                <w:sz w:val="24"/>
                <w:szCs w:val="24"/>
              </w:rPr>
              <w:t xml:space="preserve">heights </w:t>
            </w:r>
            <w:r w:rsidR="003732AE">
              <w:rPr>
                <w:rFonts w:ascii="Garamond" w:hAnsi="Garamond"/>
                <w:sz w:val="24"/>
                <w:szCs w:val="24"/>
              </w:rPr>
              <w:t xml:space="preserve">of </w:t>
            </w:r>
            <w:r w:rsidRPr="00E45B46">
              <w:rPr>
                <w:rFonts w:ascii="Garamond" w:hAnsi="Garamond"/>
                <w:sz w:val="24"/>
                <w:szCs w:val="24"/>
              </w:rPr>
              <w:t xml:space="preserve">the </w:t>
            </w:r>
            <w:r w:rsidR="004C1331">
              <w:rPr>
                <w:rFonts w:ascii="Garamond" w:hAnsi="Garamond"/>
                <w:sz w:val="24"/>
                <w:szCs w:val="24"/>
              </w:rPr>
              <w:t>F</w:t>
            </w:r>
            <w:r w:rsidRPr="00E45B46">
              <w:rPr>
                <w:rFonts w:ascii="Garamond" w:hAnsi="Garamond"/>
                <w:sz w:val="24"/>
                <w:szCs w:val="24"/>
              </w:rPr>
              <w:t>irst Tablets.</w:t>
            </w:r>
          </w:p>
        </w:tc>
        <w:tc>
          <w:tcPr>
            <w:tcW w:w="4261" w:type="dxa"/>
            <w:shd w:val="clear" w:color="auto" w:fill="auto"/>
          </w:tcPr>
          <w:p w:rsidR="00515AAF" w:rsidRDefault="00515AAF" w:rsidP="00EF2B22">
            <w:pPr>
              <w:bidi/>
              <w:jc w:val="both"/>
              <w:rPr>
                <w:rFonts w:asciiTheme="majorBidi" w:hAnsiTheme="majorBidi" w:cstheme="majorBidi"/>
                <w:sz w:val="24"/>
                <w:szCs w:val="24"/>
              </w:rPr>
            </w:pPr>
            <w:r>
              <w:rPr>
                <w:rStyle w:val="coversetext"/>
                <w:rFonts w:cstheme="majorBidi"/>
                <w:sz w:val="24"/>
                <w:szCs w:val="24"/>
                <w:shd w:val="clear" w:color="auto" w:fill="FFFFFF"/>
              </w:rPr>
              <w:lastRenderedPageBreak/>
              <w:t xml:space="preserve"> </w:t>
            </w:r>
            <w:r w:rsidRPr="00635E3E">
              <w:rPr>
                <w:rFonts w:asciiTheme="majorBidi" w:hAnsiTheme="majorBidi" w:cstheme="majorBidi"/>
                <w:sz w:val="24"/>
                <w:szCs w:val="24"/>
                <w:rtl/>
              </w:rPr>
              <w:t>כי סדר של לוחות</w:t>
            </w:r>
            <w:r w:rsidRPr="00635E3E">
              <w:rPr>
                <w:rFonts w:asciiTheme="majorBidi" w:hAnsiTheme="majorBidi" w:cstheme="majorBidi"/>
                <w:sz w:val="24"/>
                <w:szCs w:val="24"/>
              </w:rPr>
              <w:t xml:space="preserve"> </w:t>
            </w:r>
            <w:r w:rsidRPr="00635E3E">
              <w:rPr>
                <w:rFonts w:asciiTheme="majorBidi" w:hAnsiTheme="majorBidi" w:cstheme="majorBidi"/>
                <w:sz w:val="24"/>
                <w:szCs w:val="24"/>
                <w:rtl/>
              </w:rPr>
              <w:t xml:space="preserve">השניות הי', שע"י היגיעה בתושבע"פ יכולים לבוא לידי השגה בתושב"כ, ההשגה של לוחות הראשונות, והסדר הי' כי ע"י האחור הוא מגיע להפנים, כי דרגה זו של לוחות הראשונות לא ניטלה מבנ"י לגמרי, אלא שנעשתה הדרך יותר ארוכה ויותר קשה, והאופן להגיע להבחינה שבה עמדו </w:t>
            </w:r>
            <w:r w:rsidRPr="00635E3E">
              <w:rPr>
                <w:rFonts w:asciiTheme="majorBidi" w:hAnsiTheme="majorBidi" w:cstheme="majorBidi"/>
                <w:sz w:val="24"/>
                <w:szCs w:val="24"/>
              </w:rPr>
              <w:t xml:space="preserve"> </w:t>
            </w:r>
            <w:r w:rsidRPr="00635E3E">
              <w:rPr>
                <w:rFonts w:asciiTheme="majorBidi" w:hAnsiTheme="majorBidi" w:cstheme="majorBidi"/>
                <w:sz w:val="24"/>
                <w:szCs w:val="24"/>
                <w:rtl/>
              </w:rPr>
              <w:t>ישראל בעת לוחות הראשונות הוא ע"י היגיעה בתושבע"פ. וע"י יגיעה זו יכולים לשבור ההסתר וההעלם עד שבאים להבחינה של פני של הלוחות הראשונות.</w:t>
            </w:r>
          </w:p>
          <w:p w:rsidR="003E4EB3" w:rsidRDefault="003E4EB3" w:rsidP="003E4EB3">
            <w:pPr>
              <w:pStyle w:val="NoSpacing"/>
              <w:bidi/>
            </w:pPr>
          </w:p>
          <w:p w:rsidR="00515AAF" w:rsidRPr="00403399" w:rsidRDefault="00515AAF" w:rsidP="003E4EB3">
            <w:pPr>
              <w:bidi/>
              <w:jc w:val="both"/>
              <w:rPr>
                <w:rStyle w:val="coversetext"/>
                <w:rFonts w:cstheme="majorBidi"/>
                <w:sz w:val="24"/>
                <w:szCs w:val="24"/>
                <w:shd w:val="clear" w:color="auto" w:fill="FFFFFF"/>
              </w:rPr>
            </w:pPr>
            <w:r w:rsidRPr="00635E3E">
              <w:rPr>
                <w:rFonts w:asciiTheme="majorBidi" w:hAnsiTheme="majorBidi" w:cstheme="majorBidi"/>
                <w:sz w:val="24"/>
                <w:szCs w:val="24"/>
                <w:rtl/>
              </w:rPr>
              <w:t>וזהו סדר העבודה של לוחות השניות, שצריכים לבקוע ההעלם ע"י היגיעה בתושבע"פ ועל ידה הוא בא לאותו הדרגה של לוחות הראשונות.</w:t>
            </w:r>
          </w:p>
        </w:tc>
      </w:tr>
    </w:tbl>
    <w:p w:rsidR="00515AAF" w:rsidRDefault="00515AAF" w:rsidP="00515AAF">
      <w:pPr>
        <w:pStyle w:val="NoSpacing"/>
        <w:rPr>
          <w:rFonts w:ascii="Garamond" w:hAnsi="Garamond"/>
          <w:sz w:val="24"/>
          <w:szCs w:val="24"/>
        </w:rPr>
      </w:pPr>
    </w:p>
    <w:p w:rsidR="00515AAF" w:rsidRPr="007C1AB9" w:rsidRDefault="006B3D9A" w:rsidP="00952B4D">
      <w:pPr>
        <w:pStyle w:val="NoSpacing"/>
        <w:rPr>
          <w:rFonts w:ascii="Garamond" w:hAnsi="Garamond"/>
          <w:b/>
          <w:bCs/>
          <w:sz w:val="24"/>
          <w:szCs w:val="24"/>
        </w:rPr>
      </w:pPr>
      <w:r>
        <w:rPr>
          <w:rFonts w:ascii="Garamond" w:hAnsi="Garamond"/>
          <w:b/>
          <w:bCs/>
          <w:sz w:val="24"/>
          <w:szCs w:val="24"/>
        </w:rPr>
        <w:t>7</w:t>
      </w:r>
      <w:r w:rsidR="00515AAF" w:rsidRPr="007C1AB9">
        <w:rPr>
          <w:rFonts w:ascii="Garamond" w:hAnsi="Garamond"/>
          <w:b/>
          <w:bCs/>
          <w:sz w:val="24"/>
          <w:szCs w:val="24"/>
        </w:rPr>
        <w:t xml:space="preserve">. </w:t>
      </w:r>
      <w:r w:rsidR="00515AAF" w:rsidRPr="009F14B5">
        <w:rPr>
          <w:rFonts w:ascii="Garamond" w:hAnsi="Garamond"/>
          <w:b/>
          <w:bCs/>
          <w:sz w:val="24"/>
          <w:szCs w:val="24"/>
        </w:rPr>
        <w:t>Rabbi Gedalyahu Schorr</w:t>
      </w:r>
      <w:r w:rsidR="00515AAF" w:rsidRPr="007C1AB9">
        <w:rPr>
          <w:rFonts w:ascii="Garamond" w:hAnsi="Garamond"/>
          <w:b/>
          <w:bCs/>
          <w:sz w:val="24"/>
          <w:szCs w:val="24"/>
        </w:rPr>
        <w:t>,</w:t>
      </w:r>
      <w:r w:rsidR="00515AAF">
        <w:rPr>
          <w:rFonts w:ascii="Garamond" w:hAnsi="Garamond"/>
          <w:b/>
          <w:bCs/>
          <w:sz w:val="24"/>
          <w:szCs w:val="24"/>
        </w:rPr>
        <w:t xml:space="preserve"> </w:t>
      </w:r>
      <w:r w:rsidR="00E4755B" w:rsidRPr="007F0AD5">
        <w:rPr>
          <w:rFonts w:ascii="Garamond" w:hAnsi="Garamond"/>
          <w:b/>
          <w:bCs/>
          <w:i/>
          <w:iCs/>
          <w:sz w:val="24"/>
          <w:szCs w:val="24"/>
        </w:rPr>
        <w:t>Ohr</w:t>
      </w:r>
      <w:r w:rsidR="00515AAF" w:rsidRPr="009F14B5">
        <w:rPr>
          <w:rFonts w:ascii="Garamond" w:hAnsi="Garamond"/>
          <w:b/>
          <w:bCs/>
          <w:sz w:val="24"/>
          <w:szCs w:val="24"/>
        </w:rPr>
        <w:t xml:space="preserve"> </w:t>
      </w:r>
      <w:r w:rsidR="00E4755B" w:rsidRPr="007F0AD5">
        <w:rPr>
          <w:rFonts w:ascii="Garamond" w:hAnsi="Garamond"/>
          <w:b/>
          <w:bCs/>
          <w:i/>
          <w:iCs/>
          <w:sz w:val="24"/>
          <w:szCs w:val="24"/>
        </w:rPr>
        <w:t>Gedalyahu, Parshas Ki</w:t>
      </w:r>
      <w:r w:rsidR="00515AAF">
        <w:rPr>
          <w:rFonts w:ascii="Garamond" w:hAnsi="Garamond"/>
          <w:b/>
          <w:bCs/>
          <w:sz w:val="24"/>
          <w:szCs w:val="24"/>
        </w:rPr>
        <w:t xml:space="preserve"> </w:t>
      </w:r>
      <w:r w:rsidR="00E4755B" w:rsidRPr="007F0AD5">
        <w:rPr>
          <w:rFonts w:ascii="Garamond" w:hAnsi="Garamond"/>
          <w:b/>
          <w:bCs/>
          <w:i/>
          <w:iCs/>
          <w:sz w:val="24"/>
          <w:szCs w:val="24"/>
        </w:rPr>
        <w:t>Sisa</w:t>
      </w:r>
      <w:r w:rsidR="00515AAF">
        <w:rPr>
          <w:rFonts w:ascii="Garamond" w:hAnsi="Garamond"/>
          <w:b/>
          <w:bCs/>
          <w:sz w:val="24"/>
          <w:szCs w:val="24"/>
        </w:rPr>
        <w:t xml:space="preserve">, </w:t>
      </w:r>
      <w:r w:rsidR="00515AAF" w:rsidRPr="00226649">
        <w:rPr>
          <w:rFonts w:ascii="Garamond" w:hAnsi="Garamond"/>
          <w:b/>
          <w:bCs/>
          <w:sz w:val="24"/>
          <w:szCs w:val="24"/>
        </w:rPr>
        <w:t xml:space="preserve">pp. </w:t>
      </w:r>
      <w:r w:rsidR="00226649">
        <w:rPr>
          <w:rFonts w:ascii="Garamond" w:hAnsi="Garamond"/>
          <w:b/>
          <w:bCs/>
          <w:sz w:val="24"/>
          <w:szCs w:val="24"/>
        </w:rPr>
        <w:t>149-150</w:t>
      </w:r>
      <w:r w:rsidR="00515AAF" w:rsidRPr="007C1AB9">
        <w:rPr>
          <w:rFonts w:ascii="Garamond" w:hAnsi="Garamond"/>
          <w:b/>
          <w:bCs/>
          <w:sz w:val="24"/>
          <w:szCs w:val="24"/>
        </w:rPr>
        <w:t xml:space="preserve"> – </w:t>
      </w:r>
      <w:r w:rsidR="00423085">
        <w:rPr>
          <w:rFonts w:ascii="Garamond" w:hAnsi="Garamond"/>
          <w:b/>
          <w:bCs/>
          <w:sz w:val="24"/>
          <w:szCs w:val="24"/>
        </w:rPr>
        <w:t xml:space="preserve">The broken pieces of the </w:t>
      </w:r>
      <w:r w:rsidR="000713DE">
        <w:rPr>
          <w:rFonts w:ascii="Garamond" w:hAnsi="Garamond"/>
          <w:b/>
          <w:bCs/>
          <w:sz w:val="24"/>
          <w:szCs w:val="24"/>
        </w:rPr>
        <w:t xml:space="preserve">First Tablets lay in the </w:t>
      </w:r>
      <w:r w:rsidR="00E4755B" w:rsidRPr="007F0AD5">
        <w:rPr>
          <w:rFonts w:ascii="Garamond" w:hAnsi="Garamond"/>
          <w:b/>
          <w:bCs/>
          <w:i/>
          <w:iCs/>
          <w:sz w:val="24"/>
          <w:szCs w:val="24"/>
        </w:rPr>
        <w:t>Aron</w:t>
      </w:r>
      <w:r w:rsidR="000713DE">
        <w:rPr>
          <w:rFonts w:ascii="Garamond" w:hAnsi="Garamond"/>
          <w:b/>
          <w:bCs/>
          <w:sz w:val="24"/>
          <w:szCs w:val="24"/>
        </w:rPr>
        <w:t xml:space="preserve"> </w:t>
      </w:r>
      <w:r w:rsidR="00952B4D">
        <w:rPr>
          <w:rFonts w:ascii="Garamond" w:hAnsi="Garamond"/>
          <w:b/>
          <w:bCs/>
          <w:sz w:val="24"/>
          <w:szCs w:val="24"/>
        </w:rPr>
        <w:t xml:space="preserve">(Ark) </w:t>
      </w:r>
      <w:r w:rsidR="000713DE">
        <w:rPr>
          <w:rFonts w:ascii="Garamond" w:hAnsi="Garamond"/>
          <w:b/>
          <w:bCs/>
          <w:sz w:val="24"/>
          <w:szCs w:val="24"/>
        </w:rPr>
        <w:t xml:space="preserve">with the Second Tablets </w:t>
      </w:r>
      <w:r w:rsidR="00952B4D">
        <w:rPr>
          <w:rFonts w:ascii="Garamond" w:hAnsi="Garamond"/>
          <w:b/>
          <w:bCs/>
          <w:sz w:val="24"/>
          <w:szCs w:val="24"/>
        </w:rPr>
        <w:t xml:space="preserve">intact, </w:t>
      </w:r>
      <w:r w:rsidR="000713DE">
        <w:rPr>
          <w:rFonts w:ascii="Garamond" w:hAnsi="Garamond"/>
          <w:b/>
          <w:bCs/>
          <w:sz w:val="24"/>
          <w:szCs w:val="24"/>
        </w:rPr>
        <w:t>symbolizing our ability to fuse those shards via the Oral Torah!</w:t>
      </w:r>
      <w:r w:rsidR="00515AAF"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515AAF" w:rsidRPr="007C1AB9" w:rsidTr="00EF2B22">
        <w:tc>
          <w:tcPr>
            <w:tcW w:w="4260" w:type="dxa"/>
          </w:tcPr>
          <w:p w:rsidR="00492FAF" w:rsidRDefault="00515AAF" w:rsidP="00574E64">
            <w:pPr>
              <w:rPr>
                <w:rFonts w:ascii="Garamond" w:hAnsi="Garamond"/>
                <w:sz w:val="24"/>
                <w:szCs w:val="24"/>
              </w:rPr>
            </w:pPr>
            <w:r w:rsidRPr="00E45B46">
              <w:rPr>
                <w:rFonts w:ascii="Garamond" w:hAnsi="Garamond"/>
                <w:sz w:val="24"/>
                <w:szCs w:val="24"/>
              </w:rPr>
              <w:t>The Talmud [Baba Basra 14</w:t>
            </w:r>
            <w:r>
              <w:rPr>
                <w:rFonts w:ascii="Garamond" w:hAnsi="Garamond"/>
                <w:sz w:val="24"/>
                <w:szCs w:val="24"/>
              </w:rPr>
              <w:t>b</w:t>
            </w:r>
            <w:r w:rsidRPr="00E45B46">
              <w:rPr>
                <w:rFonts w:ascii="Garamond" w:hAnsi="Garamond"/>
                <w:sz w:val="24"/>
                <w:szCs w:val="24"/>
              </w:rPr>
              <w:t>]</w:t>
            </w:r>
            <w:r>
              <w:rPr>
                <w:rFonts w:ascii="Garamond" w:hAnsi="Garamond"/>
                <w:sz w:val="24"/>
                <w:szCs w:val="24"/>
              </w:rPr>
              <w:t xml:space="preserve"> states that the broken pieces of the </w:t>
            </w:r>
            <w:r w:rsidR="004C1331">
              <w:rPr>
                <w:rFonts w:ascii="Garamond" w:hAnsi="Garamond"/>
                <w:sz w:val="24"/>
                <w:szCs w:val="24"/>
              </w:rPr>
              <w:t>F</w:t>
            </w:r>
            <w:r>
              <w:rPr>
                <w:rFonts w:ascii="Garamond" w:hAnsi="Garamond"/>
                <w:sz w:val="24"/>
                <w:szCs w:val="24"/>
              </w:rPr>
              <w:t xml:space="preserve">irst Tablets are also in the Ark resting below the intact </w:t>
            </w:r>
            <w:r w:rsidR="004C1331">
              <w:rPr>
                <w:rFonts w:ascii="Garamond" w:hAnsi="Garamond"/>
                <w:sz w:val="24"/>
                <w:szCs w:val="24"/>
              </w:rPr>
              <w:t>S</w:t>
            </w:r>
            <w:r>
              <w:rPr>
                <w:rFonts w:ascii="Garamond" w:hAnsi="Garamond"/>
                <w:sz w:val="24"/>
                <w:szCs w:val="24"/>
              </w:rPr>
              <w:t xml:space="preserve">econd Tablets. This teaches us that we have not entirely lost the great heights of the </w:t>
            </w:r>
            <w:r w:rsidR="004C1331">
              <w:rPr>
                <w:rFonts w:ascii="Garamond" w:hAnsi="Garamond"/>
                <w:sz w:val="24"/>
                <w:szCs w:val="24"/>
              </w:rPr>
              <w:t>F</w:t>
            </w:r>
            <w:r>
              <w:rPr>
                <w:rFonts w:ascii="Garamond" w:hAnsi="Garamond"/>
                <w:sz w:val="24"/>
                <w:szCs w:val="24"/>
              </w:rPr>
              <w:t xml:space="preserve">irst Tablets. For if we had lost access to that high level, </w:t>
            </w:r>
            <w:r w:rsidR="00952B4D">
              <w:rPr>
                <w:rFonts w:ascii="Garamond" w:hAnsi="Garamond"/>
                <w:sz w:val="24"/>
                <w:szCs w:val="24"/>
              </w:rPr>
              <w:t xml:space="preserve">why would </w:t>
            </w:r>
            <w:r>
              <w:rPr>
                <w:rFonts w:ascii="Garamond" w:hAnsi="Garamond"/>
                <w:sz w:val="24"/>
                <w:szCs w:val="24"/>
              </w:rPr>
              <w:t xml:space="preserve">the broken </w:t>
            </w:r>
            <w:r w:rsidR="00952B4D">
              <w:rPr>
                <w:rFonts w:ascii="Garamond" w:hAnsi="Garamond"/>
                <w:sz w:val="24"/>
                <w:szCs w:val="24"/>
              </w:rPr>
              <w:t>Fir</w:t>
            </w:r>
            <w:r w:rsidR="00015225">
              <w:rPr>
                <w:rFonts w:ascii="Garamond" w:hAnsi="Garamond"/>
                <w:sz w:val="24"/>
                <w:szCs w:val="24"/>
              </w:rPr>
              <w:t xml:space="preserve">st </w:t>
            </w:r>
            <w:r>
              <w:rPr>
                <w:rFonts w:ascii="Garamond" w:hAnsi="Garamond"/>
                <w:sz w:val="24"/>
                <w:szCs w:val="24"/>
              </w:rPr>
              <w:t>Tablets lay in the Ark?</w:t>
            </w:r>
            <w:r w:rsidR="00E81AE7">
              <w:rPr>
                <w:rFonts w:ascii="Garamond" w:hAnsi="Garamond"/>
                <w:sz w:val="24"/>
                <w:szCs w:val="24"/>
              </w:rPr>
              <w:t xml:space="preserve"> </w:t>
            </w:r>
            <w:r w:rsidR="00015225">
              <w:rPr>
                <w:rFonts w:ascii="Garamond" w:hAnsi="Garamond"/>
                <w:sz w:val="24"/>
                <w:szCs w:val="24"/>
              </w:rPr>
              <w:t>It must be because</w:t>
            </w:r>
            <w:r>
              <w:rPr>
                <w:rFonts w:ascii="Garamond" w:hAnsi="Garamond"/>
                <w:sz w:val="24"/>
                <w:szCs w:val="24"/>
              </w:rPr>
              <w:t xml:space="preserve"> we </w:t>
            </w:r>
            <w:r w:rsidR="00015225">
              <w:rPr>
                <w:rFonts w:ascii="Garamond" w:hAnsi="Garamond"/>
                <w:sz w:val="24"/>
                <w:szCs w:val="24"/>
              </w:rPr>
              <w:t xml:space="preserve">still </w:t>
            </w:r>
            <w:r>
              <w:rPr>
                <w:rFonts w:ascii="Garamond" w:hAnsi="Garamond"/>
                <w:sz w:val="24"/>
                <w:szCs w:val="24"/>
              </w:rPr>
              <w:t>possess the ability to fuse the broken</w:t>
            </w:r>
            <w:r w:rsidR="00E81AE7">
              <w:rPr>
                <w:rFonts w:ascii="Garamond" w:hAnsi="Garamond"/>
                <w:sz w:val="24"/>
                <w:szCs w:val="24"/>
              </w:rPr>
              <w:t xml:space="preserve"> </w:t>
            </w:r>
            <w:r w:rsidR="00015225">
              <w:rPr>
                <w:rFonts w:ascii="Garamond" w:hAnsi="Garamond"/>
                <w:sz w:val="24"/>
                <w:szCs w:val="24"/>
              </w:rPr>
              <w:t>pieces of the</w:t>
            </w:r>
            <w:r>
              <w:rPr>
                <w:rFonts w:ascii="Garamond" w:hAnsi="Garamond"/>
                <w:sz w:val="24"/>
                <w:szCs w:val="24"/>
              </w:rPr>
              <w:t xml:space="preserve"> First Tablets together through the diligent study of the Oral Torah</w:t>
            </w:r>
            <w:r w:rsidR="00015225">
              <w:rPr>
                <w:rFonts w:ascii="Garamond" w:hAnsi="Garamond"/>
                <w:sz w:val="24"/>
                <w:szCs w:val="24"/>
              </w:rPr>
              <w:t>,</w:t>
            </w:r>
            <w:r>
              <w:rPr>
                <w:rFonts w:ascii="Garamond" w:hAnsi="Garamond"/>
                <w:sz w:val="24"/>
                <w:szCs w:val="24"/>
              </w:rPr>
              <w:t xml:space="preserve"> </w:t>
            </w:r>
            <w:r w:rsidR="00015225">
              <w:rPr>
                <w:rFonts w:ascii="Garamond" w:hAnsi="Garamond"/>
                <w:sz w:val="24"/>
                <w:szCs w:val="24"/>
              </w:rPr>
              <w:t>and</w:t>
            </w:r>
            <w:r w:rsidR="00E81AE7">
              <w:rPr>
                <w:rFonts w:ascii="Garamond" w:hAnsi="Garamond"/>
                <w:sz w:val="24"/>
                <w:szCs w:val="24"/>
              </w:rPr>
              <w:t xml:space="preserve"> </w:t>
            </w:r>
            <w:r>
              <w:rPr>
                <w:rFonts w:ascii="Garamond" w:hAnsi="Garamond"/>
                <w:sz w:val="24"/>
                <w:szCs w:val="24"/>
              </w:rPr>
              <w:t xml:space="preserve">to reach the </w:t>
            </w:r>
            <w:r w:rsidR="00015225">
              <w:rPr>
                <w:rFonts w:ascii="Garamond" w:hAnsi="Garamond"/>
                <w:sz w:val="24"/>
                <w:szCs w:val="24"/>
              </w:rPr>
              <w:t xml:space="preserve">level of </w:t>
            </w:r>
            <w:r>
              <w:rPr>
                <w:rFonts w:ascii="Garamond" w:hAnsi="Garamond"/>
                <w:sz w:val="24"/>
                <w:szCs w:val="24"/>
              </w:rPr>
              <w:t xml:space="preserve">comprehension of </w:t>
            </w:r>
            <w:r w:rsidR="00E81AE7">
              <w:rPr>
                <w:rFonts w:ascii="Garamond" w:hAnsi="Garamond"/>
                <w:sz w:val="24"/>
                <w:szCs w:val="24"/>
              </w:rPr>
              <w:t xml:space="preserve">the </w:t>
            </w:r>
            <w:r>
              <w:rPr>
                <w:rFonts w:ascii="Garamond" w:hAnsi="Garamond"/>
                <w:sz w:val="24"/>
                <w:szCs w:val="24"/>
              </w:rPr>
              <w:t xml:space="preserve">First Tablets.   </w:t>
            </w:r>
          </w:p>
        </w:tc>
        <w:tc>
          <w:tcPr>
            <w:tcW w:w="4261" w:type="dxa"/>
            <w:shd w:val="clear" w:color="auto" w:fill="auto"/>
          </w:tcPr>
          <w:p w:rsidR="00515AAF" w:rsidRDefault="00515AAF" w:rsidP="004A58D6">
            <w:pPr>
              <w:bidi/>
              <w:jc w:val="both"/>
              <w:rPr>
                <w:rFonts w:asciiTheme="majorBidi" w:hAnsiTheme="majorBidi" w:cstheme="majorBidi"/>
                <w:sz w:val="24"/>
                <w:szCs w:val="24"/>
              </w:rPr>
            </w:pPr>
            <w:r w:rsidRPr="00635E3E">
              <w:rPr>
                <w:rFonts w:asciiTheme="majorBidi" w:hAnsiTheme="majorBidi" w:cstheme="majorBidi"/>
                <w:sz w:val="24"/>
                <w:szCs w:val="24"/>
                <w:rtl/>
              </w:rPr>
              <w:t>ואמרו חז"ל (ב"ב י"ד) כי גם שברי לוחות מונחין בארון, ודבר זה מורה לנו כי לא אבדנו לגמרי הדרגה של לוחות הראשונות, כי אילו אבדנו אותה לגמרי לאיזה צורך היו מונחין בארון, אלא שגם אחר שבירת הלוחות יש בכח האדם לצרפם יחד, כי ע"י היגיעה בתושבע"פ הוא בא לידי ההשגה של לוחות הראשונות.</w:t>
            </w:r>
          </w:p>
          <w:p w:rsidR="00515AAF" w:rsidRDefault="00515AAF" w:rsidP="00EF2B22">
            <w:pPr>
              <w:bidi/>
              <w:jc w:val="both"/>
              <w:rPr>
                <w:rFonts w:asciiTheme="majorBidi" w:hAnsiTheme="majorBidi" w:cstheme="majorBidi"/>
                <w:sz w:val="24"/>
                <w:szCs w:val="24"/>
              </w:rPr>
            </w:pPr>
          </w:p>
          <w:p w:rsidR="00515AAF" w:rsidRDefault="00515AAF" w:rsidP="008139F2">
            <w:pPr>
              <w:bidi/>
              <w:jc w:val="both"/>
              <w:rPr>
                <w:rFonts w:asciiTheme="majorBidi" w:hAnsiTheme="majorBidi"/>
              </w:rPr>
            </w:pPr>
          </w:p>
          <w:p w:rsidR="004A58D6" w:rsidRPr="00403399" w:rsidRDefault="004A58D6" w:rsidP="004A58D6">
            <w:pPr>
              <w:bidi/>
              <w:jc w:val="both"/>
              <w:rPr>
                <w:rStyle w:val="coversetext"/>
                <w:rFonts w:cstheme="majorBidi"/>
                <w:sz w:val="24"/>
                <w:szCs w:val="24"/>
                <w:shd w:val="clear" w:color="auto" w:fill="FFFFFF"/>
              </w:rPr>
            </w:pPr>
          </w:p>
        </w:tc>
      </w:tr>
    </w:tbl>
    <w:p w:rsidR="00515AAF" w:rsidRDefault="00515AAF" w:rsidP="00515AAF">
      <w:pPr>
        <w:pStyle w:val="NoSpacing"/>
        <w:rPr>
          <w:rFonts w:ascii="Garamond" w:hAnsi="Garamond"/>
          <w:sz w:val="24"/>
          <w:szCs w:val="24"/>
        </w:rPr>
      </w:pPr>
    </w:p>
    <w:p w:rsidR="00683B40" w:rsidRDefault="00683B40" w:rsidP="00DE4603">
      <w:pPr>
        <w:pStyle w:val="NoSpacing"/>
        <w:rPr>
          <w:rFonts w:ascii="Garamond" w:hAnsi="Garamond"/>
          <w:b/>
          <w:bCs/>
          <w:sz w:val="24"/>
          <w:szCs w:val="24"/>
          <w:highlight w:val="yellow"/>
        </w:rPr>
      </w:pPr>
    </w:p>
    <w:p w:rsidR="00683B40" w:rsidRDefault="00683B40" w:rsidP="00017099">
      <w:pPr>
        <w:pStyle w:val="NoSpacing"/>
        <w:rPr>
          <w:rFonts w:ascii="Garamond" w:hAnsi="Garamond"/>
          <w:b/>
          <w:bCs/>
          <w:sz w:val="24"/>
          <w:szCs w:val="24"/>
        </w:rPr>
      </w:pPr>
      <w:r w:rsidRPr="00BE7EEB">
        <w:rPr>
          <w:rFonts w:ascii="Garamond" w:hAnsi="Garamond"/>
          <w:b/>
          <w:bCs/>
          <w:sz w:val="24"/>
          <w:szCs w:val="24"/>
        </w:rPr>
        <w:t xml:space="preserve">Section V. </w:t>
      </w:r>
      <w:r w:rsidR="00017099">
        <w:rPr>
          <w:rFonts w:ascii="Garamond" w:hAnsi="Garamond"/>
          <w:b/>
          <w:bCs/>
          <w:sz w:val="24"/>
          <w:szCs w:val="24"/>
        </w:rPr>
        <w:t>The</w:t>
      </w:r>
      <w:r w:rsidR="00F14BC1" w:rsidRPr="00BE7EEB">
        <w:rPr>
          <w:rFonts w:ascii="Garamond" w:hAnsi="Garamond"/>
          <w:b/>
          <w:bCs/>
          <w:sz w:val="24"/>
          <w:szCs w:val="24"/>
        </w:rPr>
        <w:t xml:space="preserve"> </w:t>
      </w:r>
      <w:r w:rsidRPr="00BE7EEB">
        <w:rPr>
          <w:rFonts w:ascii="Garamond" w:hAnsi="Garamond"/>
          <w:b/>
          <w:bCs/>
          <w:sz w:val="24"/>
          <w:szCs w:val="24"/>
        </w:rPr>
        <w:t>Yom Kippur</w:t>
      </w:r>
      <w:r w:rsidR="00017099">
        <w:rPr>
          <w:rFonts w:ascii="Garamond" w:hAnsi="Garamond"/>
          <w:b/>
          <w:bCs/>
          <w:sz w:val="24"/>
          <w:szCs w:val="24"/>
        </w:rPr>
        <w:t xml:space="preserve"> Link</w:t>
      </w:r>
      <w:r w:rsidRPr="00BE7EEB">
        <w:rPr>
          <w:rFonts w:ascii="Garamond" w:hAnsi="Garamond"/>
          <w:b/>
          <w:bCs/>
          <w:sz w:val="24"/>
          <w:szCs w:val="24"/>
        </w:rPr>
        <w:t xml:space="preserve"> </w:t>
      </w:r>
    </w:p>
    <w:p w:rsidR="00F7455E" w:rsidRDefault="00F7455E" w:rsidP="00017099">
      <w:pPr>
        <w:pStyle w:val="NoSpacing"/>
        <w:rPr>
          <w:rFonts w:ascii="Garamond" w:hAnsi="Garamond"/>
          <w:b/>
          <w:bCs/>
          <w:sz w:val="24"/>
          <w:szCs w:val="24"/>
        </w:rPr>
      </w:pPr>
    </w:p>
    <w:p w:rsidR="00F7455E" w:rsidRDefault="00F7455E" w:rsidP="00B0071D">
      <w:pPr>
        <w:pStyle w:val="NoSpacing"/>
        <w:rPr>
          <w:rFonts w:ascii="Garamond" w:hAnsi="Garamond"/>
          <w:sz w:val="24"/>
          <w:szCs w:val="24"/>
        </w:rPr>
      </w:pPr>
      <w:r w:rsidRPr="00B2351F">
        <w:rPr>
          <w:rFonts w:ascii="Garamond" w:hAnsi="Garamond"/>
          <w:sz w:val="24"/>
          <w:szCs w:val="24"/>
        </w:rPr>
        <w:t>The final question</w:t>
      </w:r>
      <w:r w:rsidRPr="00F7455E">
        <w:rPr>
          <w:rFonts w:ascii="Garamond" w:hAnsi="Garamond"/>
          <w:sz w:val="24"/>
          <w:szCs w:val="24"/>
        </w:rPr>
        <w:t xml:space="preserve"> </w:t>
      </w:r>
      <w:r w:rsidR="0037504B">
        <w:rPr>
          <w:rFonts w:ascii="Garamond" w:hAnsi="Garamond"/>
          <w:sz w:val="24"/>
          <w:szCs w:val="24"/>
        </w:rPr>
        <w:t>we</w:t>
      </w:r>
      <w:r w:rsidRPr="00F7455E">
        <w:rPr>
          <w:rFonts w:ascii="Garamond" w:hAnsi="Garamond"/>
          <w:sz w:val="24"/>
          <w:szCs w:val="24"/>
        </w:rPr>
        <w:t xml:space="preserve"> ask</w:t>
      </w:r>
      <w:r w:rsidR="00FA7F4D">
        <w:rPr>
          <w:rFonts w:ascii="Garamond" w:hAnsi="Garamond"/>
          <w:sz w:val="24"/>
          <w:szCs w:val="24"/>
        </w:rPr>
        <w:t xml:space="preserve"> about the nature of the Second Tablets</w:t>
      </w:r>
      <w:r w:rsidRPr="00F7455E">
        <w:rPr>
          <w:rFonts w:ascii="Garamond" w:hAnsi="Garamond"/>
          <w:sz w:val="24"/>
          <w:szCs w:val="24"/>
        </w:rPr>
        <w:t xml:space="preserve"> is </w:t>
      </w:r>
      <w:r w:rsidR="00FA7F4D">
        <w:rPr>
          <w:rFonts w:ascii="Garamond" w:hAnsi="Garamond"/>
          <w:sz w:val="24"/>
          <w:szCs w:val="24"/>
        </w:rPr>
        <w:t xml:space="preserve">what significance is there </w:t>
      </w:r>
      <w:r w:rsidR="00B0071D">
        <w:rPr>
          <w:rFonts w:ascii="Garamond" w:hAnsi="Garamond"/>
          <w:sz w:val="24"/>
          <w:szCs w:val="24"/>
        </w:rPr>
        <w:t>in</w:t>
      </w:r>
      <w:r w:rsidR="00E81AE7">
        <w:rPr>
          <w:rFonts w:ascii="Garamond" w:hAnsi="Garamond"/>
          <w:sz w:val="24"/>
          <w:szCs w:val="24"/>
        </w:rPr>
        <w:t xml:space="preserve"> </w:t>
      </w:r>
      <w:r w:rsidR="00FA7F4D">
        <w:rPr>
          <w:rFonts w:ascii="Garamond" w:hAnsi="Garamond"/>
          <w:sz w:val="24"/>
          <w:szCs w:val="24"/>
        </w:rPr>
        <w:t>Moshe</w:t>
      </w:r>
      <w:r w:rsidR="00B0071D">
        <w:rPr>
          <w:rFonts w:ascii="Garamond" w:hAnsi="Garamond"/>
          <w:sz w:val="24"/>
          <w:szCs w:val="24"/>
        </w:rPr>
        <w:t>’s</w:t>
      </w:r>
      <w:r w:rsidR="00FA7F4D">
        <w:rPr>
          <w:rFonts w:ascii="Garamond" w:hAnsi="Garamond"/>
          <w:sz w:val="24"/>
          <w:szCs w:val="24"/>
        </w:rPr>
        <w:t xml:space="preserve"> </w:t>
      </w:r>
      <w:r w:rsidR="000A2B20">
        <w:rPr>
          <w:rFonts w:ascii="Garamond" w:hAnsi="Garamond"/>
          <w:sz w:val="24"/>
          <w:szCs w:val="24"/>
        </w:rPr>
        <w:t>Rabbeinu</w:t>
      </w:r>
      <w:r w:rsidR="00FA7F4D">
        <w:rPr>
          <w:rFonts w:ascii="Garamond" w:hAnsi="Garamond"/>
          <w:sz w:val="24"/>
          <w:szCs w:val="24"/>
        </w:rPr>
        <w:t xml:space="preserve"> </w:t>
      </w:r>
      <w:r w:rsidR="00B0071D">
        <w:rPr>
          <w:rFonts w:ascii="Garamond" w:hAnsi="Garamond"/>
          <w:sz w:val="24"/>
          <w:szCs w:val="24"/>
        </w:rPr>
        <w:t xml:space="preserve">bringing </w:t>
      </w:r>
      <w:r w:rsidR="00FA7F4D">
        <w:rPr>
          <w:rFonts w:ascii="Garamond" w:hAnsi="Garamond"/>
          <w:sz w:val="24"/>
          <w:szCs w:val="24"/>
        </w:rPr>
        <w:t xml:space="preserve">them down from Mount Sinai </w:t>
      </w:r>
      <w:r w:rsidR="00B0071D">
        <w:rPr>
          <w:rFonts w:ascii="Garamond" w:hAnsi="Garamond"/>
          <w:sz w:val="24"/>
          <w:szCs w:val="24"/>
        </w:rPr>
        <w:t xml:space="preserve">specifically </w:t>
      </w:r>
      <w:r w:rsidR="00FA7F4D">
        <w:rPr>
          <w:rFonts w:ascii="Garamond" w:hAnsi="Garamond"/>
          <w:sz w:val="24"/>
          <w:szCs w:val="24"/>
        </w:rPr>
        <w:t xml:space="preserve">on Yom Kippur? What makes this question even more fascinating is that in fact Yom Kippur </w:t>
      </w:r>
      <w:r w:rsidR="00FA7F4D" w:rsidRPr="00FA7F4D">
        <w:rPr>
          <w:rFonts w:ascii="Garamond" w:hAnsi="Garamond"/>
          <w:i/>
          <w:iCs/>
          <w:sz w:val="24"/>
          <w:szCs w:val="24"/>
        </w:rPr>
        <w:t>became</w:t>
      </w:r>
      <w:r w:rsidR="00FA7F4D">
        <w:rPr>
          <w:rFonts w:ascii="Garamond" w:hAnsi="Garamond"/>
          <w:sz w:val="24"/>
          <w:szCs w:val="24"/>
        </w:rPr>
        <w:t xml:space="preserve"> Yom Kippur on that very day – it did not exist </w:t>
      </w:r>
      <w:r w:rsidR="0037504B">
        <w:rPr>
          <w:rFonts w:ascii="Garamond" w:hAnsi="Garamond"/>
          <w:sz w:val="24"/>
          <w:szCs w:val="24"/>
        </w:rPr>
        <w:t xml:space="preserve">beforehand </w:t>
      </w:r>
      <w:r w:rsidR="00FA7F4D">
        <w:rPr>
          <w:rFonts w:ascii="Garamond" w:hAnsi="Garamond"/>
          <w:sz w:val="24"/>
          <w:szCs w:val="24"/>
        </w:rPr>
        <w:t xml:space="preserve">as the </w:t>
      </w:r>
      <w:r w:rsidR="0036378D">
        <w:rPr>
          <w:rFonts w:ascii="Garamond" w:hAnsi="Garamond"/>
          <w:sz w:val="24"/>
          <w:szCs w:val="24"/>
        </w:rPr>
        <w:t>“</w:t>
      </w:r>
      <w:r w:rsidR="00FA7F4D">
        <w:rPr>
          <w:rFonts w:ascii="Garamond" w:hAnsi="Garamond"/>
          <w:sz w:val="24"/>
          <w:szCs w:val="24"/>
        </w:rPr>
        <w:t>Day of Atonement</w:t>
      </w:r>
      <w:r w:rsidR="0037504B">
        <w:rPr>
          <w:rFonts w:ascii="Garamond" w:hAnsi="Garamond"/>
          <w:sz w:val="24"/>
          <w:szCs w:val="24"/>
        </w:rPr>
        <w:t>!</w:t>
      </w:r>
      <w:r w:rsidR="0036378D">
        <w:rPr>
          <w:rFonts w:ascii="Garamond" w:hAnsi="Garamond"/>
          <w:sz w:val="24"/>
          <w:szCs w:val="24"/>
        </w:rPr>
        <w:t>”</w:t>
      </w:r>
      <w:r w:rsidR="00FA7F4D">
        <w:rPr>
          <w:rFonts w:ascii="Garamond" w:hAnsi="Garamond"/>
          <w:sz w:val="24"/>
          <w:szCs w:val="24"/>
        </w:rPr>
        <w:t xml:space="preserve"> </w:t>
      </w:r>
    </w:p>
    <w:p w:rsidR="009A72AA" w:rsidRDefault="009A72AA" w:rsidP="00FA7F4D">
      <w:pPr>
        <w:pStyle w:val="NoSpacing"/>
        <w:rPr>
          <w:rFonts w:ascii="Garamond" w:hAnsi="Garamond"/>
          <w:sz w:val="24"/>
          <w:szCs w:val="24"/>
        </w:rPr>
      </w:pPr>
    </w:p>
    <w:p w:rsidR="0037504B" w:rsidRDefault="0037504B" w:rsidP="00551D26">
      <w:pPr>
        <w:pStyle w:val="NoSpacing"/>
        <w:rPr>
          <w:rFonts w:ascii="Garamond" w:hAnsi="Garamond"/>
          <w:sz w:val="24"/>
          <w:szCs w:val="24"/>
        </w:rPr>
      </w:pPr>
      <w:r>
        <w:rPr>
          <w:rFonts w:ascii="Garamond" w:hAnsi="Garamond"/>
          <w:sz w:val="24"/>
          <w:szCs w:val="24"/>
        </w:rPr>
        <w:t xml:space="preserve">During </w:t>
      </w:r>
      <w:r w:rsidRPr="00643729">
        <w:rPr>
          <w:rFonts w:ascii="Garamond" w:hAnsi="Garamond"/>
          <w:sz w:val="24"/>
          <w:szCs w:val="24"/>
        </w:rPr>
        <w:t>the 80</w:t>
      </w:r>
      <w:r>
        <w:rPr>
          <w:rFonts w:ascii="Garamond" w:hAnsi="Garamond"/>
          <w:sz w:val="24"/>
          <w:szCs w:val="24"/>
        </w:rPr>
        <w:t>-</w:t>
      </w:r>
      <w:r w:rsidRPr="00643729">
        <w:rPr>
          <w:rFonts w:ascii="Garamond" w:hAnsi="Garamond"/>
          <w:sz w:val="24"/>
          <w:szCs w:val="24"/>
        </w:rPr>
        <w:t xml:space="preserve">day period after the breaking of the First Tablets, the Jewish people engaged in </w:t>
      </w:r>
      <w:r w:rsidR="00E4755B" w:rsidRPr="007F0AD5">
        <w:rPr>
          <w:rFonts w:ascii="Garamond" w:hAnsi="Garamond"/>
          <w:i/>
          <w:iCs/>
          <w:sz w:val="24"/>
          <w:szCs w:val="24"/>
        </w:rPr>
        <w:t>teshuvah</w:t>
      </w:r>
      <w:r w:rsidR="00407CBD">
        <w:rPr>
          <w:rFonts w:ascii="Garamond" w:hAnsi="Garamond"/>
          <w:i/>
          <w:iCs/>
          <w:sz w:val="24"/>
          <w:szCs w:val="24"/>
        </w:rPr>
        <w:t>,</w:t>
      </w:r>
      <w:r>
        <w:rPr>
          <w:rFonts w:ascii="Garamond" w:hAnsi="Garamond"/>
          <w:sz w:val="24"/>
          <w:szCs w:val="24"/>
        </w:rPr>
        <w:t xml:space="preserve"> repentance</w:t>
      </w:r>
      <w:r w:rsidR="00407CBD">
        <w:rPr>
          <w:rFonts w:ascii="Garamond" w:hAnsi="Garamond"/>
          <w:sz w:val="24"/>
          <w:szCs w:val="24"/>
        </w:rPr>
        <w:t>,</w:t>
      </w:r>
      <w:r>
        <w:rPr>
          <w:rFonts w:ascii="Garamond" w:hAnsi="Garamond"/>
          <w:sz w:val="24"/>
          <w:szCs w:val="24"/>
        </w:rPr>
        <w:t xml:space="preserve"> to atone for the transgression of the Golden Calf. Their repentance was accepted by G-d, </w:t>
      </w:r>
      <w:r w:rsidR="00407CBD">
        <w:rPr>
          <w:rFonts w:ascii="Garamond" w:hAnsi="Garamond"/>
          <w:sz w:val="24"/>
          <w:szCs w:val="24"/>
        </w:rPr>
        <w:t xml:space="preserve">as </w:t>
      </w:r>
      <w:r>
        <w:rPr>
          <w:rFonts w:ascii="Garamond" w:hAnsi="Garamond"/>
          <w:sz w:val="24"/>
          <w:szCs w:val="24"/>
        </w:rPr>
        <w:t xml:space="preserve">manifested by giving the Second Tablets on Yom Kippur itself, reaffirming the covenant with G-d at the giving of the First Tablets at Mount Sinai. (See </w:t>
      </w:r>
      <w:r w:rsidR="00E4755B" w:rsidRPr="007F0AD5">
        <w:rPr>
          <w:rFonts w:ascii="Garamond" w:hAnsi="Garamond"/>
          <w:i/>
          <w:iCs/>
          <w:sz w:val="24"/>
          <w:szCs w:val="24"/>
        </w:rPr>
        <w:t>Pachad Yitzchak, Maamar Aleph-Yud</w:t>
      </w:r>
      <w:r>
        <w:rPr>
          <w:rFonts w:ascii="Garamond" w:hAnsi="Garamond"/>
          <w:sz w:val="24"/>
          <w:szCs w:val="24"/>
        </w:rPr>
        <w:t xml:space="preserve">, pp. 44-45.) </w:t>
      </w:r>
      <w:r w:rsidR="0036378D">
        <w:rPr>
          <w:rFonts w:ascii="Garamond" w:hAnsi="Garamond"/>
          <w:sz w:val="24"/>
          <w:szCs w:val="24"/>
        </w:rPr>
        <w:t>T</w:t>
      </w:r>
      <w:r>
        <w:rPr>
          <w:rFonts w:ascii="Garamond" w:hAnsi="Garamond"/>
          <w:sz w:val="24"/>
          <w:szCs w:val="24"/>
        </w:rPr>
        <w:t>he</w:t>
      </w:r>
      <w:r w:rsidR="0036378D">
        <w:rPr>
          <w:rFonts w:ascii="Garamond" w:hAnsi="Garamond"/>
          <w:sz w:val="24"/>
          <w:szCs w:val="24"/>
        </w:rPr>
        <w:t xml:space="preserve"> sincere remorse by the Jewish nation and </w:t>
      </w:r>
      <w:r w:rsidR="00407CBD">
        <w:rPr>
          <w:rFonts w:ascii="Garamond" w:hAnsi="Garamond"/>
          <w:sz w:val="24"/>
          <w:szCs w:val="24"/>
        </w:rPr>
        <w:t xml:space="preserve">their </w:t>
      </w:r>
      <w:r w:rsidR="0036378D">
        <w:rPr>
          <w:rFonts w:ascii="Garamond" w:hAnsi="Garamond"/>
          <w:sz w:val="24"/>
          <w:szCs w:val="24"/>
        </w:rPr>
        <w:t>commitment to change</w:t>
      </w:r>
      <w:r w:rsidR="0073128A">
        <w:rPr>
          <w:rFonts w:ascii="Garamond" w:hAnsi="Garamond"/>
          <w:sz w:val="24"/>
          <w:szCs w:val="24"/>
        </w:rPr>
        <w:t>,</w:t>
      </w:r>
      <w:r w:rsidR="00B2351F">
        <w:rPr>
          <w:rFonts w:ascii="Garamond" w:hAnsi="Garamond"/>
          <w:sz w:val="24"/>
          <w:szCs w:val="24"/>
        </w:rPr>
        <w:t xml:space="preserve"> followed by G-d accepting their</w:t>
      </w:r>
      <w:r w:rsidR="0036378D">
        <w:rPr>
          <w:rFonts w:ascii="Garamond" w:hAnsi="Garamond"/>
          <w:sz w:val="24"/>
          <w:szCs w:val="24"/>
        </w:rPr>
        <w:t xml:space="preserve"> </w:t>
      </w:r>
      <w:r w:rsidR="00407CBD">
        <w:rPr>
          <w:rFonts w:ascii="Garamond" w:hAnsi="Garamond"/>
          <w:sz w:val="24"/>
          <w:szCs w:val="24"/>
        </w:rPr>
        <w:t xml:space="preserve">repentance, </w:t>
      </w:r>
      <w:r w:rsidR="0036378D">
        <w:rPr>
          <w:rFonts w:ascii="Garamond" w:hAnsi="Garamond"/>
          <w:sz w:val="24"/>
          <w:szCs w:val="24"/>
        </w:rPr>
        <w:t>became integrated into the very fabric of Jewish time</w:t>
      </w:r>
      <w:r w:rsidR="00982F80">
        <w:rPr>
          <w:rFonts w:ascii="Garamond" w:hAnsi="Garamond"/>
          <w:sz w:val="24"/>
          <w:szCs w:val="24"/>
        </w:rPr>
        <w:t xml:space="preserve"> as</w:t>
      </w:r>
      <w:r w:rsidR="0073128A">
        <w:rPr>
          <w:rFonts w:ascii="Garamond" w:hAnsi="Garamond"/>
          <w:sz w:val="24"/>
          <w:szCs w:val="24"/>
        </w:rPr>
        <w:t xml:space="preserve"> the festival of</w:t>
      </w:r>
      <w:r w:rsidR="00982F80">
        <w:rPr>
          <w:rFonts w:ascii="Garamond" w:hAnsi="Garamond"/>
          <w:sz w:val="24"/>
          <w:szCs w:val="24"/>
        </w:rPr>
        <w:t xml:space="preserve"> Yom Kippur</w:t>
      </w:r>
      <w:r w:rsidR="0036378D">
        <w:rPr>
          <w:rFonts w:ascii="Garamond" w:hAnsi="Garamond"/>
          <w:sz w:val="24"/>
          <w:szCs w:val="24"/>
        </w:rPr>
        <w:t>, just as the Exodus from Egypt established the</w:t>
      </w:r>
      <w:r w:rsidR="00EA10F2">
        <w:rPr>
          <w:rFonts w:ascii="Garamond" w:hAnsi="Garamond"/>
          <w:sz w:val="24"/>
          <w:szCs w:val="24"/>
        </w:rPr>
        <w:t xml:space="preserve"> festival of</w:t>
      </w:r>
      <w:r w:rsidR="0036378D">
        <w:rPr>
          <w:rFonts w:ascii="Garamond" w:hAnsi="Garamond"/>
          <w:sz w:val="24"/>
          <w:szCs w:val="24"/>
        </w:rPr>
        <w:t xml:space="preserve"> Pesach – Passover. </w:t>
      </w:r>
    </w:p>
    <w:p w:rsidR="006B3C52" w:rsidRDefault="006B3C52" w:rsidP="0036378D">
      <w:pPr>
        <w:pStyle w:val="NoSpacing"/>
        <w:rPr>
          <w:rFonts w:ascii="Garamond" w:hAnsi="Garamond"/>
          <w:sz w:val="24"/>
          <w:szCs w:val="24"/>
        </w:rPr>
      </w:pPr>
    </w:p>
    <w:p w:rsidR="006B3C52" w:rsidRPr="004610FE" w:rsidRDefault="004610FE" w:rsidP="004610FE">
      <w:pPr>
        <w:pStyle w:val="NoSpacing"/>
        <w:rPr>
          <w:rFonts w:ascii="Garamond" w:hAnsi="Garamond"/>
          <w:b/>
          <w:bCs/>
          <w:sz w:val="24"/>
          <w:szCs w:val="24"/>
        </w:rPr>
      </w:pPr>
      <w:r>
        <w:rPr>
          <w:rFonts w:ascii="Garamond" w:hAnsi="Garamond"/>
          <w:b/>
          <w:bCs/>
          <w:sz w:val="24"/>
          <w:szCs w:val="24"/>
        </w:rPr>
        <w:t>1</w:t>
      </w:r>
      <w:r w:rsidR="006B3C52" w:rsidRPr="004610FE">
        <w:rPr>
          <w:rFonts w:ascii="Garamond" w:hAnsi="Garamond"/>
          <w:b/>
          <w:bCs/>
          <w:sz w:val="24"/>
          <w:szCs w:val="24"/>
        </w:rPr>
        <w:t xml:space="preserve">. Rashi, Devarim (Deuteronomy) 9:18 – Moshe ascended Mt. Sinai for the third time on Rosh Chodesh Elul and descended on Yom Kippur, when </w:t>
      </w:r>
      <w:r w:rsidR="003A7AEB">
        <w:rPr>
          <w:rFonts w:ascii="Garamond" w:hAnsi="Garamond"/>
          <w:b/>
          <w:bCs/>
          <w:sz w:val="24"/>
          <w:szCs w:val="24"/>
        </w:rPr>
        <w:t>G-d</w:t>
      </w:r>
      <w:r w:rsidR="006B3C52" w:rsidRPr="004610FE">
        <w:rPr>
          <w:rFonts w:ascii="Garamond" w:hAnsi="Garamond"/>
          <w:b/>
          <w:bCs/>
          <w:sz w:val="24"/>
          <w:szCs w:val="24"/>
        </w:rPr>
        <w:t xml:space="preserve"> forgave the Jewish people.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354"/>
      </w:tblGrid>
      <w:tr w:rsidR="006B3C52" w:rsidTr="008B68D0">
        <w:trPr>
          <w:trHeight w:val="323"/>
        </w:trPr>
        <w:tc>
          <w:tcPr>
            <w:tcW w:w="4261" w:type="dxa"/>
          </w:tcPr>
          <w:p w:rsidR="006B3C52" w:rsidRPr="006B3C52" w:rsidRDefault="006B3C52" w:rsidP="00FF14D4">
            <w:pPr>
              <w:bidi/>
              <w:rPr>
                <w:rFonts w:asciiTheme="majorBidi" w:hAnsiTheme="majorBidi" w:cstheme="majorBidi"/>
                <w:sz w:val="24"/>
                <w:szCs w:val="24"/>
                <w:rtl/>
              </w:rPr>
            </w:pPr>
            <w:r w:rsidRPr="006B3C52">
              <w:rPr>
                <w:rFonts w:asciiTheme="majorBidi" w:hAnsiTheme="majorBidi" w:cstheme="majorBidi"/>
                <w:sz w:val="24"/>
                <w:szCs w:val="24"/>
                <w:rtl/>
              </w:rPr>
              <w:t xml:space="preserve">ואתנפל לפני ה' כראשונה ארבעים יום - שנאמר ועתה אעלה אל ה' אולי אכפרה באותה עלייה נתעכבתי ארבעים יום נמצאו כלים בכ"ט באב </w:t>
            </w:r>
            <w:r w:rsidRPr="006B3C52">
              <w:rPr>
                <w:rFonts w:asciiTheme="majorBidi" w:hAnsiTheme="majorBidi" w:cstheme="majorBidi"/>
                <w:sz w:val="24"/>
                <w:szCs w:val="24"/>
                <w:rtl/>
              </w:rPr>
              <w:lastRenderedPageBreak/>
              <w:t xml:space="preserve">שהוא עלה בי"ח בתמוז בו ביום נתרצה הקדוש ברוך הוא לישראל ואמר למשה פסל לך שני לוחות עשה עוד מ' יום נמצאו כלים ביום הכפורים. </w:t>
            </w:r>
          </w:p>
          <w:p w:rsidR="006B3C52" w:rsidRPr="006B3C52" w:rsidRDefault="006B3C52" w:rsidP="00FF14D4">
            <w:pPr>
              <w:bidi/>
              <w:rPr>
                <w:rFonts w:asciiTheme="majorBidi" w:hAnsiTheme="majorBidi" w:cstheme="majorBidi"/>
                <w:sz w:val="24"/>
                <w:szCs w:val="24"/>
              </w:rPr>
            </w:pPr>
          </w:p>
          <w:p w:rsidR="006B3C52" w:rsidRPr="006B3C52" w:rsidRDefault="006B3C52" w:rsidP="00B2351F">
            <w:pPr>
              <w:pStyle w:val="NoSpacing"/>
              <w:bidi/>
              <w:rPr>
                <w:rtl/>
              </w:rPr>
            </w:pPr>
          </w:p>
          <w:p w:rsidR="006B3C52" w:rsidRDefault="006B3C52" w:rsidP="00B2351F">
            <w:pPr>
              <w:pStyle w:val="NoSpacing"/>
              <w:bidi/>
            </w:pPr>
          </w:p>
          <w:p w:rsidR="00B2351F" w:rsidRDefault="00B2351F" w:rsidP="00B2351F">
            <w:pPr>
              <w:pStyle w:val="NoSpacing"/>
              <w:bidi/>
            </w:pPr>
          </w:p>
          <w:p w:rsidR="00B2351F" w:rsidRDefault="00B2351F" w:rsidP="00B2351F">
            <w:pPr>
              <w:pStyle w:val="NoSpacing"/>
              <w:bidi/>
            </w:pPr>
          </w:p>
          <w:p w:rsidR="006B3C52" w:rsidRPr="006B3C52" w:rsidRDefault="006B3C52" w:rsidP="00FF14D4">
            <w:pPr>
              <w:bidi/>
              <w:rPr>
                <w:rFonts w:asciiTheme="majorBidi" w:hAnsiTheme="majorBidi" w:cstheme="majorBidi"/>
                <w:sz w:val="24"/>
                <w:szCs w:val="24"/>
              </w:rPr>
            </w:pPr>
          </w:p>
          <w:p w:rsidR="006B3C52" w:rsidRPr="006B3C52" w:rsidRDefault="006B3C52" w:rsidP="00FF14D4">
            <w:pPr>
              <w:bidi/>
              <w:rPr>
                <w:rFonts w:asciiTheme="majorBidi" w:hAnsiTheme="majorBidi" w:cstheme="majorBidi"/>
                <w:sz w:val="24"/>
                <w:szCs w:val="24"/>
                <w:rtl/>
              </w:rPr>
            </w:pPr>
            <w:r w:rsidRPr="006B3C52">
              <w:rPr>
                <w:rFonts w:asciiTheme="majorBidi" w:hAnsiTheme="majorBidi" w:cstheme="majorBidi"/>
                <w:sz w:val="24"/>
                <w:szCs w:val="24"/>
                <w:rtl/>
              </w:rPr>
              <w:t xml:space="preserve">בו ביום </w:t>
            </w:r>
            <w:r w:rsidRPr="006B3C52">
              <w:rPr>
                <w:rFonts w:asciiTheme="majorBidi" w:hAnsiTheme="majorBidi" w:cstheme="majorBidi" w:hint="cs"/>
                <w:sz w:val="24"/>
                <w:szCs w:val="24"/>
                <w:rtl/>
              </w:rPr>
              <w:t>נתרצה הקב"ה לישראל בשמחה</w:t>
            </w:r>
            <w:r w:rsidRPr="006B3C52">
              <w:rPr>
                <w:rFonts w:asciiTheme="majorBidi" w:hAnsiTheme="majorBidi" w:cstheme="majorBidi"/>
                <w:sz w:val="24"/>
                <w:szCs w:val="24"/>
                <w:rtl/>
              </w:rPr>
              <w:t xml:space="preserve"> ואמר לו למשה סלחתי כדברך לכך הוקבע למחילה ולסליחה. </w:t>
            </w:r>
          </w:p>
        </w:tc>
        <w:tc>
          <w:tcPr>
            <w:tcW w:w="4354" w:type="dxa"/>
          </w:tcPr>
          <w:p w:rsidR="006B3C52" w:rsidRPr="00B2351F" w:rsidRDefault="006B3C52" w:rsidP="00407CBD">
            <w:pPr>
              <w:rPr>
                <w:rFonts w:ascii="Garamond" w:hAnsi="Garamond"/>
                <w:sz w:val="24"/>
                <w:szCs w:val="24"/>
              </w:rPr>
            </w:pPr>
            <w:r w:rsidRPr="00B2351F">
              <w:rPr>
                <w:rFonts w:ascii="Tahoma" w:hAnsi="Tahoma" w:cs="Tahoma"/>
                <w:sz w:val="24"/>
                <w:szCs w:val="24"/>
                <w:highlight w:val="yellow"/>
              </w:rPr>
              <w:lastRenderedPageBreak/>
              <w:t>﻿</w:t>
            </w:r>
            <w:r w:rsidRPr="00B2351F">
              <w:rPr>
                <w:rFonts w:ascii="Garamond" w:hAnsi="Garamond"/>
                <w:sz w:val="24"/>
                <w:szCs w:val="24"/>
              </w:rPr>
              <w:t xml:space="preserve">“I petitioned before </w:t>
            </w:r>
            <w:r w:rsidR="003A7AEB">
              <w:rPr>
                <w:rFonts w:ascii="Garamond" w:hAnsi="Garamond"/>
                <w:sz w:val="24"/>
                <w:szCs w:val="24"/>
              </w:rPr>
              <w:t>G-d</w:t>
            </w:r>
            <w:r w:rsidRPr="00B2351F">
              <w:rPr>
                <w:rFonts w:ascii="Garamond" w:hAnsi="Garamond"/>
                <w:sz w:val="24"/>
                <w:szCs w:val="24"/>
              </w:rPr>
              <w:t xml:space="preserve"> as [I did] the first time, for forty days” –</w:t>
            </w:r>
            <w:r w:rsidRPr="00B2351F">
              <w:rPr>
                <w:rFonts w:ascii="Garamond" w:hAnsi="Garamond"/>
                <w:b/>
                <w:bCs/>
                <w:sz w:val="24"/>
                <w:szCs w:val="24"/>
              </w:rPr>
              <w:t xml:space="preserve"> </w:t>
            </w:r>
            <w:r w:rsidRPr="00B2351F">
              <w:rPr>
                <w:rFonts w:ascii="Garamond" w:hAnsi="Garamond"/>
                <w:sz w:val="24"/>
                <w:szCs w:val="24"/>
              </w:rPr>
              <w:t xml:space="preserve">As it says, “And now I will go up to </w:t>
            </w:r>
            <w:r w:rsidR="003A7AEB">
              <w:rPr>
                <w:rFonts w:ascii="Garamond" w:hAnsi="Garamond"/>
                <w:sz w:val="24"/>
                <w:szCs w:val="24"/>
              </w:rPr>
              <w:t>G-d</w:t>
            </w:r>
            <w:r w:rsidR="00407CBD">
              <w:rPr>
                <w:rFonts w:ascii="Garamond" w:hAnsi="Garamond"/>
                <w:sz w:val="24"/>
                <w:szCs w:val="24"/>
              </w:rPr>
              <w:t>.</w:t>
            </w:r>
            <w:r w:rsidRPr="00B2351F">
              <w:rPr>
                <w:rFonts w:ascii="Garamond" w:hAnsi="Garamond"/>
                <w:sz w:val="24"/>
                <w:szCs w:val="24"/>
              </w:rPr>
              <w:t xml:space="preserve"> </w:t>
            </w:r>
            <w:r w:rsidR="00407CBD">
              <w:rPr>
                <w:rFonts w:ascii="Garamond" w:hAnsi="Garamond"/>
                <w:sz w:val="24"/>
                <w:szCs w:val="24"/>
              </w:rPr>
              <w:t>M</w:t>
            </w:r>
            <w:r w:rsidRPr="00B2351F">
              <w:rPr>
                <w:rFonts w:ascii="Garamond" w:hAnsi="Garamond"/>
                <w:sz w:val="24"/>
                <w:szCs w:val="24"/>
              </w:rPr>
              <w:t xml:space="preserve">aybe I will </w:t>
            </w:r>
            <w:r w:rsidR="00407CBD">
              <w:rPr>
                <w:rFonts w:ascii="Garamond" w:hAnsi="Garamond"/>
                <w:sz w:val="24"/>
                <w:szCs w:val="24"/>
              </w:rPr>
              <w:t>gain</w:t>
            </w:r>
            <w:r w:rsidR="008B68D0">
              <w:rPr>
                <w:rFonts w:ascii="Garamond" w:hAnsi="Garamond"/>
                <w:sz w:val="24"/>
                <w:szCs w:val="24"/>
              </w:rPr>
              <w:t xml:space="preserve"> </w:t>
            </w:r>
            <w:r w:rsidRPr="00B2351F">
              <w:rPr>
                <w:rFonts w:ascii="Garamond" w:hAnsi="Garamond"/>
                <w:sz w:val="24"/>
                <w:szCs w:val="24"/>
              </w:rPr>
              <w:t xml:space="preserve">atonement” (Shemot/Exodus 32:30). This </w:t>
            </w:r>
            <w:r w:rsidRPr="00B2351F">
              <w:rPr>
                <w:rFonts w:ascii="Garamond" w:hAnsi="Garamond"/>
                <w:sz w:val="24"/>
                <w:szCs w:val="24"/>
              </w:rPr>
              <w:lastRenderedPageBreak/>
              <w:t xml:space="preserve">[second ascent on Mt. Sinai] began on the eighteenth of Tammuz and [Moshe] remained there for forty days, which ended on the twenty-ninth day of Av. On that day, </w:t>
            </w:r>
            <w:r w:rsidR="003A7AEB">
              <w:rPr>
                <w:rFonts w:ascii="Garamond" w:hAnsi="Garamond"/>
                <w:sz w:val="24"/>
                <w:szCs w:val="24"/>
              </w:rPr>
              <w:t>G-d</w:t>
            </w:r>
            <w:r w:rsidRPr="00B2351F">
              <w:rPr>
                <w:rFonts w:ascii="Garamond" w:hAnsi="Garamond"/>
                <w:sz w:val="24"/>
                <w:szCs w:val="24"/>
              </w:rPr>
              <w:t xml:space="preserve"> forgave the Jewish people and said to Moshe, “Hew for yourself two Tablets …” [Moshe ascended Mt. Sinai a third time on Rosh Chodesh Elul] and remained an additional forty days which ended with his return on Yom Kippur.</w:t>
            </w:r>
          </w:p>
          <w:p w:rsidR="006B3C52" w:rsidRPr="00B2351F" w:rsidRDefault="006B3C52" w:rsidP="00FF14D4">
            <w:pPr>
              <w:pStyle w:val="FootnoteText"/>
              <w:widowControl w:val="0"/>
              <w:rPr>
                <w:rFonts w:ascii="Garamond" w:hAnsi="Garamond"/>
              </w:rPr>
            </w:pPr>
            <w:r w:rsidRPr="00B2351F">
              <w:rPr>
                <w:rFonts w:ascii="Garamond" w:hAnsi="Garamond"/>
              </w:rPr>
              <w:t xml:space="preserve">On that day </w:t>
            </w:r>
            <w:r w:rsidR="003A7AEB">
              <w:rPr>
                <w:rFonts w:ascii="Garamond" w:hAnsi="Garamond"/>
              </w:rPr>
              <w:t>G-d</w:t>
            </w:r>
            <w:r w:rsidRPr="00B2351F">
              <w:rPr>
                <w:rFonts w:ascii="Garamond" w:hAnsi="Garamond"/>
              </w:rPr>
              <w:t xml:space="preserve"> forgave the Jewish people and said to Moshe, “I have forgiven you as you requested,” and therefore Yom Kippur was established as a day of pardon and forgiveness.</w:t>
            </w:r>
          </w:p>
        </w:tc>
      </w:tr>
    </w:tbl>
    <w:p w:rsidR="006B3C52" w:rsidRDefault="006B3C52" w:rsidP="0036378D">
      <w:pPr>
        <w:pStyle w:val="NoSpacing"/>
        <w:rPr>
          <w:rFonts w:ascii="Garamond" w:hAnsi="Garamond"/>
          <w:sz w:val="24"/>
          <w:szCs w:val="24"/>
        </w:rPr>
      </w:pPr>
    </w:p>
    <w:p w:rsidR="009A72AA" w:rsidRPr="00F7455E" w:rsidRDefault="00EA10F2" w:rsidP="00C51855">
      <w:pPr>
        <w:pStyle w:val="NoSpacing"/>
        <w:rPr>
          <w:rFonts w:ascii="Garamond" w:hAnsi="Garamond"/>
          <w:sz w:val="24"/>
          <w:szCs w:val="24"/>
        </w:rPr>
      </w:pPr>
      <w:r>
        <w:rPr>
          <w:rFonts w:ascii="Garamond" w:hAnsi="Garamond"/>
          <w:sz w:val="24"/>
          <w:szCs w:val="24"/>
        </w:rPr>
        <w:t xml:space="preserve">Significantly, the engine for </w:t>
      </w:r>
      <w:r w:rsidR="00E4755B" w:rsidRPr="007F0AD5">
        <w:rPr>
          <w:rFonts w:ascii="Garamond" w:hAnsi="Garamond"/>
          <w:i/>
          <w:iCs/>
          <w:sz w:val="24"/>
          <w:szCs w:val="24"/>
        </w:rPr>
        <w:t>teshuvah</w:t>
      </w:r>
      <w:r>
        <w:rPr>
          <w:rFonts w:ascii="Garamond" w:hAnsi="Garamond"/>
          <w:sz w:val="24"/>
          <w:szCs w:val="24"/>
        </w:rPr>
        <w:t xml:space="preserve"> is the free will to make moral choices, which we learned above was </w:t>
      </w:r>
      <w:r w:rsidR="00C51855">
        <w:rPr>
          <w:rFonts w:ascii="Garamond" w:hAnsi="Garamond"/>
          <w:sz w:val="24"/>
          <w:szCs w:val="24"/>
        </w:rPr>
        <w:t>represented</w:t>
      </w:r>
      <w:r>
        <w:rPr>
          <w:rFonts w:ascii="Garamond" w:hAnsi="Garamond"/>
          <w:sz w:val="24"/>
          <w:szCs w:val="24"/>
        </w:rPr>
        <w:t xml:space="preserve"> by the giving of the Second Tablets.   </w:t>
      </w:r>
    </w:p>
    <w:p w:rsidR="00683B40" w:rsidRPr="00E42E1F" w:rsidRDefault="00683B40" w:rsidP="00DE4603">
      <w:pPr>
        <w:pStyle w:val="NoSpacing"/>
        <w:rPr>
          <w:rFonts w:ascii="Garamond" w:hAnsi="Garamond"/>
          <w:b/>
          <w:bCs/>
          <w:sz w:val="24"/>
          <w:szCs w:val="24"/>
          <w:highlight w:val="yellow"/>
        </w:rPr>
      </w:pPr>
    </w:p>
    <w:p w:rsidR="000418C7" w:rsidRPr="005C1AFF" w:rsidRDefault="004610FE" w:rsidP="006D5BB5">
      <w:pPr>
        <w:pStyle w:val="NoSpacing"/>
        <w:rPr>
          <w:rFonts w:ascii="Garamond" w:hAnsi="Garamond"/>
          <w:b/>
          <w:bCs/>
          <w:sz w:val="24"/>
          <w:szCs w:val="24"/>
        </w:rPr>
      </w:pPr>
      <w:r>
        <w:rPr>
          <w:rFonts w:ascii="Garamond" w:hAnsi="Garamond"/>
          <w:b/>
          <w:bCs/>
          <w:sz w:val="24"/>
          <w:szCs w:val="24"/>
        </w:rPr>
        <w:t>2</w:t>
      </w:r>
      <w:r w:rsidR="000418C7" w:rsidRPr="00692948">
        <w:rPr>
          <w:rFonts w:ascii="Garamond" w:hAnsi="Garamond"/>
          <w:b/>
          <w:bCs/>
          <w:sz w:val="24"/>
          <w:szCs w:val="24"/>
        </w:rPr>
        <w:t>. Jeremy Kagan, The Jewish Self, pp.</w:t>
      </w:r>
      <w:r w:rsidR="00692948">
        <w:rPr>
          <w:rFonts w:ascii="Garamond" w:hAnsi="Garamond"/>
          <w:b/>
          <w:bCs/>
          <w:sz w:val="24"/>
          <w:szCs w:val="24"/>
        </w:rPr>
        <w:t xml:space="preserve"> </w:t>
      </w:r>
      <w:r w:rsidR="000418C7" w:rsidRPr="00692948">
        <w:rPr>
          <w:rFonts w:ascii="Garamond" w:hAnsi="Garamond"/>
          <w:b/>
          <w:bCs/>
          <w:sz w:val="24"/>
          <w:szCs w:val="24"/>
        </w:rPr>
        <w:t>107-8</w:t>
      </w:r>
      <w:r w:rsidR="001114AF">
        <w:rPr>
          <w:rFonts w:ascii="Garamond" w:hAnsi="Garamond"/>
          <w:b/>
          <w:bCs/>
          <w:sz w:val="24"/>
          <w:szCs w:val="24"/>
        </w:rPr>
        <w:t>, 141</w:t>
      </w:r>
      <w:r w:rsidR="000418C7" w:rsidRPr="00692948">
        <w:rPr>
          <w:rFonts w:ascii="Garamond" w:hAnsi="Garamond"/>
          <w:b/>
          <w:bCs/>
          <w:sz w:val="24"/>
          <w:szCs w:val="24"/>
        </w:rPr>
        <w:t xml:space="preserve"> –</w:t>
      </w:r>
      <w:r w:rsidR="006D5BB5">
        <w:rPr>
          <w:rFonts w:ascii="Garamond" w:hAnsi="Garamond"/>
          <w:b/>
          <w:bCs/>
          <w:sz w:val="24"/>
          <w:szCs w:val="24"/>
        </w:rPr>
        <w:t xml:space="preserve"> Exercising free will emulates G-d and is the path to self-actualization</w:t>
      </w:r>
      <w:r w:rsidR="000418C7" w:rsidRPr="00692948">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0418C7" w:rsidTr="00E67AF7">
        <w:tc>
          <w:tcPr>
            <w:tcW w:w="8521" w:type="dxa"/>
          </w:tcPr>
          <w:p w:rsidR="000418C7" w:rsidRDefault="000418C7" w:rsidP="00891956">
            <w:pPr>
              <w:pStyle w:val="NoSpacing"/>
              <w:rPr>
                <w:rFonts w:ascii="Garamond" w:hAnsi="Garamond"/>
                <w:sz w:val="24"/>
                <w:szCs w:val="24"/>
              </w:rPr>
            </w:pPr>
            <w:r w:rsidRPr="00C77E18">
              <w:rPr>
                <w:rFonts w:ascii="Garamond" w:hAnsi="Garamond"/>
                <w:sz w:val="24"/>
                <w:szCs w:val="24"/>
              </w:rPr>
              <w:t xml:space="preserve">The end of </w:t>
            </w:r>
            <w:r w:rsidR="004C1331">
              <w:rPr>
                <w:rFonts w:ascii="Garamond" w:hAnsi="Garamond"/>
                <w:sz w:val="24"/>
                <w:szCs w:val="24"/>
              </w:rPr>
              <w:t>p</w:t>
            </w:r>
            <w:r w:rsidRPr="00C77E18">
              <w:rPr>
                <w:rFonts w:ascii="Garamond" w:hAnsi="Garamond"/>
                <w:sz w:val="24"/>
                <w:szCs w:val="24"/>
              </w:rPr>
              <w:t xml:space="preserve">rophecy, which forced the development of the Oral Torah, allowed for the attainment of true free will and so total selfhood. This is, within the confines of our situation as create beings, our emulation of the Creator’s characteristic of necessity….Our capacity for deep choice is our deepest essence….Our capacity to achieve and exercise free choice is our means of self-actualization and sense of self. </w:t>
            </w:r>
          </w:p>
          <w:p w:rsidR="001114AF" w:rsidRDefault="001114AF" w:rsidP="00891956">
            <w:pPr>
              <w:pStyle w:val="NoSpacing"/>
              <w:rPr>
                <w:rFonts w:ascii="Garamond" w:hAnsi="Garamond"/>
                <w:sz w:val="24"/>
                <w:szCs w:val="24"/>
              </w:rPr>
            </w:pPr>
          </w:p>
          <w:p w:rsidR="004C6F30" w:rsidRDefault="001114AF" w:rsidP="004C6F30">
            <w:pPr>
              <w:pStyle w:val="NoSpacing"/>
              <w:rPr>
                <w:rFonts w:ascii="Garamond" w:hAnsi="Garamond"/>
                <w:sz w:val="24"/>
                <w:szCs w:val="24"/>
              </w:rPr>
            </w:pPr>
            <w:r>
              <w:rPr>
                <w:rFonts w:ascii="Garamond" w:hAnsi="Garamond"/>
                <w:sz w:val="24"/>
                <w:szCs w:val="24"/>
              </w:rPr>
              <w:t>Through free choice we create self, becoming a receiver if G-d’s goodness and fulfilling the purpose of creation.</w:t>
            </w:r>
            <w:r w:rsidR="00DF4274">
              <w:rPr>
                <w:rFonts w:ascii="Garamond" w:hAnsi="Garamond"/>
                <w:sz w:val="24"/>
                <w:szCs w:val="24"/>
              </w:rPr>
              <w:t xml:space="preserve"> There are two aspects to this self-creation: 1)</w:t>
            </w:r>
            <w:r>
              <w:rPr>
                <w:rFonts w:ascii="Garamond" w:hAnsi="Garamond"/>
                <w:sz w:val="24"/>
                <w:szCs w:val="24"/>
              </w:rPr>
              <w:t xml:space="preserve"> </w:t>
            </w:r>
            <w:r w:rsidR="00DA04E8">
              <w:rPr>
                <w:rFonts w:ascii="Garamond" w:hAnsi="Garamond"/>
                <w:sz w:val="24"/>
                <w:szCs w:val="24"/>
              </w:rPr>
              <w:t>t</w:t>
            </w:r>
            <w:r w:rsidR="00DF4274">
              <w:rPr>
                <w:rFonts w:ascii="Garamond" w:hAnsi="Garamond"/>
                <w:sz w:val="24"/>
                <w:szCs w:val="24"/>
              </w:rPr>
              <w:t xml:space="preserve">hrough our </w:t>
            </w:r>
            <w:r w:rsidR="00DA04E8">
              <w:rPr>
                <w:rFonts w:ascii="Garamond" w:hAnsi="Garamond"/>
                <w:sz w:val="24"/>
                <w:szCs w:val="24"/>
              </w:rPr>
              <w:t xml:space="preserve">chosen </w:t>
            </w:r>
            <w:r w:rsidR="00DF4274">
              <w:rPr>
                <w:rFonts w:ascii="Garamond" w:hAnsi="Garamond"/>
                <w:sz w:val="24"/>
                <w:szCs w:val="24"/>
              </w:rPr>
              <w:t>actions we merit our existence, rather than being dependent upon the Creator’s charity, and</w:t>
            </w:r>
            <w:r w:rsidR="00DA04E8">
              <w:rPr>
                <w:rFonts w:ascii="Garamond" w:hAnsi="Garamond"/>
                <w:sz w:val="24"/>
                <w:szCs w:val="24"/>
              </w:rPr>
              <w:t xml:space="preserve"> 2) we decide how to develop o</w:t>
            </w:r>
            <w:r w:rsidR="006945EA">
              <w:rPr>
                <w:rFonts w:ascii="Garamond" w:hAnsi="Garamond"/>
                <w:sz w:val="24"/>
                <w:szCs w:val="24"/>
              </w:rPr>
              <w:t>u</w:t>
            </w:r>
            <w:r w:rsidR="00DA04E8">
              <w:rPr>
                <w:rFonts w:ascii="Garamond" w:hAnsi="Garamond"/>
                <w:sz w:val="24"/>
                <w:szCs w:val="24"/>
              </w:rPr>
              <w:t>r self rather than our nature being determined from without. In other words, that we exist and who we are both come from us. (see Ramchal, Derech HaShem, Chapter 6, pp. 80-87.)</w:t>
            </w:r>
            <w:r w:rsidR="00DF4274">
              <w:rPr>
                <w:rFonts w:ascii="Garamond" w:hAnsi="Garamond"/>
                <w:sz w:val="24"/>
                <w:szCs w:val="24"/>
              </w:rPr>
              <w:t xml:space="preserve"> </w:t>
            </w:r>
            <w:r>
              <w:rPr>
                <w:rFonts w:ascii="Garamond" w:hAnsi="Garamond"/>
                <w:sz w:val="24"/>
                <w:szCs w:val="24"/>
              </w:rPr>
              <w:t xml:space="preserve"> </w:t>
            </w:r>
            <w:r w:rsidR="00DA04E8">
              <w:rPr>
                <w:rFonts w:ascii="Garamond" w:hAnsi="Garamond"/>
                <w:sz w:val="24"/>
                <w:szCs w:val="24"/>
              </w:rPr>
              <w:t xml:space="preserve"> </w:t>
            </w:r>
          </w:p>
          <w:p w:rsidR="004C6F30" w:rsidRPr="00C77E18" w:rsidRDefault="004C6F30" w:rsidP="004C6F30">
            <w:pPr>
              <w:pStyle w:val="NoSpacing"/>
              <w:rPr>
                <w:rFonts w:ascii="Garamond" w:hAnsi="Garamond"/>
                <w:sz w:val="24"/>
                <w:szCs w:val="24"/>
              </w:rPr>
            </w:pPr>
          </w:p>
        </w:tc>
      </w:tr>
    </w:tbl>
    <w:p w:rsidR="00B1296F" w:rsidRDefault="00B1296F" w:rsidP="00B1296F">
      <w:pPr>
        <w:pStyle w:val="NoSpacing"/>
        <w:rPr>
          <w:rFonts w:ascii="Garamond" w:hAnsi="Garamond"/>
          <w:sz w:val="24"/>
          <w:szCs w:val="24"/>
        </w:rPr>
      </w:pPr>
    </w:p>
    <w:p w:rsidR="003738EA" w:rsidRPr="005C1AFF" w:rsidRDefault="004610FE" w:rsidP="00134673">
      <w:pPr>
        <w:pStyle w:val="NoSpacing"/>
        <w:rPr>
          <w:rFonts w:ascii="Garamond" w:hAnsi="Garamond"/>
          <w:b/>
          <w:bCs/>
          <w:sz w:val="24"/>
          <w:szCs w:val="24"/>
        </w:rPr>
      </w:pPr>
      <w:r>
        <w:rPr>
          <w:rFonts w:ascii="Garamond" w:hAnsi="Garamond"/>
          <w:b/>
          <w:bCs/>
          <w:sz w:val="24"/>
          <w:szCs w:val="24"/>
        </w:rPr>
        <w:t>3</w:t>
      </w:r>
      <w:r w:rsidR="003738EA" w:rsidRPr="00692948">
        <w:rPr>
          <w:rFonts w:ascii="Garamond" w:hAnsi="Garamond"/>
          <w:b/>
          <w:bCs/>
          <w:sz w:val="24"/>
          <w:szCs w:val="24"/>
        </w:rPr>
        <w:t xml:space="preserve">. </w:t>
      </w:r>
      <w:r w:rsidR="003738EA">
        <w:rPr>
          <w:rFonts w:ascii="Garamond" w:hAnsi="Garamond"/>
          <w:b/>
          <w:bCs/>
          <w:sz w:val="24"/>
          <w:szCs w:val="24"/>
        </w:rPr>
        <w:t xml:space="preserve">Based on </w:t>
      </w:r>
      <w:r w:rsidR="003738EA" w:rsidRPr="00692948">
        <w:rPr>
          <w:rFonts w:ascii="Garamond" w:hAnsi="Garamond"/>
          <w:b/>
          <w:bCs/>
          <w:sz w:val="24"/>
          <w:szCs w:val="24"/>
        </w:rPr>
        <w:t>Jeremy Kagan, The Jewish Self, pp.</w:t>
      </w:r>
      <w:r w:rsidR="003738EA">
        <w:rPr>
          <w:rFonts w:ascii="Garamond" w:hAnsi="Garamond"/>
          <w:b/>
          <w:bCs/>
          <w:sz w:val="24"/>
          <w:szCs w:val="24"/>
        </w:rPr>
        <w:t xml:space="preserve"> </w:t>
      </w:r>
      <w:r w:rsidR="00134673">
        <w:rPr>
          <w:rFonts w:ascii="Garamond" w:hAnsi="Garamond"/>
          <w:b/>
          <w:bCs/>
          <w:sz w:val="24"/>
          <w:szCs w:val="24"/>
        </w:rPr>
        <w:t xml:space="preserve">104, </w:t>
      </w:r>
      <w:r w:rsidR="003738EA" w:rsidRPr="00692948">
        <w:rPr>
          <w:rFonts w:ascii="Garamond" w:hAnsi="Garamond"/>
          <w:b/>
          <w:bCs/>
          <w:sz w:val="24"/>
          <w:szCs w:val="24"/>
        </w:rPr>
        <w:t>1</w:t>
      </w:r>
      <w:r w:rsidR="00134673">
        <w:rPr>
          <w:rFonts w:ascii="Garamond" w:hAnsi="Garamond"/>
          <w:b/>
          <w:bCs/>
          <w:sz w:val="24"/>
          <w:szCs w:val="24"/>
        </w:rPr>
        <w:t>14</w:t>
      </w:r>
      <w:r w:rsidR="003738EA" w:rsidRPr="00692948">
        <w:rPr>
          <w:rFonts w:ascii="Garamond" w:hAnsi="Garamond"/>
          <w:b/>
          <w:bCs/>
          <w:sz w:val="24"/>
          <w:szCs w:val="24"/>
        </w:rPr>
        <w:t xml:space="preserve"> –</w:t>
      </w:r>
      <w:r w:rsidR="003738EA">
        <w:rPr>
          <w:rFonts w:ascii="Garamond" w:hAnsi="Garamond"/>
          <w:b/>
          <w:bCs/>
          <w:sz w:val="24"/>
          <w:szCs w:val="24"/>
        </w:rPr>
        <w:t xml:space="preserve"> </w:t>
      </w:r>
      <w:r w:rsidR="00E4755B" w:rsidRPr="007F0AD5">
        <w:rPr>
          <w:rFonts w:ascii="Garamond" w:hAnsi="Garamond"/>
          <w:b/>
          <w:bCs/>
          <w:i/>
          <w:iCs/>
          <w:sz w:val="24"/>
          <w:szCs w:val="24"/>
        </w:rPr>
        <w:t>Teshuvah</w:t>
      </w:r>
      <w:r w:rsidR="00134673">
        <w:rPr>
          <w:rFonts w:ascii="Garamond" w:hAnsi="Garamond"/>
          <w:b/>
          <w:bCs/>
          <w:sz w:val="24"/>
          <w:szCs w:val="24"/>
        </w:rPr>
        <w:t xml:space="preserve"> is the key to actualizing our free will by </w:t>
      </w:r>
      <w:r w:rsidR="003738EA">
        <w:rPr>
          <w:rFonts w:ascii="Garamond" w:hAnsi="Garamond"/>
          <w:b/>
          <w:bCs/>
          <w:sz w:val="24"/>
          <w:szCs w:val="24"/>
        </w:rPr>
        <w:t>correct</w:t>
      </w:r>
      <w:r w:rsidR="00134673">
        <w:rPr>
          <w:rFonts w:ascii="Garamond" w:hAnsi="Garamond"/>
          <w:b/>
          <w:bCs/>
          <w:sz w:val="24"/>
          <w:szCs w:val="24"/>
        </w:rPr>
        <w:t>ing</w:t>
      </w:r>
      <w:r w:rsidR="003738EA">
        <w:rPr>
          <w:rFonts w:ascii="Garamond" w:hAnsi="Garamond"/>
          <w:b/>
          <w:bCs/>
          <w:sz w:val="24"/>
          <w:szCs w:val="24"/>
        </w:rPr>
        <w:t xml:space="preserve"> our deficiencies and perfect</w:t>
      </w:r>
      <w:r w:rsidR="00134673">
        <w:rPr>
          <w:rFonts w:ascii="Garamond" w:hAnsi="Garamond"/>
          <w:b/>
          <w:bCs/>
          <w:sz w:val="24"/>
          <w:szCs w:val="24"/>
        </w:rPr>
        <w:t>ing</w:t>
      </w:r>
      <w:r w:rsidR="003738EA">
        <w:rPr>
          <w:rFonts w:ascii="Garamond" w:hAnsi="Garamond"/>
          <w:b/>
          <w:bCs/>
          <w:sz w:val="24"/>
          <w:szCs w:val="24"/>
        </w:rPr>
        <w:t xml:space="preserve"> character</w:t>
      </w:r>
      <w:r w:rsidR="003738EA" w:rsidRPr="00692948">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3738EA" w:rsidTr="003738EA">
        <w:trPr>
          <w:trHeight w:val="2420"/>
        </w:trPr>
        <w:tc>
          <w:tcPr>
            <w:tcW w:w="8521" w:type="dxa"/>
          </w:tcPr>
          <w:p w:rsidR="003738EA" w:rsidRPr="00C77E18" w:rsidRDefault="003738EA" w:rsidP="008C6DBD">
            <w:pPr>
              <w:tabs>
                <w:tab w:val="left" w:pos="-720"/>
              </w:tabs>
              <w:suppressAutoHyphens/>
              <w:rPr>
                <w:rFonts w:ascii="Garamond" w:hAnsi="Garamond"/>
                <w:sz w:val="24"/>
                <w:szCs w:val="24"/>
              </w:rPr>
            </w:pPr>
            <w:r w:rsidRPr="003738EA">
              <w:rPr>
                <w:rFonts w:ascii="Garamond" w:hAnsi="Garamond"/>
                <w:spacing w:val="-3"/>
                <w:sz w:val="24"/>
                <w:szCs w:val="24"/>
              </w:rPr>
              <w:t xml:space="preserve">There are two models of individuals who embrace the power of their free will to strive for character perfection. The overwhelming majority of people make decisions, fail, dust themselves off, then climb back into the ring, make more decisions, fail, climb back into the ring, etc. but each time progressing and making themselves stronger and stronger. The rare second model are the totally righteous who build themselves painstakingly, choice by choice. How is </w:t>
            </w:r>
            <w:r>
              <w:rPr>
                <w:rFonts w:ascii="Garamond" w:hAnsi="Garamond"/>
                <w:spacing w:val="-3"/>
                <w:sz w:val="24"/>
                <w:szCs w:val="24"/>
              </w:rPr>
              <w:t xml:space="preserve">it </w:t>
            </w:r>
            <w:r w:rsidRPr="003738EA">
              <w:rPr>
                <w:rFonts w:ascii="Garamond" w:hAnsi="Garamond"/>
                <w:spacing w:val="-3"/>
                <w:sz w:val="24"/>
                <w:szCs w:val="24"/>
              </w:rPr>
              <w:t xml:space="preserve">that the majority of the Jewish people can benefit from free will if they encounter so much failure? What is the key to genuine personal development and growth? They answer is </w:t>
            </w:r>
            <w:r w:rsidRPr="003738EA">
              <w:rPr>
                <w:rFonts w:ascii="Garamond" w:hAnsi="Garamond"/>
                <w:i/>
                <w:iCs/>
                <w:spacing w:val="-3"/>
                <w:sz w:val="24"/>
                <w:szCs w:val="24"/>
              </w:rPr>
              <w:t>teshuvah</w:t>
            </w:r>
            <w:r w:rsidRPr="003738EA">
              <w:rPr>
                <w:rFonts w:ascii="Garamond" w:hAnsi="Garamond"/>
                <w:spacing w:val="-3"/>
                <w:sz w:val="24"/>
                <w:szCs w:val="24"/>
              </w:rPr>
              <w:t xml:space="preserve"> – introspection and personal change to correct one’s shortcomings.</w:t>
            </w:r>
            <w:r>
              <w:rPr>
                <w:rFonts w:ascii="Garamond" w:hAnsi="Garamond"/>
                <w:spacing w:val="-3"/>
                <w:sz w:val="24"/>
                <w:szCs w:val="24"/>
              </w:rPr>
              <w:t xml:space="preserve"> </w:t>
            </w:r>
          </w:p>
        </w:tc>
      </w:tr>
    </w:tbl>
    <w:p w:rsidR="00683B40" w:rsidRPr="00134673" w:rsidRDefault="004610FE" w:rsidP="003738EA">
      <w:pPr>
        <w:pStyle w:val="NoSpacing"/>
        <w:rPr>
          <w:rFonts w:ascii="Garamond" w:hAnsi="Garamond"/>
          <w:b/>
          <w:bCs/>
          <w:sz w:val="24"/>
          <w:szCs w:val="24"/>
        </w:rPr>
      </w:pPr>
      <w:r>
        <w:rPr>
          <w:rFonts w:ascii="Garamond" w:hAnsi="Garamond"/>
          <w:b/>
          <w:bCs/>
          <w:sz w:val="24"/>
          <w:szCs w:val="24"/>
        </w:rPr>
        <w:lastRenderedPageBreak/>
        <w:t>4</w:t>
      </w:r>
      <w:r w:rsidR="00683B40" w:rsidRPr="00134673">
        <w:rPr>
          <w:rFonts w:ascii="Garamond" w:hAnsi="Garamond"/>
          <w:b/>
          <w:bCs/>
          <w:sz w:val="24"/>
          <w:szCs w:val="24"/>
        </w:rPr>
        <w:t xml:space="preserve">. Rabbi Shimon Apisdorf, </w:t>
      </w:r>
      <w:r w:rsidR="00683B40" w:rsidRPr="007F0AD5">
        <w:rPr>
          <w:rFonts w:ascii="Garamond" w:hAnsi="Garamond"/>
          <w:b/>
          <w:bCs/>
          <w:i/>
          <w:iCs/>
          <w:sz w:val="24"/>
          <w:szCs w:val="24"/>
        </w:rPr>
        <w:t>Rosh HaShanah Yom Kippur Survival Kit</w:t>
      </w:r>
      <w:r w:rsidR="00683B40" w:rsidRPr="00134673">
        <w:rPr>
          <w:rFonts w:ascii="Garamond" w:hAnsi="Garamond"/>
          <w:b/>
          <w:bCs/>
          <w:sz w:val="24"/>
          <w:szCs w:val="24"/>
        </w:rPr>
        <w:t>, Leviathan Press, p.102 – Dealing with mistakes.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3B40" w:rsidTr="00FF14D4">
        <w:tc>
          <w:tcPr>
            <w:tcW w:w="8522" w:type="dxa"/>
          </w:tcPr>
          <w:p w:rsidR="00683B40" w:rsidRPr="003738EA" w:rsidRDefault="00683B40" w:rsidP="00FF14D4">
            <w:pPr>
              <w:tabs>
                <w:tab w:val="left" w:pos="-720"/>
              </w:tabs>
              <w:suppressAutoHyphens/>
              <w:rPr>
                <w:rFonts w:ascii="Garamond" w:hAnsi="Garamond"/>
                <w:spacing w:val="-3"/>
                <w:sz w:val="24"/>
                <w:szCs w:val="24"/>
              </w:rPr>
            </w:pPr>
            <w:r w:rsidRPr="003738EA">
              <w:rPr>
                <w:rFonts w:ascii="Garamond" w:hAnsi="Garamond"/>
                <w:spacing w:val="-3"/>
                <w:sz w:val="24"/>
                <w:szCs w:val="24"/>
              </w:rPr>
              <w:t xml:space="preserve">One of the most common words in your prayer book is “sin.” It’s not a very pleasant sounding word. Certainly no one wants to look at himself or herself as a sinner. In Hebrew, the generic term for sin is </w:t>
            </w:r>
            <w:r w:rsidRPr="003738EA">
              <w:rPr>
                <w:rFonts w:ascii="Garamond" w:hAnsi="Garamond"/>
                <w:i/>
                <w:iCs/>
                <w:spacing w:val="-3"/>
                <w:sz w:val="24"/>
                <w:szCs w:val="24"/>
              </w:rPr>
              <w:t>chet</w:t>
            </w:r>
            <w:r w:rsidRPr="003738EA">
              <w:rPr>
                <w:rFonts w:ascii="Garamond" w:hAnsi="Garamond"/>
                <w:spacing w:val="-3"/>
                <w:sz w:val="24"/>
                <w:szCs w:val="24"/>
              </w:rPr>
              <w:t>. This term literally means “to make a mistake.” Sins, no thanks. But mistakes – sure – we all make mistakes.</w:t>
            </w:r>
          </w:p>
          <w:p w:rsidR="00683B40" w:rsidRPr="003738EA" w:rsidRDefault="00683B40" w:rsidP="00FF14D4">
            <w:pPr>
              <w:tabs>
                <w:tab w:val="left" w:pos="-720"/>
              </w:tabs>
              <w:suppressAutoHyphens/>
              <w:rPr>
                <w:rFonts w:ascii="Garamond" w:hAnsi="Garamond"/>
                <w:spacing w:val="-3"/>
                <w:sz w:val="24"/>
                <w:szCs w:val="24"/>
              </w:rPr>
            </w:pPr>
            <w:r w:rsidRPr="003738EA">
              <w:rPr>
                <w:rFonts w:ascii="Garamond" w:hAnsi="Garamond"/>
                <w:spacing w:val="-3"/>
                <w:sz w:val="24"/>
                <w:szCs w:val="24"/>
              </w:rPr>
              <w:t xml:space="preserve">The issue on Yom Kippur (and throughout the year) is this: How do we correct the mistakes of our past and avoid repeating them in the future? If we can understand this, then we possess the key to unlocking an enormous reservoir of latent potential for greatness that would otherwise lie dormant. </w:t>
            </w:r>
          </w:p>
          <w:p w:rsidR="00683B40" w:rsidRPr="003738EA" w:rsidRDefault="00683B40" w:rsidP="00FF14D4">
            <w:pPr>
              <w:pStyle w:val="FootnoteText"/>
              <w:widowControl w:val="0"/>
              <w:tabs>
                <w:tab w:val="left" w:pos="-720"/>
              </w:tabs>
              <w:suppressAutoHyphens/>
              <w:rPr>
                <w:rFonts w:ascii="Garamond" w:hAnsi="Garamond"/>
                <w:spacing w:val="-3"/>
              </w:rPr>
            </w:pPr>
            <w:r w:rsidRPr="003738EA">
              <w:rPr>
                <w:rFonts w:ascii="Garamond" w:hAnsi="Garamond"/>
                <w:spacing w:val="-3"/>
              </w:rPr>
              <w:t xml:space="preserve">This is teshuvah. The common translation of teshuvah is “repentance.” Again, a rather foreign sounding idea. The proper translation of the word teshuvah is “to return.” Teshuvah is an animated technique for locating the rationalizations that lie at the root of our mistakes: recognizing them, dealing with them, and eliminating them. </w:t>
            </w:r>
          </w:p>
        </w:tc>
      </w:tr>
    </w:tbl>
    <w:p w:rsidR="00683B40" w:rsidRDefault="00683B40" w:rsidP="00CD5F7A">
      <w:pPr>
        <w:pStyle w:val="NoSpacing"/>
        <w:rPr>
          <w:rFonts w:ascii="Garamond" w:hAnsi="Garamond"/>
          <w:sz w:val="24"/>
          <w:szCs w:val="24"/>
        </w:rPr>
      </w:pPr>
    </w:p>
    <w:p w:rsidR="00976008" w:rsidRPr="00976008" w:rsidRDefault="004610FE" w:rsidP="00872F92">
      <w:pPr>
        <w:pStyle w:val="NoSpacing"/>
        <w:rPr>
          <w:rFonts w:ascii="Garamond" w:hAnsi="Garamond"/>
          <w:b/>
          <w:bCs/>
          <w:sz w:val="24"/>
          <w:szCs w:val="24"/>
        </w:rPr>
      </w:pPr>
      <w:r>
        <w:rPr>
          <w:rFonts w:ascii="Garamond" w:hAnsi="Garamond"/>
          <w:b/>
          <w:bCs/>
          <w:sz w:val="24"/>
          <w:szCs w:val="24"/>
        </w:rPr>
        <w:t>5</w:t>
      </w:r>
      <w:r w:rsidR="00976008" w:rsidRPr="00976008">
        <w:rPr>
          <w:rFonts w:ascii="Garamond" w:hAnsi="Garamond"/>
          <w:b/>
          <w:bCs/>
          <w:sz w:val="24"/>
          <w:szCs w:val="24"/>
        </w:rPr>
        <w:t xml:space="preserve">. Rambam, </w:t>
      </w:r>
      <w:r w:rsidR="00976008" w:rsidRPr="007F0AD5">
        <w:rPr>
          <w:rFonts w:ascii="Garamond" w:hAnsi="Garamond"/>
          <w:b/>
          <w:bCs/>
          <w:i/>
          <w:iCs/>
          <w:sz w:val="24"/>
          <w:szCs w:val="24"/>
        </w:rPr>
        <w:t>Hilchot Teshuvah</w:t>
      </w:r>
      <w:r w:rsidR="00976008" w:rsidRPr="00976008">
        <w:rPr>
          <w:rFonts w:ascii="Garamond" w:hAnsi="Garamond"/>
          <w:b/>
          <w:bCs/>
          <w:sz w:val="24"/>
          <w:szCs w:val="24"/>
        </w:rPr>
        <w:t xml:space="preserve"> 7:3 – One must also do </w:t>
      </w:r>
      <w:r w:rsidR="00976008" w:rsidRPr="007F0AD5">
        <w:rPr>
          <w:rFonts w:ascii="Garamond" w:hAnsi="Garamond"/>
          <w:b/>
          <w:bCs/>
          <w:i/>
          <w:iCs/>
          <w:sz w:val="24"/>
          <w:szCs w:val="24"/>
        </w:rPr>
        <w:t>teshuvah</w:t>
      </w:r>
      <w:r w:rsidR="00976008" w:rsidRPr="00976008">
        <w:rPr>
          <w:rFonts w:ascii="Garamond" w:hAnsi="Garamond"/>
          <w:b/>
          <w:bCs/>
          <w:sz w:val="24"/>
          <w:szCs w:val="24"/>
        </w:rPr>
        <w:t xml:space="preserve"> </w:t>
      </w:r>
      <w:r w:rsidR="00872F92">
        <w:rPr>
          <w:rFonts w:ascii="Garamond" w:hAnsi="Garamond"/>
          <w:b/>
          <w:bCs/>
          <w:sz w:val="24"/>
          <w:szCs w:val="24"/>
        </w:rPr>
        <w:t xml:space="preserve">for negative </w:t>
      </w:r>
      <w:r w:rsidR="00976008" w:rsidRPr="00976008">
        <w:rPr>
          <w:rFonts w:ascii="Garamond" w:hAnsi="Garamond"/>
          <w:b/>
          <w:bCs/>
          <w:sz w:val="24"/>
          <w:szCs w:val="24"/>
        </w:rPr>
        <w:t xml:space="preserve">character traits and life attitudes. This can be harder than improving one’s outward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76008" w:rsidTr="00FF14D4">
        <w:tc>
          <w:tcPr>
            <w:tcW w:w="4261" w:type="dxa"/>
          </w:tcPr>
          <w:p w:rsidR="00976008" w:rsidRPr="00976008" w:rsidRDefault="00976008" w:rsidP="00976008">
            <w:pPr>
              <w:rPr>
                <w:rFonts w:ascii="Garamond" w:hAnsi="Garamond"/>
                <w:sz w:val="24"/>
                <w:szCs w:val="24"/>
              </w:rPr>
            </w:pPr>
            <w:r w:rsidRPr="00976008">
              <w:rPr>
                <w:rFonts w:ascii="Garamond" w:hAnsi="Garamond"/>
                <w:sz w:val="24"/>
                <w:szCs w:val="24"/>
              </w:rPr>
              <w:t xml:space="preserve">It is a mistake to think that </w:t>
            </w:r>
            <w:r w:rsidRPr="007F0AD5">
              <w:rPr>
                <w:rFonts w:ascii="Garamond" w:hAnsi="Garamond"/>
                <w:i/>
                <w:iCs/>
                <w:sz w:val="24"/>
                <w:szCs w:val="24"/>
              </w:rPr>
              <w:t>teshuvah</w:t>
            </w:r>
            <w:r w:rsidRPr="00976008">
              <w:rPr>
                <w:rFonts w:ascii="Garamond" w:hAnsi="Garamond"/>
                <w:sz w:val="24"/>
                <w:szCs w:val="24"/>
              </w:rPr>
              <w:t xml:space="preserve"> is required only for actions done with one’s body, such as immoral relations, theft, or robbery. </w:t>
            </w:r>
          </w:p>
          <w:p w:rsidR="00976008" w:rsidRPr="00976008" w:rsidRDefault="00976008" w:rsidP="00872F92">
            <w:pPr>
              <w:rPr>
                <w:rFonts w:ascii="Garamond" w:hAnsi="Garamond"/>
                <w:sz w:val="24"/>
                <w:szCs w:val="24"/>
              </w:rPr>
            </w:pPr>
            <w:r w:rsidRPr="00976008">
              <w:rPr>
                <w:rFonts w:ascii="Garamond" w:hAnsi="Garamond"/>
                <w:sz w:val="24"/>
                <w:szCs w:val="24"/>
              </w:rPr>
              <w:t xml:space="preserve">Rather, one is required to </w:t>
            </w:r>
            <w:r w:rsidR="00872F92">
              <w:rPr>
                <w:rFonts w:ascii="Garamond" w:hAnsi="Garamond"/>
                <w:sz w:val="24"/>
                <w:szCs w:val="24"/>
              </w:rPr>
              <w:t xml:space="preserve">introspect </w:t>
            </w:r>
            <w:r w:rsidRPr="00976008">
              <w:rPr>
                <w:rFonts w:ascii="Garamond" w:hAnsi="Garamond"/>
                <w:sz w:val="24"/>
                <w:szCs w:val="24"/>
              </w:rPr>
              <w:t xml:space="preserve">and do </w:t>
            </w:r>
            <w:r w:rsidRPr="007F0AD5">
              <w:rPr>
                <w:rFonts w:ascii="Garamond" w:hAnsi="Garamond"/>
                <w:i/>
                <w:iCs/>
                <w:sz w:val="24"/>
                <w:szCs w:val="24"/>
              </w:rPr>
              <w:t>teshuvah</w:t>
            </w:r>
            <w:r w:rsidRPr="00976008">
              <w:rPr>
                <w:rFonts w:ascii="Garamond" w:hAnsi="Garamond"/>
                <w:sz w:val="24"/>
                <w:szCs w:val="24"/>
              </w:rPr>
              <w:t xml:space="preserve"> even for negative character traits and incorrect attitudes. Examples include: anger; hatred; jealousy; mockery; excessively chasing after money, honor, and food; and all similar negative traits. </w:t>
            </w:r>
          </w:p>
          <w:p w:rsidR="00976008" w:rsidRPr="00976008" w:rsidRDefault="00976008" w:rsidP="00976008">
            <w:pPr>
              <w:rPr>
                <w:rFonts w:ascii="Garamond" w:hAnsi="Garamond"/>
                <w:sz w:val="24"/>
                <w:szCs w:val="24"/>
              </w:rPr>
            </w:pPr>
            <w:r w:rsidRPr="00976008">
              <w:rPr>
                <w:rFonts w:ascii="Garamond" w:hAnsi="Garamond"/>
                <w:sz w:val="24"/>
                <w:szCs w:val="24"/>
              </w:rPr>
              <w:t xml:space="preserve">These character faults are harder to deal with than wrong actions, because it is very difficult to eradicate a character fault that is enmeshed [in one’s personality]. </w:t>
            </w:r>
          </w:p>
        </w:tc>
        <w:tc>
          <w:tcPr>
            <w:tcW w:w="4261" w:type="dxa"/>
          </w:tcPr>
          <w:p w:rsidR="00976008" w:rsidRPr="00976008" w:rsidRDefault="00976008" w:rsidP="00FF14D4">
            <w:pPr>
              <w:tabs>
                <w:tab w:val="left" w:pos="-720"/>
              </w:tabs>
              <w:suppressAutoHyphens/>
              <w:bidi/>
              <w:rPr>
                <w:rFonts w:asciiTheme="majorBidi" w:hAnsiTheme="majorBidi" w:cstheme="majorBidi"/>
                <w:sz w:val="24"/>
                <w:szCs w:val="24"/>
              </w:rPr>
            </w:pPr>
            <w:r w:rsidRPr="00976008">
              <w:rPr>
                <w:rFonts w:asciiTheme="majorBidi" w:hAnsiTheme="majorBidi" w:cstheme="majorBidi"/>
                <w:sz w:val="24"/>
                <w:szCs w:val="24"/>
                <w:rtl/>
              </w:rPr>
              <w:t xml:space="preserve"> אל תאמר שאין תשובה אלא מעבירות שיש בהן מעשה כגון זנות וגזל וגניבה, </w:t>
            </w:r>
          </w:p>
          <w:p w:rsidR="00976008" w:rsidRPr="00976008" w:rsidRDefault="00976008" w:rsidP="00FF14D4">
            <w:pPr>
              <w:tabs>
                <w:tab w:val="left" w:pos="-720"/>
              </w:tabs>
              <w:suppressAutoHyphens/>
              <w:bidi/>
              <w:rPr>
                <w:rFonts w:asciiTheme="majorBidi" w:hAnsiTheme="majorBidi" w:cstheme="majorBidi"/>
                <w:sz w:val="24"/>
                <w:szCs w:val="24"/>
              </w:rPr>
            </w:pPr>
          </w:p>
          <w:p w:rsidR="00976008" w:rsidRPr="00976008" w:rsidRDefault="00976008" w:rsidP="00FF14D4">
            <w:pPr>
              <w:tabs>
                <w:tab w:val="left" w:pos="-720"/>
              </w:tabs>
              <w:suppressAutoHyphens/>
              <w:bidi/>
              <w:rPr>
                <w:rFonts w:asciiTheme="majorBidi" w:hAnsiTheme="majorBidi" w:cstheme="majorBidi"/>
                <w:sz w:val="24"/>
                <w:szCs w:val="24"/>
                <w:rtl/>
              </w:rPr>
            </w:pPr>
            <w:r w:rsidRPr="00976008">
              <w:rPr>
                <w:rFonts w:asciiTheme="majorBidi" w:hAnsiTheme="majorBidi" w:cstheme="majorBidi"/>
                <w:sz w:val="24"/>
                <w:szCs w:val="24"/>
                <w:rtl/>
              </w:rPr>
              <w:t xml:space="preserve">אלא כשם שצריך אדם לשוב מאלו, כך הוא צריך לחפש בדעות רעות שיש לו ולשוב מן הכעס, ומן האיבה, ומן הקנאה, ומן ההתול, ומרדיפת הממון והכבוד, ומרדיפת המאכלות וכיוצא בהן מן הכל צריך לחזור בתשובה. </w:t>
            </w:r>
          </w:p>
          <w:p w:rsidR="00976008" w:rsidRPr="00976008" w:rsidRDefault="00976008" w:rsidP="00FF14D4">
            <w:pPr>
              <w:tabs>
                <w:tab w:val="left" w:pos="-720"/>
              </w:tabs>
              <w:suppressAutoHyphens/>
              <w:bidi/>
              <w:rPr>
                <w:rFonts w:asciiTheme="majorBidi" w:hAnsiTheme="majorBidi" w:cstheme="majorBidi"/>
                <w:sz w:val="24"/>
                <w:szCs w:val="24"/>
                <w:rtl/>
              </w:rPr>
            </w:pPr>
          </w:p>
          <w:p w:rsidR="00976008" w:rsidRPr="00976008" w:rsidRDefault="00976008" w:rsidP="00FF14D4">
            <w:pPr>
              <w:tabs>
                <w:tab w:val="left" w:pos="-720"/>
              </w:tabs>
              <w:suppressAutoHyphens/>
              <w:bidi/>
              <w:rPr>
                <w:rFonts w:asciiTheme="majorBidi" w:hAnsiTheme="majorBidi" w:cstheme="majorBidi"/>
                <w:sz w:val="24"/>
                <w:szCs w:val="24"/>
              </w:rPr>
            </w:pPr>
            <w:r w:rsidRPr="00976008">
              <w:rPr>
                <w:rFonts w:asciiTheme="majorBidi" w:hAnsiTheme="majorBidi" w:cstheme="majorBidi"/>
                <w:sz w:val="24"/>
                <w:szCs w:val="24"/>
                <w:rtl/>
              </w:rPr>
              <w:t>ואלו העונות קשים מאותן שיש בהן מעשה, שבזמן שאדם נשקע באלו קשה הוא לפרוש מהם</w:t>
            </w:r>
            <w:r w:rsidRPr="00976008">
              <w:rPr>
                <w:rFonts w:asciiTheme="majorBidi" w:hAnsiTheme="majorBidi" w:cstheme="majorBidi" w:hint="cs"/>
                <w:sz w:val="24"/>
                <w:szCs w:val="24"/>
                <w:rtl/>
              </w:rPr>
              <w:t>.</w:t>
            </w:r>
          </w:p>
        </w:tc>
      </w:tr>
    </w:tbl>
    <w:p w:rsidR="00976008" w:rsidRDefault="00976008" w:rsidP="00134673">
      <w:pPr>
        <w:pStyle w:val="NoSpacing"/>
        <w:rPr>
          <w:rFonts w:ascii="Garamond" w:hAnsi="Garamond"/>
          <w:sz w:val="24"/>
          <w:szCs w:val="24"/>
        </w:rPr>
      </w:pPr>
    </w:p>
    <w:p w:rsidR="00681FBC" w:rsidRPr="00681FBC" w:rsidRDefault="00681FBC" w:rsidP="00681FBC">
      <w:pPr>
        <w:pStyle w:val="NoSpacing"/>
        <w:rPr>
          <w:rFonts w:ascii="Garamond" w:hAnsi="Garamond"/>
          <w:sz w:val="24"/>
          <w:szCs w:val="24"/>
        </w:rPr>
      </w:pPr>
      <w:r w:rsidRPr="00681FBC">
        <w:rPr>
          <w:rFonts w:ascii="Garamond" w:hAnsi="Garamond"/>
          <w:sz w:val="24"/>
          <w:szCs w:val="24"/>
        </w:rPr>
        <w:t xml:space="preserve">How can we harness the tools of free will and </w:t>
      </w:r>
      <w:r w:rsidRPr="007F0AD5">
        <w:rPr>
          <w:rFonts w:ascii="Garamond" w:hAnsi="Garamond"/>
          <w:i/>
          <w:iCs/>
          <w:sz w:val="24"/>
          <w:szCs w:val="24"/>
        </w:rPr>
        <w:t>teshuvah</w:t>
      </w:r>
      <w:r w:rsidRPr="00681FBC">
        <w:rPr>
          <w:rFonts w:ascii="Garamond" w:hAnsi="Garamond"/>
          <w:sz w:val="24"/>
          <w:szCs w:val="24"/>
        </w:rPr>
        <w:t xml:space="preserve"> to accomplish our mission in this world? By projecting our own radiance</w:t>
      </w:r>
      <w:r>
        <w:rPr>
          <w:rFonts w:ascii="Garamond" w:hAnsi="Garamond"/>
          <w:sz w:val="24"/>
          <w:szCs w:val="24"/>
        </w:rPr>
        <w:t xml:space="preserve"> – </w:t>
      </w:r>
      <w:r w:rsidRPr="00681FBC">
        <w:rPr>
          <w:rFonts w:ascii="Garamond" w:hAnsi="Garamond"/>
          <w:sz w:val="24"/>
          <w:szCs w:val="24"/>
        </w:rPr>
        <w:t>bringing</w:t>
      </w:r>
      <w:r>
        <w:rPr>
          <w:rFonts w:ascii="Garamond" w:hAnsi="Garamond"/>
          <w:sz w:val="24"/>
          <w:szCs w:val="24"/>
        </w:rPr>
        <w:t xml:space="preserve"> greater </w:t>
      </w:r>
      <w:r w:rsidRPr="00681FBC">
        <w:rPr>
          <w:rFonts w:ascii="Garamond" w:hAnsi="Garamond"/>
          <w:sz w:val="24"/>
          <w:szCs w:val="24"/>
        </w:rPr>
        <w:t>light into the world, as we learn below.</w:t>
      </w:r>
    </w:p>
    <w:p w:rsidR="00681FBC" w:rsidRDefault="00681FBC" w:rsidP="00017099">
      <w:pPr>
        <w:pStyle w:val="NoSpacing"/>
        <w:rPr>
          <w:rFonts w:ascii="Garamond" w:hAnsi="Garamond"/>
          <w:b/>
          <w:bCs/>
          <w:sz w:val="24"/>
          <w:szCs w:val="24"/>
        </w:rPr>
      </w:pPr>
    </w:p>
    <w:p w:rsidR="00F14BC1" w:rsidRDefault="00F14BC1" w:rsidP="00017099">
      <w:pPr>
        <w:pStyle w:val="NoSpacing"/>
        <w:rPr>
          <w:rFonts w:ascii="Garamond" w:hAnsi="Garamond"/>
          <w:b/>
          <w:bCs/>
          <w:sz w:val="24"/>
          <w:szCs w:val="24"/>
        </w:rPr>
      </w:pPr>
      <w:r>
        <w:rPr>
          <w:rFonts w:ascii="Garamond" w:hAnsi="Garamond"/>
          <w:b/>
          <w:bCs/>
          <w:sz w:val="24"/>
          <w:szCs w:val="24"/>
        </w:rPr>
        <w:t xml:space="preserve">Section VI. </w:t>
      </w:r>
      <w:r w:rsidR="00017099">
        <w:rPr>
          <w:rFonts w:ascii="Garamond" w:hAnsi="Garamond"/>
          <w:b/>
          <w:bCs/>
          <w:sz w:val="24"/>
          <w:szCs w:val="24"/>
        </w:rPr>
        <w:t>Projecting our Own Radiance</w:t>
      </w:r>
    </w:p>
    <w:p w:rsidR="00BE7A6A" w:rsidRDefault="00BE7A6A" w:rsidP="00017099">
      <w:pPr>
        <w:pStyle w:val="NoSpacing"/>
        <w:rPr>
          <w:rFonts w:ascii="Garamond" w:hAnsi="Garamond"/>
          <w:b/>
          <w:bCs/>
          <w:sz w:val="24"/>
          <w:szCs w:val="24"/>
        </w:rPr>
      </w:pPr>
    </w:p>
    <w:p w:rsidR="00BE7A6A" w:rsidRPr="00BE7A6A" w:rsidRDefault="00BE7A6A" w:rsidP="00872F92">
      <w:pPr>
        <w:pStyle w:val="NoSpacing"/>
        <w:rPr>
          <w:rFonts w:ascii="Garamond" w:hAnsi="Garamond"/>
          <w:sz w:val="24"/>
          <w:szCs w:val="24"/>
        </w:rPr>
      </w:pPr>
      <w:r w:rsidRPr="00BE7A6A">
        <w:rPr>
          <w:rFonts w:ascii="Garamond" w:hAnsi="Garamond"/>
          <w:sz w:val="24"/>
          <w:szCs w:val="24"/>
        </w:rPr>
        <w:t xml:space="preserve">What are the direct implications of Moshe </w:t>
      </w:r>
      <w:r w:rsidR="000A2B20">
        <w:rPr>
          <w:rFonts w:ascii="Garamond" w:hAnsi="Garamond"/>
          <w:sz w:val="24"/>
          <w:szCs w:val="24"/>
        </w:rPr>
        <w:t>Rabbeinu</w:t>
      </w:r>
      <w:r w:rsidRPr="00BE7A6A">
        <w:rPr>
          <w:rFonts w:ascii="Garamond" w:hAnsi="Garamond"/>
          <w:sz w:val="24"/>
          <w:szCs w:val="24"/>
        </w:rPr>
        <w:t xml:space="preserve"> reaching the level of </w:t>
      </w:r>
      <w:r w:rsidR="00872F92">
        <w:rPr>
          <w:rFonts w:ascii="Garamond" w:hAnsi="Garamond"/>
          <w:sz w:val="24"/>
          <w:szCs w:val="24"/>
        </w:rPr>
        <w:t>“</w:t>
      </w:r>
      <w:r w:rsidR="00872F92">
        <w:rPr>
          <w:rFonts w:ascii="Garamond" w:hAnsi="Garamond"/>
          <w:i/>
          <w:iCs/>
          <w:sz w:val="24"/>
          <w:szCs w:val="24"/>
        </w:rPr>
        <w:t>k</w:t>
      </w:r>
      <w:r w:rsidR="00B03013">
        <w:rPr>
          <w:rFonts w:ascii="Garamond" w:hAnsi="Garamond"/>
          <w:i/>
          <w:iCs/>
          <w:sz w:val="24"/>
          <w:szCs w:val="24"/>
        </w:rPr>
        <w:t>a</w:t>
      </w:r>
      <w:r w:rsidRPr="000E6D6F">
        <w:rPr>
          <w:rFonts w:ascii="Garamond" w:hAnsi="Garamond"/>
          <w:i/>
          <w:iCs/>
          <w:sz w:val="24"/>
          <w:szCs w:val="24"/>
        </w:rPr>
        <w:t>r</w:t>
      </w:r>
      <w:r w:rsidR="00B03013">
        <w:rPr>
          <w:rFonts w:ascii="Garamond" w:hAnsi="Garamond"/>
          <w:i/>
          <w:iCs/>
          <w:sz w:val="24"/>
          <w:szCs w:val="24"/>
        </w:rPr>
        <w:t>a</w:t>
      </w:r>
      <w:r w:rsidRPr="000E6D6F">
        <w:rPr>
          <w:rFonts w:ascii="Garamond" w:hAnsi="Garamond"/>
          <w:i/>
          <w:iCs/>
          <w:sz w:val="24"/>
          <w:szCs w:val="24"/>
        </w:rPr>
        <w:t xml:space="preserve">n </w:t>
      </w:r>
      <w:r w:rsidR="00872F92">
        <w:rPr>
          <w:rFonts w:ascii="Garamond" w:hAnsi="Garamond"/>
          <w:i/>
          <w:iCs/>
          <w:sz w:val="24"/>
          <w:szCs w:val="24"/>
        </w:rPr>
        <w:t>o</w:t>
      </w:r>
      <w:r w:rsidRPr="000E6D6F">
        <w:rPr>
          <w:rFonts w:ascii="Garamond" w:hAnsi="Garamond"/>
          <w:i/>
          <w:iCs/>
          <w:sz w:val="24"/>
          <w:szCs w:val="24"/>
        </w:rPr>
        <w:t xml:space="preserve">r </w:t>
      </w:r>
      <w:r w:rsidR="00872F92">
        <w:rPr>
          <w:rFonts w:ascii="Garamond" w:hAnsi="Garamond"/>
          <w:i/>
          <w:iCs/>
          <w:sz w:val="24"/>
          <w:szCs w:val="24"/>
        </w:rPr>
        <w:t>p</w:t>
      </w:r>
      <w:r w:rsidRPr="000E6D6F">
        <w:rPr>
          <w:rFonts w:ascii="Garamond" w:hAnsi="Garamond"/>
          <w:i/>
          <w:iCs/>
          <w:sz w:val="24"/>
          <w:szCs w:val="24"/>
        </w:rPr>
        <w:t>anav</w:t>
      </w:r>
      <w:r w:rsidR="00872F92">
        <w:rPr>
          <w:rFonts w:ascii="Garamond" w:hAnsi="Garamond"/>
          <w:i/>
          <w:iCs/>
          <w:sz w:val="24"/>
          <w:szCs w:val="24"/>
        </w:rPr>
        <w:t>”</w:t>
      </w:r>
      <w:r>
        <w:rPr>
          <w:rFonts w:ascii="Garamond" w:hAnsi="Garamond"/>
          <w:sz w:val="24"/>
          <w:szCs w:val="24"/>
        </w:rPr>
        <w:t xml:space="preserve"> for us?</w:t>
      </w:r>
      <w:r w:rsidR="000E6D6F">
        <w:rPr>
          <w:rFonts w:ascii="Garamond" w:hAnsi="Garamond"/>
          <w:sz w:val="24"/>
          <w:szCs w:val="24"/>
        </w:rPr>
        <w:t xml:space="preserve"> For this we will investigate a fascinating Talmudic explanation of what happened when Moshe requested </w:t>
      </w:r>
      <w:r w:rsidR="002828D2">
        <w:rPr>
          <w:rFonts w:ascii="Garamond" w:hAnsi="Garamond"/>
          <w:sz w:val="24"/>
          <w:szCs w:val="24"/>
        </w:rPr>
        <w:t>that</w:t>
      </w:r>
      <w:r w:rsidR="000E6D6F">
        <w:rPr>
          <w:rFonts w:ascii="Garamond" w:hAnsi="Garamond"/>
          <w:sz w:val="24"/>
          <w:szCs w:val="24"/>
        </w:rPr>
        <w:t xml:space="preserve"> </w:t>
      </w:r>
      <w:r w:rsidR="00C4634D">
        <w:rPr>
          <w:rFonts w:ascii="Garamond" w:hAnsi="Garamond"/>
          <w:sz w:val="24"/>
          <w:szCs w:val="24"/>
        </w:rPr>
        <w:t>G-d reveal His</w:t>
      </w:r>
      <w:r w:rsidR="000E6D6F">
        <w:rPr>
          <w:rFonts w:ascii="Garamond" w:hAnsi="Garamond"/>
          <w:sz w:val="24"/>
          <w:szCs w:val="24"/>
        </w:rPr>
        <w:t xml:space="preserve"> essence </w:t>
      </w:r>
      <w:r w:rsidR="00C4634D">
        <w:rPr>
          <w:rFonts w:ascii="Garamond" w:hAnsi="Garamond"/>
          <w:sz w:val="24"/>
          <w:szCs w:val="24"/>
        </w:rPr>
        <w:t xml:space="preserve">to him. </w:t>
      </w:r>
    </w:p>
    <w:p w:rsidR="00BE7A6A" w:rsidRDefault="00BE7A6A" w:rsidP="00017099">
      <w:pPr>
        <w:pStyle w:val="NoSpacing"/>
        <w:rPr>
          <w:rFonts w:ascii="Garamond" w:hAnsi="Garamond"/>
          <w:b/>
          <w:bCs/>
          <w:sz w:val="24"/>
          <w:szCs w:val="24"/>
        </w:rPr>
      </w:pPr>
    </w:p>
    <w:p w:rsidR="00BE7A6A" w:rsidRPr="007C1AB9" w:rsidRDefault="000E6D6F" w:rsidP="00872F92">
      <w:pPr>
        <w:pStyle w:val="NoSpacing"/>
        <w:rPr>
          <w:rFonts w:ascii="Garamond" w:hAnsi="Garamond"/>
          <w:b/>
          <w:bCs/>
          <w:sz w:val="24"/>
          <w:szCs w:val="24"/>
        </w:rPr>
      </w:pPr>
      <w:r>
        <w:rPr>
          <w:rFonts w:ascii="Garamond" w:hAnsi="Garamond"/>
          <w:b/>
          <w:bCs/>
          <w:sz w:val="24"/>
          <w:szCs w:val="24"/>
        </w:rPr>
        <w:lastRenderedPageBreak/>
        <w:t>1</w:t>
      </w:r>
      <w:r w:rsidR="00BE7A6A" w:rsidRPr="007C1AB9">
        <w:rPr>
          <w:rFonts w:ascii="Garamond" w:hAnsi="Garamond"/>
          <w:b/>
          <w:bCs/>
          <w:sz w:val="24"/>
          <w:szCs w:val="24"/>
        </w:rPr>
        <w:t>.</w:t>
      </w:r>
      <w:r w:rsidR="00BE7A6A">
        <w:rPr>
          <w:rFonts w:ascii="Garamond" w:hAnsi="Garamond"/>
          <w:b/>
          <w:bCs/>
          <w:sz w:val="24"/>
          <w:szCs w:val="24"/>
        </w:rPr>
        <w:t xml:space="preserve"> </w:t>
      </w:r>
      <w:r w:rsidR="00BE7A6A" w:rsidRPr="007C1AB9">
        <w:rPr>
          <w:rFonts w:ascii="Garamond" w:hAnsi="Garamond"/>
          <w:b/>
          <w:bCs/>
          <w:sz w:val="24"/>
          <w:szCs w:val="24"/>
        </w:rPr>
        <w:t>Shemos 3</w:t>
      </w:r>
      <w:r w:rsidR="00BE7A6A">
        <w:rPr>
          <w:rFonts w:ascii="Garamond" w:hAnsi="Garamond"/>
          <w:b/>
          <w:bCs/>
          <w:sz w:val="24"/>
          <w:szCs w:val="24"/>
        </w:rPr>
        <w:t>3</w:t>
      </w:r>
      <w:r w:rsidR="00BE7A6A" w:rsidRPr="007C1AB9">
        <w:rPr>
          <w:rFonts w:ascii="Garamond" w:hAnsi="Garamond"/>
          <w:b/>
          <w:bCs/>
          <w:sz w:val="24"/>
          <w:szCs w:val="24"/>
        </w:rPr>
        <w:t>:</w:t>
      </w:r>
      <w:r w:rsidR="00BE7A6A">
        <w:rPr>
          <w:rFonts w:ascii="Garamond" w:hAnsi="Garamond"/>
          <w:b/>
          <w:bCs/>
          <w:sz w:val="24"/>
          <w:szCs w:val="24"/>
        </w:rPr>
        <w:t>18-23</w:t>
      </w:r>
      <w:r w:rsidR="00BE7A6A" w:rsidRPr="007C1AB9">
        <w:rPr>
          <w:rFonts w:ascii="Garamond" w:hAnsi="Garamond"/>
          <w:b/>
          <w:bCs/>
          <w:sz w:val="24"/>
          <w:szCs w:val="24"/>
        </w:rPr>
        <w:t xml:space="preserve"> –</w:t>
      </w:r>
      <w:r w:rsidR="00BE7A6A">
        <w:rPr>
          <w:rFonts w:ascii="Garamond" w:hAnsi="Garamond"/>
          <w:b/>
          <w:bCs/>
          <w:sz w:val="24"/>
          <w:szCs w:val="24"/>
        </w:rPr>
        <w:t xml:space="preserve"> Moshe requests </w:t>
      </w:r>
      <w:r w:rsidR="00872F92">
        <w:rPr>
          <w:rFonts w:ascii="Garamond" w:hAnsi="Garamond"/>
          <w:b/>
          <w:bCs/>
          <w:sz w:val="24"/>
          <w:szCs w:val="24"/>
        </w:rPr>
        <w:t xml:space="preserve">that </w:t>
      </w:r>
      <w:r w:rsidR="00BE7A6A">
        <w:rPr>
          <w:rFonts w:ascii="Garamond" w:hAnsi="Garamond"/>
          <w:b/>
          <w:bCs/>
          <w:sz w:val="24"/>
          <w:szCs w:val="24"/>
        </w:rPr>
        <w:t xml:space="preserve">G-d reveal </w:t>
      </w:r>
      <w:r w:rsidR="00872F92">
        <w:rPr>
          <w:rFonts w:ascii="Garamond" w:hAnsi="Garamond"/>
          <w:b/>
          <w:bCs/>
          <w:sz w:val="24"/>
          <w:szCs w:val="24"/>
        </w:rPr>
        <w:t>H</w:t>
      </w:r>
      <w:r w:rsidR="00BE7A6A">
        <w:rPr>
          <w:rFonts w:ascii="Garamond" w:hAnsi="Garamond"/>
          <w:b/>
          <w:bCs/>
          <w:sz w:val="24"/>
          <w:szCs w:val="24"/>
        </w:rPr>
        <w:t>is Divine essence on top of Sinai during his third, forty-day period</w:t>
      </w:r>
      <w:r w:rsidR="00BE7A6A"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315"/>
      </w:tblGrid>
      <w:tr w:rsidR="00BE7A6A" w:rsidRPr="007C1AB9" w:rsidTr="00FF14D4">
        <w:tc>
          <w:tcPr>
            <w:tcW w:w="4315" w:type="dxa"/>
          </w:tcPr>
          <w:p w:rsidR="00BE7A6A" w:rsidRPr="004957D2" w:rsidRDefault="00BE7A6A" w:rsidP="00FF14D4">
            <w:pPr>
              <w:pStyle w:val="NoSpacing"/>
              <w:rPr>
                <w:rFonts w:ascii="Garamond" w:hAnsi="Garamond"/>
                <w:sz w:val="24"/>
                <w:szCs w:val="24"/>
              </w:rPr>
            </w:pPr>
            <w:r>
              <w:rPr>
                <w:rFonts w:ascii="Garamond" w:hAnsi="Garamond"/>
                <w:sz w:val="24"/>
                <w:szCs w:val="24"/>
              </w:rPr>
              <w:t>18.</w:t>
            </w:r>
            <w:r w:rsidRPr="004957D2">
              <w:rPr>
                <w:rFonts w:ascii="Garamond" w:hAnsi="Garamond"/>
                <w:sz w:val="24"/>
                <w:szCs w:val="24"/>
                <w:rtl/>
              </w:rPr>
              <w:t xml:space="preserve"> </w:t>
            </w:r>
            <w:r w:rsidRPr="004957D2">
              <w:rPr>
                <w:rFonts w:ascii="Garamond" w:hAnsi="Garamond"/>
                <w:sz w:val="24"/>
                <w:szCs w:val="24"/>
              </w:rPr>
              <w:t>Moshe said, “</w:t>
            </w:r>
            <w:r>
              <w:rPr>
                <w:rFonts w:ascii="Garamond" w:hAnsi="Garamond"/>
                <w:sz w:val="24"/>
                <w:szCs w:val="24"/>
              </w:rPr>
              <w:t>Show me now your Glory</w:t>
            </w:r>
            <w:r w:rsidRPr="004957D2">
              <w:rPr>
                <w:rFonts w:ascii="Garamond" w:hAnsi="Garamond"/>
                <w:sz w:val="24"/>
                <w:szCs w:val="24"/>
              </w:rPr>
              <w:t>!”</w:t>
            </w:r>
            <w:r>
              <w:rPr>
                <w:rFonts w:ascii="Garamond" w:hAnsi="Garamond"/>
                <w:sz w:val="24"/>
                <w:szCs w:val="24"/>
              </w:rPr>
              <w:t>…</w:t>
            </w:r>
          </w:p>
          <w:p w:rsidR="00BE7A6A" w:rsidRPr="004957D2" w:rsidRDefault="00BE7A6A" w:rsidP="000E6D6F">
            <w:pPr>
              <w:pStyle w:val="NoSpacing"/>
              <w:rPr>
                <w:rFonts w:ascii="Garamond" w:hAnsi="Garamond"/>
                <w:sz w:val="24"/>
                <w:szCs w:val="24"/>
              </w:rPr>
            </w:pPr>
            <w:r>
              <w:rPr>
                <w:rFonts w:ascii="Garamond" w:hAnsi="Garamond"/>
                <w:sz w:val="24"/>
                <w:szCs w:val="24"/>
              </w:rPr>
              <w:t xml:space="preserve">22. “When My </w:t>
            </w:r>
            <w:r w:rsidR="000E6D6F">
              <w:rPr>
                <w:rFonts w:ascii="Garamond" w:hAnsi="Garamond"/>
                <w:sz w:val="24"/>
                <w:szCs w:val="24"/>
              </w:rPr>
              <w:t>G</w:t>
            </w:r>
            <w:r>
              <w:rPr>
                <w:rFonts w:ascii="Garamond" w:hAnsi="Garamond"/>
                <w:sz w:val="24"/>
                <w:szCs w:val="24"/>
              </w:rPr>
              <w:t xml:space="preserve">lory passes by, </w:t>
            </w:r>
            <w:r w:rsidRPr="004957D2">
              <w:rPr>
                <w:rFonts w:ascii="Garamond" w:hAnsi="Garamond"/>
                <w:sz w:val="24"/>
                <w:szCs w:val="24"/>
              </w:rPr>
              <w:t xml:space="preserve">I will </w:t>
            </w:r>
            <w:r>
              <w:rPr>
                <w:rFonts w:ascii="Garamond" w:hAnsi="Garamond"/>
                <w:sz w:val="24"/>
                <w:szCs w:val="24"/>
              </w:rPr>
              <w:t>place</w:t>
            </w:r>
            <w:r w:rsidRPr="004957D2">
              <w:rPr>
                <w:rFonts w:ascii="Garamond" w:hAnsi="Garamond"/>
                <w:sz w:val="24"/>
                <w:szCs w:val="24"/>
              </w:rPr>
              <w:t xml:space="preserve"> you in a cleft of the rock</w:t>
            </w:r>
            <w:r>
              <w:rPr>
                <w:rFonts w:ascii="Garamond" w:hAnsi="Garamond"/>
                <w:sz w:val="24"/>
                <w:szCs w:val="24"/>
              </w:rPr>
              <w:t>; I will</w:t>
            </w:r>
            <w:r w:rsidRPr="004957D2">
              <w:rPr>
                <w:rFonts w:ascii="Garamond" w:hAnsi="Garamond"/>
                <w:sz w:val="24"/>
                <w:szCs w:val="24"/>
              </w:rPr>
              <w:t xml:space="preserve"> shield you with My </w:t>
            </w:r>
            <w:r w:rsidR="000E6D6F">
              <w:rPr>
                <w:rFonts w:ascii="Garamond" w:hAnsi="Garamond"/>
                <w:sz w:val="24"/>
                <w:szCs w:val="24"/>
              </w:rPr>
              <w:t>H</w:t>
            </w:r>
            <w:r w:rsidRPr="004957D2">
              <w:rPr>
                <w:rFonts w:ascii="Garamond" w:hAnsi="Garamond"/>
                <w:sz w:val="24"/>
                <w:szCs w:val="24"/>
              </w:rPr>
              <w:t>and until I have passed by.</w:t>
            </w:r>
          </w:p>
          <w:p w:rsidR="00BE7A6A" w:rsidRPr="004957D2" w:rsidRDefault="00BE7A6A" w:rsidP="000E6D6F">
            <w:pPr>
              <w:pStyle w:val="NoSpacing"/>
              <w:rPr>
                <w:rFonts w:ascii="Garamond" w:hAnsi="Garamond"/>
                <w:sz w:val="24"/>
                <w:szCs w:val="24"/>
              </w:rPr>
            </w:pPr>
            <w:r>
              <w:rPr>
                <w:rFonts w:ascii="Garamond" w:hAnsi="Garamond"/>
                <w:sz w:val="24"/>
                <w:szCs w:val="24"/>
              </w:rPr>
              <w:t>23. “</w:t>
            </w:r>
            <w:r w:rsidRPr="004957D2">
              <w:rPr>
                <w:rFonts w:ascii="Garamond" w:hAnsi="Garamond"/>
                <w:sz w:val="24"/>
                <w:szCs w:val="24"/>
              </w:rPr>
              <w:t xml:space="preserve">Then I will </w:t>
            </w:r>
            <w:r>
              <w:rPr>
                <w:rFonts w:ascii="Garamond" w:hAnsi="Garamond"/>
                <w:sz w:val="24"/>
                <w:szCs w:val="24"/>
              </w:rPr>
              <w:t>remove</w:t>
            </w:r>
            <w:r w:rsidRPr="004957D2">
              <w:rPr>
                <w:rFonts w:ascii="Garamond" w:hAnsi="Garamond"/>
                <w:sz w:val="24"/>
                <w:szCs w:val="24"/>
              </w:rPr>
              <w:t xml:space="preserve"> My </w:t>
            </w:r>
            <w:r w:rsidR="000E6D6F">
              <w:rPr>
                <w:rFonts w:ascii="Garamond" w:hAnsi="Garamond"/>
                <w:sz w:val="24"/>
                <w:szCs w:val="24"/>
              </w:rPr>
              <w:t>H</w:t>
            </w:r>
            <w:r w:rsidRPr="004957D2">
              <w:rPr>
                <w:rFonts w:ascii="Garamond" w:hAnsi="Garamond"/>
                <w:sz w:val="24"/>
                <w:szCs w:val="24"/>
              </w:rPr>
              <w:t xml:space="preserve">and away and you will see My </w:t>
            </w:r>
            <w:r w:rsidR="000E6D6F">
              <w:rPr>
                <w:rFonts w:ascii="Garamond" w:hAnsi="Garamond"/>
                <w:sz w:val="24"/>
                <w:szCs w:val="24"/>
              </w:rPr>
              <w:t>B</w:t>
            </w:r>
            <w:r w:rsidRPr="004957D2">
              <w:rPr>
                <w:rFonts w:ascii="Garamond" w:hAnsi="Garamond"/>
                <w:sz w:val="24"/>
                <w:szCs w:val="24"/>
              </w:rPr>
              <w:t xml:space="preserve">ack; but My </w:t>
            </w:r>
            <w:r w:rsidR="000E6D6F">
              <w:rPr>
                <w:rFonts w:ascii="Garamond" w:hAnsi="Garamond"/>
                <w:sz w:val="24"/>
                <w:szCs w:val="24"/>
              </w:rPr>
              <w:t>F</w:t>
            </w:r>
            <w:r w:rsidRPr="004957D2">
              <w:rPr>
                <w:rFonts w:ascii="Garamond" w:hAnsi="Garamond"/>
                <w:sz w:val="24"/>
                <w:szCs w:val="24"/>
              </w:rPr>
              <w:t xml:space="preserve">ace </w:t>
            </w:r>
            <w:r>
              <w:rPr>
                <w:rFonts w:ascii="Garamond" w:hAnsi="Garamond"/>
                <w:sz w:val="24"/>
                <w:szCs w:val="24"/>
              </w:rPr>
              <w:t>may not be seen.”</w:t>
            </w:r>
          </w:p>
        </w:tc>
        <w:tc>
          <w:tcPr>
            <w:tcW w:w="4315" w:type="dxa"/>
            <w:shd w:val="clear" w:color="auto" w:fill="auto"/>
          </w:tcPr>
          <w:p w:rsidR="00BE7A6A" w:rsidRPr="00076E14" w:rsidRDefault="00BE7A6A" w:rsidP="00FF14D4">
            <w:pPr>
              <w:pStyle w:val="NoSpacing"/>
              <w:bidi/>
              <w:rPr>
                <w:rStyle w:val="coversetext"/>
                <w:rFonts w:cstheme="majorBidi"/>
                <w:sz w:val="24"/>
                <w:szCs w:val="24"/>
                <w:shd w:val="clear" w:color="auto" w:fill="FFFFFF"/>
                <w:rtl/>
              </w:rPr>
            </w:pPr>
            <w:r>
              <w:rPr>
                <w:rStyle w:val="coversetext"/>
                <w:rFonts w:cstheme="majorBidi" w:hint="cs"/>
                <w:sz w:val="24"/>
                <w:szCs w:val="24"/>
                <w:shd w:val="clear" w:color="auto" w:fill="FFFFFF"/>
                <w:rtl/>
              </w:rPr>
              <w:t>יח</w:t>
            </w:r>
            <w:r w:rsidRPr="00076E14">
              <w:rPr>
                <w:rStyle w:val="coversetext"/>
                <w:rFonts w:cstheme="majorBidi" w:hint="cs"/>
                <w:sz w:val="24"/>
                <w:szCs w:val="24"/>
                <w:shd w:val="clear" w:color="auto" w:fill="FFFFFF"/>
                <w:rtl/>
              </w:rPr>
              <w:t xml:space="preserve">) </w:t>
            </w:r>
            <w:r>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tl/>
              </w:rPr>
              <w:t>וַיֹּאמַ֑ר הַרְאֵ֥נִי נָ֖א אֶת־כְּבֹדֶֽךָ׃</w:t>
            </w:r>
            <w:r>
              <w:rPr>
                <w:rStyle w:val="coversetext"/>
                <w:rFonts w:cstheme="majorBidi" w:hint="cs"/>
                <w:sz w:val="24"/>
                <w:szCs w:val="24"/>
                <w:shd w:val="clear" w:color="auto" w:fill="FFFFFF"/>
                <w:rtl/>
              </w:rPr>
              <w:t>...</w:t>
            </w:r>
          </w:p>
          <w:p w:rsidR="00BE7A6A" w:rsidRPr="00076E14" w:rsidRDefault="00BE7A6A" w:rsidP="00FF14D4">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כב</w:t>
            </w:r>
            <w:r w:rsidRPr="00076E14">
              <w:rPr>
                <w:rStyle w:val="coversetext"/>
                <w:rFonts w:cstheme="majorBidi" w:hint="cs"/>
                <w:sz w:val="24"/>
                <w:szCs w:val="24"/>
                <w:shd w:val="clear" w:color="auto" w:fill="FFFFFF"/>
                <w:rtl/>
              </w:rPr>
              <w:t xml:space="preserve">) </w:t>
            </w:r>
            <w:r w:rsidRPr="00076E14">
              <w:rPr>
                <w:rStyle w:val="coversetext"/>
                <w:rFonts w:cstheme="majorBidi"/>
                <w:sz w:val="24"/>
                <w:szCs w:val="24"/>
                <w:shd w:val="clear" w:color="auto" w:fill="FFFFFF"/>
              </w:rPr>
              <w:t> </w:t>
            </w:r>
            <w:r w:rsidRPr="00076E14">
              <w:rPr>
                <w:rStyle w:val="coversetext"/>
                <w:rFonts w:cstheme="majorBidi"/>
                <w:sz w:val="24"/>
                <w:szCs w:val="24"/>
                <w:shd w:val="clear" w:color="auto" w:fill="FFFFFF"/>
                <w:rtl/>
              </w:rPr>
              <w:t>וְהָיָה֙ בַּעֲבֹ֣ר כְּבֹדִ֔י וְשַׂמְתִּ֖יךָ בְּנִקְרַ֣ת הַצּ֑וּר וְשַׂכֹּתִ֥י כַפִּ֛י עָלֶ֖יךָ עַד־עׇבְרִֽי׃</w:t>
            </w:r>
          </w:p>
          <w:p w:rsidR="00BE7A6A" w:rsidRPr="00076E14" w:rsidRDefault="00BE7A6A" w:rsidP="00FF14D4">
            <w:pPr>
              <w:pStyle w:val="NoSpacing"/>
              <w:bidi/>
              <w:rPr>
                <w:rStyle w:val="coversetext"/>
                <w:rFonts w:cstheme="majorBidi"/>
                <w:sz w:val="24"/>
                <w:szCs w:val="24"/>
                <w:shd w:val="clear" w:color="auto" w:fill="FFFFFF"/>
                <w:rtl/>
              </w:rPr>
            </w:pPr>
            <w:r w:rsidRPr="00076E14">
              <w:rPr>
                <w:rStyle w:val="coversetext"/>
                <w:rFonts w:cstheme="majorBidi"/>
                <w:sz w:val="24"/>
                <w:szCs w:val="24"/>
                <w:shd w:val="clear" w:color="auto" w:fill="FFFFFF"/>
                <w:rtl/>
              </w:rPr>
              <w:t>כ</w:t>
            </w:r>
            <w:r w:rsidRPr="00076E14">
              <w:rPr>
                <w:rStyle w:val="coversetext"/>
                <w:rFonts w:cstheme="majorBidi" w:hint="cs"/>
                <w:sz w:val="24"/>
                <w:szCs w:val="24"/>
                <w:shd w:val="clear" w:color="auto" w:fill="FFFFFF"/>
                <w:rtl/>
              </w:rPr>
              <w:t xml:space="preserve">ג)  </w:t>
            </w:r>
            <w:r w:rsidRPr="00076E14">
              <w:rPr>
                <w:rStyle w:val="coversetext"/>
                <w:rFonts w:cstheme="majorBidi"/>
                <w:sz w:val="24"/>
                <w:szCs w:val="24"/>
                <w:shd w:val="clear" w:color="auto" w:fill="FFFFFF"/>
                <w:rtl/>
              </w:rPr>
              <w:t>וַהֲסִרֹתִי֙ אֶת־כַּפִּ֔י וְרָאִ֖יתָ אֶת־אֲחֹרָ֑י וּפָנַ֖י לֹ֥א יֵרָאֽוּ׃ (ס)</w:t>
            </w:r>
          </w:p>
          <w:p w:rsidR="00BE7A6A" w:rsidRPr="00231685" w:rsidRDefault="00BE7A6A" w:rsidP="00FF14D4">
            <w:pPr>
              <w:pStyle w:val="NoSpacing"/>
              <w:bidi/>
              <w:rPr>
                <w:rStyle w:val="coversetext"/>
                <w:rFonts w:cstheme="majorBidi"/>
                <w:shd w:val="clear" w:color="auto" w:fill="FFFFFF"/>
              </w:rPr>
            </w:pPr>
          </w:p>
        </w:tc>
      </w:tr>
    </w:tbl>
    <w:p w:rsidR="00BE7A6A" w:rsidRDefault="00BE7A6A" w:rsidP="00017099">
      <w:pPr>
        <w:pStyle w:val="NoSpacing"/>
        <w:rPr>
          <w:rFonts w:ascii="Garamond" w:hAnsi="Garamond"/>
          <w:b/>
          <w:bCs/>
          <w:sz w:val="24"/>
          <w:szCs w:val="24"/>
        </w:rPr>
      </w:pPr>
    </w:p>
    <w:p w:rsidR="00017099" w:rsidRDefault="000E6D6F" w:rsidP="00567D9F">
      <w:pPr>
        <w:pStyle w:val="NoSpacing"/>
        <w:rPr>
          <w:rFonts w:ascii="Garamond" w:hAnsi="Garamond"/>
          <w:sz w:val="24"/>
          <w:szCs w:val="24"/>
        </w:rPr>
      </w:pPr>
      <w:r>
        <w:rPr>
          <w:rFonts w:ascii="Garamond" w:hAnsi="Garamond"/>
          <w:sz w:val="24"/>
          <w:szCs w:val="24"/>
        </w:rPr>
        <w:t xml:space="preserve">What did </w:t>
      </w:r>
      <w:r w:rsidR="00872F92">
        <w:rPr>
          <w:rFonts w:ascii="Garamond" w:hAnsi="Garamond"/>
          <w:sz w:val="24"/>
          <w:szCs w:val="24"/>
        </w:rPr>
        <w:t xml:space="preserve">aspect of His “Back” did </w:t>
      </w:r>
      <w:r>
        <w:rPr>
          <w:rFonts w:ascii="Garamond" w:hAnsi="Garamond"/>
          <w:sz w:val="24"/>
          <w:szCs w:val="24"/>
        </w:rPr>
        <w:t>G-d show Moshe?</w:t>
      </w:r>
    </w:p>
    <w:p w:rsidR="000E6D6F" w:rsidRDefault="000E6D6F" w:rsidP="00017099">
      <w:pPr>
        <w:pStyle w:val="NoSpacing"/>
        <w:rPr>
          <w:rFonts w:ascii="Garamond" w:hAnsi="Garamond"/>
          <w:sz w:val="24"/>
          <w:szCs w:val="24"/>
        </w:rPr>
      </w:pPr>
    </w:p>
    <w:p w:rsidR="008C4F44" w:rsidRPr="007C1AB9" w:rsidRDefault="000E2150" w:rsidP="008C4F44">
      <w:pPr>
        <w:pStyle w:val="NoSpacing"/>
        <w:rPr>
          <w:rFonts w:ascii="Garamond" w:hAnsi="Garamond"/>
          <w:b/>
          <w:bCs/>
          <w:sz w:val="24"/>
          <w:szCs w:val="24"/>
        </w:rPr>
      </w:pPr>
      <w:r>
        <w:rPr>
          <w:rFonts w:ascii="Garamond" w:hAnsi="Garamond"/>
          <w:b/>
          <w:bCs/>
          <w:sz w:val="24"/>
          <w:szCs w:val="24"/>
        </w:rPr>
        <w:t>2</w:t>
      </w:r>
      <w:r w:rsidR="008C4F44" w:rsidRPr="007C1AB9">
        <w:rPr>
          <w:rFonts w:ascii="Garamond" w:hAnsi="Garamond"/>
          <w:b/>
          <w:bCs/>
          <w:sz w:val="24"/>
          <w:szCs w:val="24"/>
        </w:rPr>
        <w:t>.</w:t>
      </w:r>
      <w:r w:rsidR="008C4F44">
        <w:rPr>
          <w:rFonts w:ascii="Garamond" w:hAnsi="Garamond"/>
          <w:b/>
          <w:bCs/>
          <w:sz w:val="24"/>
          <w:szCs w:val="24"/>
        </w:rPr>
        <w:t xml:space="preserve"> Rashi, </w:t>
      </w:r>
      <w:r w:rsidR="008C4F44" w:rsidRPr="007C1AB9">
        <w:rPr>
          <w:rFonts w:ascii="Garamond" w:hAnsi="Garamond"/>
          <w:b/>
          <w:bCs/>
          <w:sz w:val="24"/>
          <w:szCs w:val="24"/>
        </w:rPr>
        <w:t>Shemos 3</w:t>
      </w:r>
      <w:r w:rsidR="008C4F44">
        <w:rPr>
          <w:rFonts w:ascii="Garamond" w:hAnsi="Garamond"/>
          <w:b/>
          <w:bCs/>
          <w:sz w:val="24"/>
          <w:szCs w:val="24"/>
        </w:rPr>
        <w:t>3</w:t>
      </w:r>
      <w:r w:rsidR="008C4F44" w:rsidRPr="007C1AB9">
        <w:rPr>
          <w:rFonts w:ascii="Garamond" w:hAnsi="Garamond"/>
          <w:b/>
          <w:bCs/>
          <w:sz w:val="24"/>
          <w:szCs w:val="24"/>
        </w:rPr>
        <w:t>:</w:t>
      </w:r>
      <w:r w:rsidR="008C4F44">
        <w:rPr>
          <w:rFonts w:ascii="Garamond" w:hAnsi="Garamond"/>
          <w:b/>
          <w:bCs/>
          <w:sz w:val="24"/>
          <w:szCs w:val="24"/>
        </w:rPr>
        <w:t>23</w:t>
      </w:r>
      <w:r w:rsidR="008C4F44" w:rsidRPr="007C1AB9">
        <w:rPr>
          <w:rFonts w:ascii="Garamond" w:hAnsi="Garamond"/>
          <w:b/>
          <w:bCs/>
          <w:sz w:val="24"/>
          <w:szCs w:val="24"/>
        </w:rPr>
        <w:t xml:space="preserve"> –</w:t>
      </w:r>
      <w:r w:rsidR="008C4F44">
        <w:rPr>
          <w:rFonts w:ascii="Garamond" w:hAnsi="Garamond"/>
          <w:b/>
          <w:bCs/>
          <w:sz w:val="24"/>
          <w:szCs w:val="24"/>
        </w:rPr>
        <w:t xml:space="preserve"> G-d shows Moshe the knot of His </w:t>
      </w:r>
      <w:r w:rsidR="008C4F44" w:rsidRPr="007F0AD5">
        <w:rPr>
          <w:rFonts w:ascii="Garamond" w:hAnsi="Garamond"/>
          <w:b/>
          <w:bCs/>
          <w:i/>
          <w:iCs/>
          <w:sz w:val="24"/>
          <w:szCs w:val="24"/>
        </w:rPr>
        <w:t>tefillin</w:t>
      </w:r>
      <w:r w:rsidR="008C4F44" w:rsidRPr="007C1AB9">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315"/>
      </w:tblGrid>
      <w:tr w:rsidR="008C4F44" w:rsidRPr="007C1AB9" w:rsidTr="00FF14D4">
        <w:tc>
          <w:tcPr>
            <w:tcW w:w="4315" w:type="dxa"/>
          </w:tcPr>
          <w:p w:rsidR="008C4F44" w:rsidRPr="004957D2" w:rsidRDefault="002E069C" w:rsidP="00FF14D4">
            <w:pPr>
              <w:pStyle w:val="NoSpacing"/>
              <w:rPr>
                <w:rFonts w:ascii="Garamond" w:hAnsi="Garamond"/>
                <w:sz w:val="24"/>
                <w:szCs w:val="24"/>
              </w:rPr>
            </w:pPr>
            <w:r>
              <w:rPr>
                <w:rFonts w:ascii="Garamond" w:hAnsi="Garamond"/>
                <w:sz w:val="24"/>
                <w:szCs w:val="24"/>
              </w:rPr>
              <w:t xml:space="preserve">G-d showed Moshe the knot of His </w:t>
            </w:r>
            <w:r w:rsidRPr="007F0AD5">
              <w:rPr>
                <w:rFonts w:ascii="Garamond" w:hAnsi="Garamond"/>
                <w:i/>
                <w:iCs/>
                <w:sz w:val="24"/>
                <w:szCs w:val="24"/>
              </w:rPr>
              <w:t>tefillin</w:t>
            </w:r>
            <w:r>
              <w:rPr>
                <w:rFonts w:ascii="Garamond" w:hAnsi="Garamond"/>
                <w:sz w:val="24"/>
                <w:szCs w:val="24"/>
              </w:rPr>
              <w:t>. (Talmud Bavli, Berachot 7a.)</w:t>
            </w:r>
          </w:p>
        </w:tc>
        <w:tc>
          <w:tcPr>
            <w:tcW w:w="4315" w:type="dxa"/>
            <w:shd w:val="clear" w:color="auto" w:fill="auto"/>
          </w:tcPr>
          <w:p w:rsidR="008C4F44" w:rsidRPr="002E069C" w:rsidRDefault="002E069C" w:rsidP="00FF14D4">
            <w:pPr>
              <w:pStyle w:val="NoSpacing"/>
              <w:bidi/>
              <w:rPr>
                <w:rStyle w:val="coversetext"/>
                <w:rFonts w:cstheme="majorBidi"/>
                <w:sz w:val="24"/>
                <w:szCs w:val="24"/>
                <w:shd w:val="clear" w:color="auto" w:fill="FFFFFF"/>
                <w:rtl/>
              </w:rPr>
            </w:pPr>
            <w:r w:rsidRPr="002E069C">
              <w:rPr>
                <w:rStyle w:val="coversetext"/>
                <w:rFonts w:cstheme="majorBidi"/>
                <w:sz w:val="24"/>
                <w:szCs w:val="24"/>
                <w:shd w:val="clear" w:color="auto" w:fill="FFFFFF"/>
                <w:rtl/>
              </w:rPr>
              <w:t>וראית את אחורי </w:t>
            </w:r>
            <w:r w:rsidRPr="002E069C">
              <w:rPr>
                <w:rStyle w:val="coversetext"/>
                <w:rFonts w:cstheme="majorBidi"/>
                <w:sz w:val="24"/>
                <w:szCs w:val="24"/>
                <w:shd w:val="clear" w:color="auto" w:fill="FFFFFF"/>
              </w:rPr>
              <w:t xml:space="preserve">– </w:t>
            </w:r>
            <w:r w:rsidRPr="002E069C">
              <w:rPr>
                <w:rStyle w:val="coversetext"/>
                <w:rFonts w:cstheme="majorBidi" w:hint="cs"/>
                <w:sz w:val="24"/>
                <w:szCs w:val="24"/>
                <w:shd w:val="clear" w:color="auto" w:fill="FFFFFF"/>
                <w:rtl/>
              </w:rPr>
              <w:t xml:space="preserve"> </w:t>
            </w:r>
            <w:r w:rsidRPr="002E069C">
              <w:rPr>
                <w:rStyle w:val="coversetext"/>
                <w:rFonts w:cstheme="majorBidi"/>
                <w:sz w:val="24"/>
                <w:szCs w:val="24"/>
                <w:shd w:val="clear" w:color="auto" w:fill="FFFFFF"/>
                <w:rtl/>
              </w:rPr>
              <w:t>הראהו קשר של תפילין</w:t>
            </w:r>
            <w:r w:rsidRPr="002E069C">
              <w:rPr>
                <w:rStyle w:val="coversetext"/>
                <w:rFonts w:cstheme="majorBidi"/>
                <w:sz w:val="24"/>
                <w:szCs w:val="24"/>
                <w:shd w:val="clear" w:color="auto" w:fill="FFFFFF"/>
              </w:rPr>
              <w:t>.</w:t>
            </w:r>
          </w:p>
        </w:tc>
      </w:tr>
    </w:tbl>
    <w:p w:rsidR="008C4F44" w:rsidRDefault="008C4F44" w:rsidP="00017099">
      <w:pPr>
        <w:pStyle w:val="NoSpacing"/>
        <w:rPr>
          <w:rFonts w:ascii="Garamond" w:hAnsi="Garamond"/>
          <w:sz w:val="24"/>
          <w:szCs w:val="24"/>
        </w:rPr>
      </w:pPr>
    </w:p>
    <w:p w:rsidR="00DF7EF6" w:rsidRPr="00452B19" w:rsidRDefault="00DF7EF6" w:rsidP="00600502">
      <w:pPr>
        <w:rPr>
          <w:rFonts w:ascii="Garamond" w:hAnsi="Garamond"/>
          <w:sz w:val="24"/>
          <w:szCs w:val="24"/>
        </w:rPr>
      </w:pPr>
      <w:r w:rsidRPr="00452B19">
        <w:rPr>
          <w:rFonts w:ascii="Garamond" w:hAnsi="Garamond"/>
          <w:sz w:val="24"/>
          <w:szCs w:val="24"/>
        </w:rPr>
        <w:t xml:space="preserve">Tefillin consists of two black </w:t>
      </w:r>
      <w:r w:rsidR="00600502">
        <w:rPr>
          <w:rFonts w:ascii="Garamond" w:hAnsi="Garamond"/>
          <w:sz w:val="24"/>
          <w:szCs w:val="24"/>
        </w:rPr>
        <w:t xml:space="preserve">leather </w:t>
      </w:r>
      <w:r w:rsidRPr="00452B19">
        <w:rPr>
          <w:rFonts w:ascii="Garamond" w:hAnsi="Garamond"/>
          <w:sz w:val="24"/>
          <w:szCs w:val="24"/>
        </w:rPr>
        <w:t xml:space="preserve">boxes, called </w:t>
      </w:r>
      <w:r w:rsidRPr="00452B19">
        <w:rPr>
          <w:rFonts w:ascii="Garamond" w:hAnsi="Garamond"/>
          <w:i/>
          <w:iCs/>
          <w:sz w:val="24"/>
          <w:szCs w:val="24"/>
        </w:rPr>
        <w:t>batim</w:t>
      </w:r>
      <w:r w:rsidRPr="00452B19">
        <w:rPr>
          <w:rFonts w:ascii="Garamond" w:hAnsi="Garamond"/>
          <w:sz w:val="24"/>
          <w:szCs w:val="24"/>
        </w:rPr>
        <w:t xml:space="preserve"> in Hebrew, </w:t>
      </w:r>
      <w:r w:rsidR="00950F09" w:rsidRPr="00452B19">
        <w:rPr>
          <w:rFonts w:ascii="Garamond" w:hAnsi="Garamond"/>
          <w:sz w:val="24"/>
          <w:szCs w:val="24"/>
        </w:rPr>
        <w:t xml:space="preserve">which </w:t>
      </w:r>
      <w:r w:rsidRPr="00452B19">
        <w:rPr>
          <w:rFonts w:ascii="Garamond" w:hAnsi="Garamond"/>
          <w:sz w:val="24"/>
          <w:szCs w:val="24"/>
        </w:rPr>
        <w:t xml:space="preserve">contain parchments inscribed with </w:t>
      </w:r>
      <w:r w:rsidR="00DD6813" w:rsidRPr="00452B19">
        <w:rPr>
          <w:rFonts w:ascii="Garamond" w:hAnsi="Garamond"/>
          <w:sz w:val="24"/>
          <w:szCs w:val="24"/>
        </w:rPr>
        <w:t>Torah</w:t>
      </w:r>
      <w:r w:rsidRPr="00452B19">
        <w:rPr>
          <w:rFonts w:ascii="Garamond" w:hAnsi="Garamond"/>
          <w:sz w:val="24"/>
          <w:szCs w:val="24"/>
        </w:rPr>
        <w:t xml:space="preserve"> verses about the Exodus, the Oneness of </w:t>
      </w:r>
      <w:r w:rsidR="003A7AEB">
        <w:rPr>
          <w:rFonts w:ascii="Garamond" w:hAnsi="Garamond"/>
          <w:sz w:val="24"/>
          <w:szCs w:val="24"/>
        </w:rPr>
        <w:t>G-d</w:t>
      </w:r>
      <w:r w:rsidRPr="00452B19">
        <w:rPr>
          <w:rFonts w:ascii="Garamond" w:hAnsi="Garamond"/>
          <w:sz w:val="24"/>
          <w:szCs w:val="24"/>
        </w:rPr>
        <w:t xml:space="preserve">, and, the </w:t>
      </w:r>
      <w:r w:rsidRPr="007F0AD5">
        <w:rPr>
          <w:rFonts w:ascii="Garamond" w:hAnsi="Garamond"/>
          <w:i/>
          <w:iCs/>
          <w:sz w:val="24"/>
          <w:szCs w:val="24"/>
        </w:rPr>
        <w:t>mitzvah</w:t>
      </w:r>
      <w:r w:rsidRPr="00452B19">
        <w:rPr>
          <w:rFonts w:ascii="Garamond" w:hAnsi="Garamond"/>
          <w:sz w:val="24"/>
          <w:szCs w:val="24"/>
        </w:rPr>
        <w:t xml:space="preserve"> of </w:t>
      </w:r>
      <w:r w:rsidRPr="007F0AD5">
        <w:rPr>
          <w:rFonts w:ascii="Garamond" w:hAnsi="Garamond"/>
          <w:i/>
          <w:iCs/>
          <w:sz w:val="24"/>
          <w:szCs w:val="24"/>
        </w:rPr>
        <w:t>tefillin</w:t>
      </w:r>
      <w:r w:rsidRPr="00452B19">
        <w:rPr>
          <w:rFonts w:ascii="Garamond" w:hAnsi="Garamond"/>
          <w:sz w:val="24"/>
          <w:szCs w:val="24"/>
        </w:rPr>
        <w:t xml:space="preserve">. To perform this mitzvah </w:t>
      </w:r>
      <w:r w:rsidR="00DD6813" w:rsidRPr="00452B19">
        <w:rPr>
          <w:rFonts w:ascii="Garamond" w:hAnsi="Garamond"/>
          <w:sz w:val="24"/>
          <w:szCs w:val="24"/>
        </w:rPr>
        <w:t>a man</w:t>
      </w:r>
      <w:r w:rsidRPr="00452B19">
        <w:rPr>
          <w:rFonts w:ascii="Garamond" w:hAnsi="Garamond"/>
          <w:sz w:val="24"/>
          <w:szCs w:val="24"/>
        </w:rPr>
        <w:t xml:space="preserve"> straps</w:t>
      </w:r>
      <w:r w:rsidR="00950F09" w:rsidRPr="00452B19">
        <w:rPr>
          <w:rFonts w:ascii="Garamond" w:hAnsi="Garamond"/>
          <w:sz w:val="24"/>
          <w:szCs w:val="24"/>
        </w:rPr>
        <w:t xml:space="preserve"> one </w:t>
      </w:r>
      <w:r w:rsidR="00950F09" w:rsidRPr="00452B19">
        <w:rPr>
          <w:rFonts w:ascii="Garamond" w:hAnsi="Garamond"/>
          <w:i/>
          <w:iCs/>
          <w:sz w:val="24"/>
          <w:szCs w:val="24"/>
        </w:rPr>
        <w:t>bayit</w:t>
      </w:r>
      <w:r w:rsidRPr="00452B19">
        <w:rPr>
          <w:rFonts w:ascii="Garamond" w:hAnsi="Garamond"/>
          <w:sz w:val="24"/>
          <w:szCs w:val="24"/>
        </w:rPr>
        <w:t xml:space="preserve"> onto the upper left arm opposite the heart (a lefty places it on his right arm) and </w:t>
      </w:r>
      <w:r w:rsidR="00950F09" w:rsidRPr="00452B19">
        <w:rPr>
          <w:rFonts w:ascii="Garamond" w:hAnsi="Garamond"/>
          <w:sz w:val="24"/>
          <w:szCs w:val="24"/>
        </w:rPr>
        <w:t xml:space="preserve">the second </w:t>
      </w:r>
      <w:r w:rsidRPr="00452B19">
        <w:rPr>
          <w:rFonts w:ascii="Garamond" w:hAnsi="Garamond"/>
          <w:sz w:val="24"/>
          <w:szCs w:val="24"/>
        </w:rPr>
        <w:t xml:space="preserve">onto the forehead between the eyes using black leather straps known as </w:t>
      </w:r>
      <w:r w:rsidRPr="00452B19">
        <w:rPr>
          <w:rFonts w:ascii="Garamond" w:hAnsi="Garamond"/>
          <w:i/>
          <w:iCs/>
          <w:sz w:val="24"/>
          <w:szCs w:val="24"/>
        </w:rPr>
        <w:t>retzu’ot</w:t>
      </w:r>
      <w:r w:rsidRPr="00452B19">
        <w:rPr>
          <w:rFonts w:ascii="Garamond" w:hAnsi="Garamond"/>
          <w:sz w:val="24"/>
          <w:szCs w:val="24"/>
        </w:rPr>
        <w:t xml:space="preserve"> in Hebrew. At the back of the </w:t>
      </w:r>
      <w:r w:rsidRPr="00452B19">
        <w:rPr>
          <w:rFonts w:ascii="Garamond" w:hAnsi="Garamond"/>
          <w:i/>
          <w:iCs/>
          <w:sz w:val="24"/>
          <w:szCs w:val="24"/>
        </w:rPr>
        <w:t>tefillin shel rosh</w:t>
      </w:r>
      <w:r w:rsidRPr="00452B19">
        <w:rPr>
          <w:rFonts w:ascii="Garamond" w:hAnsi="Garamond"/>
          <w:sz w:val="24"/>
          <w:szCs w:val="24"/>
        </w:rPr>
        <w:t xml:space="preserve"> (tefillin worn on the head) two straps</w:t>
      </w:r>
      <w:r w:rsidR="00950F09" w:rsidRPr="00452B19">
        <w:rPr>
          <w:rFonts w:ascii="Garamond" w:hAnsi="Garamond"/>
          <w:sz w:val="24"/>
          <w:szCs w:val="24"/>
        </w:rPr>
        <w:t xml:space="preserve"> supporting this </w:t>
      </w:r>
      <w:r w:rsidR="00950F09" w:rsidRPr="007F0AD5">
        <w:rPr>
          <w:rFonts w:ascii="Garamond" w:hAnsi="Garamond"/>
          <w:i/>
          <w:iCs/>
          <w:sz w:val="24"/>
          <w:szCs w:val="24"/>
        </w:rPr>
        <w:t>bayit</w:t>
      </w:r>
      <w:r w:rsidR="00950F09" w:rsidRPr="00452B19">
        <w:rPr>
          <w:rFonts w:ascii="Garamond" w:hAnsi="Garamond"/>
          <w:sz w:val="24"/>
          <w:szCs w:val="24"/>
        </w:rPr>
        <w:t xml:space="preserve"> are</w:t>
      </w:r>
      <w:r w:rsidRPr="00452B19">
        <w:rPr>
          <w:rFonts w:ascii="Garamond" w:hAnsi="Garamond"/>
          <w:sz w:val="24"/>
          <w:szCs w:val="24"/>
        </w:rPr>
        <w:t xml:space="preserve"> tied in a knot, the ends drap</w:t>
      </w:r>
      <w:r w:rsidR="00950F09" w:rsidRPr="00452B19">
        <w:rPr>
          <w:rFonts w:ascii="Garamond" w:hAnsi="Garamond"/>
          <w:sz w:val="24"/>
          <w:szCs w:val="24"/>
        </w:rPr>
        <w:t>ing</w:t>
      </w:r>
      <w:r w:rsidRPr="00452B19">
        <w:rPr>
          <w:rFonts w:ascii="Garamond" w:hAnsi="Garamond"/>
          <w:sz w:val="24"/>
          <w:szCs w:val="24"/>
        </w:rPr>
        <w:t xml:space="preserve"> in front of the wearer towards his waist.</w:t>
      </w:r>
    </w:p>
    <w:p w:rsidR="002E069C" w:rsidRPr="00452B19" w:rsidRDefault="00950F09" w:rsidP="00600502">
      <w:pPr>
        <w:pStyle w:val="NoSpacing"/>
        <w:rPr>
          <w:rFonts w:ascii="Garamond" w:hAnsi="Garamond"/>
          <w:sz w:val="24"/>
          <w:szCs w:val="24"/>
        </w:rPr>
      </w:pPr>
      <w:r w:rsidRPr="00452B19">
        <w:rPr>
          <w:rFonts w:ascii="Garamond" w:hAnsi="Garamond"/>
          <w:sz w:val="24"/>
          <w:szCs w:val="24"/>
        </w:rPr>
        <w:t xml:space="preserve">The Talmud states that </w:t>
      </w:r>
      <w:r w:rsidR="00C4634D" w:rsidRPr="00452B19">
        <w:rPr>
          <w:rFonts w:ascii="Garamond" w:hAnsi="Garamond"/>
          <w:sz w:val="24"/>
          <w:szCs w:val="24"/>
        </w:rPr>
        <w:t xml:space="preserve">G-d “wears” </w:t>
      </w:r>
      <w:r w:rsidR="00C4634D" w:rsidRPr="007F0AD5">
        <w:rPr>
          <w:rFonts w:ascii="Garamond" w:hAnsi="Garamond"/>
          <w:i/>
          <w:iCs/>
          <w:sz w:val="24"/>
          <w:szCs w:val="24"/>
        </w:rPr>
        <w:t>tefillin</w:t>
      </w:r>
      <w:r w:rsidR="00C4634D" w:rsidRPr="00452B19">
        <w:rPr>
          <w:rFonts w:ascii="Garamond" w:hAnsi="Garamond"/>
          <w:sz w:val="24"/>
          <w:szCs w:val="24"/>
        </w:rPr>
        <w:t xml:space="preserve"> and showed Moshe the </w:t>
      </w:r>
      <w:r w:rsidR="00C4634D" w:rsidRPr="00452B19">
        <w:rPr>
          <w:rFonts w:ascii="Garamond" w:hAnsi="Garamond"/>
          <w:i/>
          <w:iCs/>
          <w:sz w:val="24"/>
          <w:szCs w:val="24"/>
        </w:rPr>
        <w:t>kesher shel tefillin shel rosh</w:t>
      </w:r>
      <w:r w:rsidR="00C4634D" w:rsidRPr="00452B19">
        <w:rPr>
          <w:rFonts w:ascii="Garamond" w:hAnsi="Garamond"/>
          <w:sz w:val="24"/>
          <w:szCs w:val="24"/>
        </w:rPr>
        <w:t xml:space="preserve"> – the knot of </w:t>
      </w:r>
      <w:r w:rsidR="00C4634D" w:rsidRPr="007F0AD5">
        <w:rPr>
          <w:rFonts w:ascii="Garamond" w:hAnsi="Garamond"/>
          <w:i/>
          <w:iCs/>
          <w:sz w:val="24"/>
          <w:szCs w:val="24"/>
        </w:rPr>
        <w:t>tefillin</w:t>
      </w:r>
      <w:r w:rsidR="00C4634D" w:rsidRPr="00452B19">
        <w:rPr>
          <w:rFonts w:ascii="Garamond" w:hAnsi="Garamond"/>
          <w:sz w:val="24"/>
          <w:szCs w:val="24"/>
        </w:rPr>
        <w:t xml:space="preserve"> worn </w:t>
      </w:r>
      <w:r w:rsidR="00DF7EF6" w:rsidRPr="00452B19">
        <w:rPr>
          <w:rFonts w:ascii="Garamond" w:hAnsi="Garamond"/>
          <w:sz w:val="24"/>
          <w:szCs w:val="24"/>
        </w:rPr>
        <w:t>behind</w:t>
      </w:r>
      <w:r w:rsidR="00C4634D" w:rsidRPr="00452B19">
        <w:rPr>
          <w:rFonts w:ascii="Garamond" w:hAnsi="Garamond"/>
          <w:sz w:val="24"/>
          <w:szCs w:val="24"/>
        </w:rPr>
        <w:t xml:space="preserve"> the head. </w:t>
      </w:r>
      <w:r w:rsidR="003E08D4" w:rsidRPr="00452B19">
        <w:rPr>
          <w:rFonts w:ascii="Garamond" w:hAnsi="Garamond"/>
          <w:sz w:val="24"/>
          <w:szCs w:val="24"/>
        </w:rPr>
        <w:t>What does</w:t>
      </w:r>
      <w:r w:rsidR="00C4634D" w:rsidRPr="00452B19">
        <w:rPr>
          <w:rFonts w:ascii="Garamond" w:hAnsi="Garamond"/>
          <w:sz w:val="24"/>
          <w:szCs w:val="24"/>
        </w:rPr>
        <w:t xml:space="preserve"> this signify?</w:t>
      </w:r>
      <w:r w:rsidR="003E08D4" w:rsidRPr="00452B19">
        <w:rPr>
          <w:rFonts w:ascii="Garamond" w:hAnsi="Garamond"/>
          <w:sz w:val="24"/>
          <w:szCs w:val="24"/>
        </w:rPr>
        <w:t xml:space="preserve"> </w:t>
      </w:r>
    </w:p>
    <w:p w:rsidR="003A7AEB" w:rsidRDefault="003A7AEB" w:rsidP="004A7C97">
      <w:pPr>
        <w:pStyle w:val="NoSpacing"/>
        <w:rPr>
          <w:rFonts w:ascii="Garamond" w:hAnsi="Garamond"/>
          <w:b/>
          <w:bCs/>
          <w:sz w:val="24"/>
          <w:szCs w:val="24"/>
        </w:rPr>
      </w:pPr>
    </w:p>
    <w:p w:rsidR="00BD0CD0" w:rsidRPr="00D1296A" w:rsidRDefault="000E2150" w:rsidP="004A7C97">
      <w:pPr>
        <w:pStyle w:val="NoSpacing"/>
        <w:rPr>
          <w:rFonts w:ascii="Garamond" w:hAnsi="Garamond"/>
          <w:b/>
          <w:bCs/>
          <w:sz w:val="24"/>
          <w:szCs w:val="24"/>
        </w:rPr>
      </w:pPr>
      <w:r>
        <w:rPr>
          <w:rFonts w:ascii="Garamond" w:hAnsi="Garamond"/>
          <w:b/>
          <w:bCs/>
          <w:sz w:val="24"/>
          <w:szCs w:val="24"/>
        </w:rPr>
        <w:t>3</w:t>
      </w:r>
      <w:r w:rsidR="00BD0CD0" w:rsidRPr="00D1296A">
        <w:rPr>
          <w:rFonts w:ascii="Garamond" w:hAnsi="Garamond"/>
          <w:b/>
          <w:bCs/>
          <w:sz w:val="24"/>
          <w:szCs w:val="24"/>
        </w:rPr>
        <w:t xml:space="preserve">. </w:t>
      </w:r>
      <w:r w:rsidR="00BD0CD0">
        <w:rPr>
          <w:rFonts w:ascii="Garamond" w:hAnsi="Garamond"/>
          <w:b/>
          <w:bCs/>
          <w:sz w:val="24"/>
          <w:szCs w:val="24"/>
        </w:rPr>
        <w:t>Shottenstein Talmud</w:t>
      </w:r>
      <w:r w:rsidR="000844E0">
        <w:rPr>
          <w:rFonts w:ascii="Garamond" w:hAnsi="Garamond"/>
          <w:b/>
          <w:bCs/>
          <w:sz w:val="24"/>
          <w:szCs w:val="24"/>
        </w:rPr>
        <w:t xml:space="preserve"> Commentary</w:t>
      </w:r>
      <w:r w:rsidR="00BD0CD0">
        <w:rPr>
          <w:rFonts w:ascii="Garamond" w:hAnsi="Garamond"/>
          <w:b/>
          <w:bCs/>
          <w:sz w:val="24"/>
          <w:szCs w:val="24"/>
        </w:rPr>
        <w:t>, Berachot 7a based on Rashba</w:t>
      </w:r>
      <w:r w:rsidR="00BD0CD0" w:rsidRPr="00D1296A">
        <w:rPr>
          <w:rFonts w:ascii="Garamond" w:hAnsi="Garamond"/>
          <w:b/>
          <w:bCs/>
          <w:sz w:val="24"/>
          <w:szCs w:val="24"/>
        </w:rPr>
        <w:t xml:space="preserve"> </w:t>
      </w:r>
      <w:r w:rsidR="00BD0CD0" w:rsidRPr="004A7C97">
        <w:rPr>
          <w:rFonts w:ascii="Garamond" w:hAnsi="Garamond"/>
          <w:b/>
          <w:bCs/>
          <w:sz w:val="24"/>
          <w:szCs w:val="24"/>
        </w:rPr>
        <w:t>–</w:t>
      </w:r>
      <w:r w:rsidR="00BD0CD0" w:rsidRPr="00D1296A">
        <w:rPr>
          <w:rFonts w:ascii="Garamond" w:hAnsi="Garamond"/>
          <w:b/>
          <w:bCs/>
          <w:sz w:val="24"/>
          <w:szCs w:val="24"/>
        </w:rPr>
        <w:t xml:space="preserve"> </w:t>
      </w:r>
      <w:r w:rsidR="004A7C97">
        <w:rPr>
          <w:rFonts w:ascii="Garamond" w:hAnsi="Garamond"/>
          <w:b/>
          <w:bCs/>
          <w:sz w:val="24"/>
          <w:szCs w:val="24"/>
        </w:rPr>
        <w:t>G-d revealed to Moshe the inter-relationship of all parts of creation.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BD0CD0" w:rsidTr="00FF14D4">
        <w:tc>
          <w:tcPr>
            <w:tcW w:w="8521" w:type="dxa"/>
          </w:tcPr>
          <w:p w:rsidR="00BD0CD0" w:rsidRPr="00BD0CD0" w:rsidRDefault="00BD0CD0" w:rsidP="00556488">
            <w:pPr>
              <w:pStyle w:val="NoSpacing"/>
              <w:rPr>
                <w:rFonts w:ascii="Garamond" w:hAnsi="Garamond"/>
                <w:sz w:val="24"/>
                <w:szCs w:val="24"/>
              </w:rPr>
            </w:pPr>
            <w:r w:rsidRPr="00BD0CD0">
              <w:rPr>
                <w:rFonts w:ascii="Garamond" w:hAnsi="Garamond"/>
                <w:sz w:val="24"/>
                <w:szCs w:val="24"/>
              </w:rPr>
              <w:t xml:space="preserve">Just as the strap of the </w:t>
            </w:r>
            <w:r w:rsidRPr="007F0AD5">
              <w:rPr>
                <w:rFonts w:ascii="Garamond" w:hAnsi="Garamond"/>
                <w:i/>
                <w:iCs/>
                <w:sz w:val="24"/>
                <w:szCs w:val="24"/>
              </w:rPr>
              <w:t>tefi</w:t>
            </w:r>
            <w:r w:rsidR="00556488" w:rsidRPr="007F0AD5">
              <w:rPr>
                <w:rFonts w:ascii="Garamond" w:hAnsi="Garamond"/>
                <w:i/>
                <w:iCs/>
                <w:sz w:val="24"/>
                <w:szCs w:val="24"/>
              </w:rPr>
              <w:t>l</w:t>
            </w:r>
            <w:r w:rsidRPr="007F0AD5">
              <w:rPr>
                <w:rFonts w:ascii="Garamond" w:hAnsi="Garamond"/>
                <w:i/>
                <w:iCs/>
                <w:sz w:val="24"/>
                <w:szCs w:val="24"/>
              </w:rPr>
              <w:t>lin shel rosh</w:t>
            </w:r>
            <w:r w:rsidRPr="00BD0CD0">
              <w:rPr>
                <w:rFonts w:ascii="Garamond" w:hAnsi="Garamond"/>
                <w:sz w:val="24"/>
                <w:szCs w:val="24"/>
              </w:rPr>
              <w:t xml:space="preserve"> encircles</w:t>
            </w:r>
            <w:r>
              <w:rPr>
                <w:rFonts w:ascii="Garamond" w:hAnsi="Garamond"/>
                <w:sz w:val="24"/>
                <w:szCs w:val="24"/>
              </w:rPr>
              <w:t xml:space="preserve"> </w:t>
            </w:r>
            <w:r w:rsidR="007F1691">
              <w:rPr>
                <w:rFonts w:ascii="Garamond" w:hAnsi="Garamond"/>
                <w:sz w:val="24"/>
                <w:szCs w:val="24"/>
              </w:rPr>
              <w:t xml:space="preserve">the head, so </w:t>
            </w:r>
            <w:r w:rsidR="000E2150">
              <w:rPr>
                <w:rFonts w:ascii="Garamond" w:hAnsi="Garamond"/>
                <w:sz w:val="24"/>
                <w:szCs w:val="24"/>
              </w:rPr>
              <w:t xml:space="preserve">too </w:t>
            </w:r>
            <w:r w:rsidR="007F1691">
              <w:rPr>
                <w:rFonts w:ascii="Garamond" w:hAnsi="Garamond"/>
                <w:sz w:val="24"/>
                <w:szCs w:val="24"/>
              </w:rPr>
              <w:t xml:space="preserve">the entire universe revolves around G-d. By showing Moses the knot of the </w:t>
            </w:r>
            <w:r w:rsidR="007F1691" w:rsidRPr="007F0AD5">
              <w:rPr>
                <w:rFonts w:ascii="Garamond" w:hAnsi="Garamond"/>
                <w:i/>
                <w:iCs/>
                <w:sz w:val="24"/>
                <w:szCs w:val="24"/>
              </w:rPr>
              <w:t>tefillin</w:t>
            </w:r>
            <w:r w:rsidR="007F1691">
              <w:rPr>
                <w:rFonts w:ascii="Garamond" w:hAnsi="Garamond"/>
                <w:sz w:val="24"/>
                <w:szCs w:val="24"/>
              </w:rPr>
              <w:t xml:space="preserve">, G-d revealed to him how every part of creation ties in with every other part. But only the knot and strap were shown to Moses, not the </w:t>
            </w:r>
            <w:r w:rsidR="007F1691" w:rsidRPr="007F0AD5">
              <w:rPr>
                <w:rFonts w:ascii="Garamond" w:hAnsi="Garamond"/>
                <w:i/>
                <w:iCs/>
                <w:sz w:val="24"/>
                <w:szCs w:val="24"/>
              </w:rPr>
              <w:t>tefillin</w:t>
            </w:r>
            <w:r w:rsidR="007F1691">
              <w:rPr>
                <w:rFonts w:ascii="Garamond" w:hAnsi="Garamond"/>
                <w:sz w:val="24"/>
                <w:szCs w:val="24"/>
              </w:rPr>
              <w:t xml:space="preserve"> themselves. The </w:t>
            </w:r>
            <w:r w:rsidR="007F1691" w:rsidRPr="007F0AD5">
              <w:rPr>
                <w:rFonts w:ascii="Garamond" w:hAnsi="Garamond"/>
                <w:i/>
                <w:iCs/>
                <w:sz w:val="24"/>
                <w:szCs w:val="24"/>
              </w:rPr>
              <w:t>tefillin</w:t>
            </w:r>
            <w:r w:rsidR="007F1691">
              <w:rPr>
                <w:rFonts w:ascii="Garamond" w:hAnsi="Garamond"/>
                <w:sz w:val="24"/>
                <w:szCs w:val="24"/>
              </w:rPr>
              <w:t xml:space="preserve"> represent the actual perception of G-d Himself. That perception was held from Moses. Only G-d’s providence</w:t>
            </w:r>
            <w:r w:rsidR="000E2150">
              <w:rPr>
                <w:rFonts w:ascii="Garamond" w:hAnsi="Garamond"/>
                <w:sz w:val="24"/>
                <w:szCs w:val="24"/>
              </w:rPr>
              <w:t>, represented</w:t>
            </w:r>
            <w:r w:rsidR="007F1691">
              <w:rPr>
                <w:rFonts w:ascii="Garamond" w:hAnsi="Garamond"/>
                <w:sz w:val="24"/>
                <w:szCs w:val="24"/>
              </w:rPr>
              <w:t xml:space="preserve"> </w:t>
            </w:r>
            <w:r w:rsidR="000E2150">
              <w:rPr>
                <w:rFonts w:ascii="Garamond" w:hAnsi="Garamond"/>
                <w:sz w:val="24"/>
                <w:szCs w:val="24"/>
              </w:rPr>
              <w:t>by the straps and knot, was revealed.</w:t>
            </w:r>
          </w:p>
        </w:tc>
      </w:tr>
    </w:tbl>
    <w:p w:rsidR="00BD0CD0" w:rsidRDefault="00BD0CD0" w:rsidP="00387319">
      <w:pPr>
        <w:pStyle w:val="NoSpacing"/>
        <w:rPr>
          <w:rFonts w:ascii="Garamond" w:hAnsi="Garamond"/>
          <w:sz w:val="24"/>
          <w:szCs w:val="24"/>
        </w:rPr>
      </w:pPr>
    </w:p>
    <w:p w:rsidR="000E2150" w:rsidRDefault="003E08D4" w:rsidP="00677FA7">
      <w:pPr>
        <w:pStyle w:val="NoSpacing"/>
        <w:rPr>
          <w:rFonts w:ascii="Garamond" w:hAnsi="Garamond"/>
          <w:sz w:val="24"/>
          <w:szCs w:val="24"/>
        </w:rPr>
      </w:pPr>
      <w:r>
        <w:rPr>
          <w:rFonts w:ascii="Garamond" w:hAnsi="Garamond"/>
          <w:sz w:val="24"/>
          <w:szCs w:val="24"/>
        </w:rPr>
        <w:t xml:space="preserve">Rabbi Yitzchak Berkovitz </w:t>
      </w:r>
      <w:r w:rsidR="00556488">
        <w:rPr>
          <w:rFonts w:ascii="Garamond" w:hAnsi="Garamond"/>
          <w:sz w:val="24"/>
          <w:szCs w:val="24"/>
        </w:rPr>
        <w:t>teaches</w:t>
      </w:r>
      <w:r>
        <w:rPr>
          <w:rFonts w:ascii="Garamond" w:hAnsi="Garamond"/>
          <w:sz w:val="24"/>
          <w:szCs w:val="24"/>
        </w:rPr>
        <w:t xml:space="preserve"> us that </w:t>
      </w:r>
      <w:r w:rsidR="00FF14D4">
        <w:rPr>
          <w:rFonts w:ascii="Garamond" w:hAnsi="Garamond"/>
          <w:sz w:val="24"/>
          <w:szCs w:val="24"/>
        </w:rPr>
        <w:t xml:space="preserve">there is another dimension of understanding </w:t>
      </w:r>
      <w:r w:rsidR="00C4634D">
        <w:rPr>
          <w:rFonts w:ascii="Garamond" w:hAnsi="Garamond"/>
          <w:sz w:val="24"/>
          <w:szCs w:val="24"/>
        </w:rPr>
        <w:t xml:space="preserve">the knot of the </w:t>
      </w:r>
      <w:r w:rsidR="00C4634D" w:rsidRPr="007F0AD5">
        <w:rPr>
          <w:rFonts w:ascii="Garamond" w:hAnsi="Garamond"/>
          <w:i/>
          <w:iCs/>
          <w:sz w:val="24"/>
          <w:szCs w:val="24"/>
        </w:rPr>
        <w:t>tefillin</w:t>
      </w:r>
      <w:r w:rsidR="00C4634D">
        <w:rPr>
          <w:rFonts w:ascii="Garamond" w:hAnsi="Garamond"/>
          <w:sz w:val="24"/>
          <w:szCs w:val="24"/>
        </w:rPr>
        <w:t xml:space="preserve"> that M</w:t>
      </w:r>
      <w:r w:rsidR="005F1FD4">
        <w:rPr>
          <w:rFonts w:ascii="Garamond" w:hAnsi="Garamond"/>
          <w:sz w:val="24"/>
          <w:szCs w:val="24"/>
        </w:rPr>
        <w:t>oshe</w:t>
      </w:r>
      <w:r w:rsidR="00C4634D">
        <w:rPr>
          <w:rFonts w:ascii="Garamond" w:hAnsi="Garamond"/>
          <w:sz w:val="24"/>
          <w:szCs w:val="24"/>
        </w:rPr>
        <w:t xml:space="preserve"> was shown</w:t>
      </w:r>
      <w:r w:rsidR="00FF14D4">
        <w:rPr>
          <w:rFonts w:ascii="Garamond" w:hAnsi="Garamond"/>
          <w:sz w:val="24"/>
          <w:szCs w:val="24"/>
        </w:rPr>
        <w:t>.</w:t>
      </w:r>
      <w:r w:rsidR="0010774A">
        <w:rPr>
          <w:rFonts w:ascii="Garamond" w:hAnsi="Garamond"/>
          <w:sz w:val="24"/>
          <w:szCs w:val="24"/>
        </w:rPr>
        <w:t xml:space="preserve"> G-d was showing Moshe that his mind was</w:t>
      </w:r>
      <w:r w:rsidR="00556488">
        <w:rPr>
          <w:rFonts w:ascii="Garamond" w:hAnsi="Garamond"/>
          <w:sz w:val="24"/>
          <w:szCs w:val="24"/>
        </w:rPr>
        <w:t xml:space="preserve"> fully</w:t>
      </w:r>
      <w:r w:rsidR="0010774A">
        <w:rPr>
          <w:rFonts w:ascii="Garamond" w:hAnsi="Garamond"/>
          <w:sz w:val="24"/>
          <w:szCs w:val="24"/>
        </w:rPr>
        <w:t xml:space="preserve"> in control of his actions.  </w:t>
      </w:r>
    </w:p>
    <w:p w:rsidR="00FF14D4" w:rsidRDefault="00FF14D4" w:rsidP="00FF14D4">
      <w:pPr>
        <w:pStyle w:val="NoSpacing"/>
        <w:rPr>
          <w:rFonts w:ascii="Garamond" w:hAnsi="Garamond"/>
          <w:sz w:val="24"/>
          <w:szCs w:val="24"/>
        </w:rPr>
      </w:pPr>
    </w:p>
    <w:p w:rsidR="00FF14D4" w:rsidRPr="00D1296A" w:rsidRDefault="00FF14D4" w:rsidP="00452B19">
      <w:pPr>
        <w:pStyle w:val="NoSpacing"/>
        <w:rPr>
          <w:rFonts w:ascii="Garamond" w:hAnsi="Garamond"/>
          <w:b/>
          <w:bCs/>
          <w:sz w:val="24"/>
          <w:szCs w:val="24"/>
        </w:rPr>
      </w:pPr>
      <w:r>
        <w:rPr>
          <w:rFonts w:ascii="Garamond" w:hAnsi="Garamond"/>
          <w:b/>
          <w:bCs/>
          <w:sz w:val="24"/>
          <w:szCs w:val="24"/>
        </w:rPr>
        <w:t>3</w:t>
      </w:r>
      <w:r w:rsidRPr="00D1296A">
        <w:rPr>
          <w:rFonts w:ascii="Garamond" w:hAnsi="Garamond"/>
          <w:b/>
          <w:bCs/>
          <w:sz w:val="24"/>
          <w:szCs w:val="24"/>
        </w:rPr>
        <w:t xml:space="preserve">. </w:t>
      </w:r>
      <w:r>
        <w:rPr>
          <w:rFonts w:ascii="Garamond" w:hAnsi="Garamond"/>
          <w:b/>
          <w:bCs/>
          <w:sz w:val="24"/>
          <w:szCs w:val="24"/>
        </w:rPr>
        <w:t>Rabbi Yitzchak Berkovitz, The Jerusalem Kollel</w:t>
      </w:r>
      <w:r w:rsidR="005F1FD4">
        <w:rPr>
          <w:rFonts w:ascii="Garamond" w:hAnsi="Garamond"/>
          <w:b/>
          <w:bCs/>
          <w:sz w:val="24"/>
          <w:szCs w:val="24"/>
        </w:rPr>
        <w:t xml:space="preserve">, Torah Downloads, </w:t>
      </w:r>
      <w:hyperlink r:id="rId16" w:history="1">
        <w:r w:rsidR="00452B19" w:rsidRPr="00606688">
          <w:rPr>
            <w:rStyle w:val="Hyperlink"/>
            <w:rFonts w:ascii="Garamond" w:hAnsi="Garamond"/>
            <w:b/>
            <w:bCs/>
            <w:sz w:val="24"/>
            <w:szCs w:val="24"/>
          </w:rPr>
          <w:t>Parshas Yisro</w:t>
        </w:r>
      </w:hyperlink>
      <w:r w:rsidR="00452B19" w:rsidRPr="00606688">
        <w:rPr>
          <w:rFonts w:ascii="Garamond" w:hAnsi="Garamond"/>
          <w:b/>
          <w:bCs/>
          <w:sz w:val="24"/>
          <w:szCs w:val="24"/>
        </w:rPr>
        <w:t xml:space="preserve"> </w:t>
      </w:r>
      <w:r w:rsidRPr="00452B19">
        <w:rPr>
          <w:rFonts w:ascii="Garamond" w:hAnsi="Garamond"/>
          <w:b/>
          <w:bCs/>
          <w:sz w:val="24"/>
          <w:szCs w:val="24"/>
        </w:rPr>
        <w:t>–</w:t>
      </w:r>
      <w:r w:rsidRPr="00D1296A">
        <w:rPr>
          <w:rFonts w:ascii="Garamond" w:hAnsi="Garamond"/>
          <w:b/>
          <w:bCs/>
          <w:sz w:val="24"/>
          <w:szCs w:val="24"/>
        </w:rPr>
        <w:t xml:space="preserve"> </w:t>
      </w:r>
      <w:r>
        <w:rPr>
          <w:rFonts w:ascii="Garamond" w:hAnsi="Garamond"/>
          <w:b/>
          <w:bCs/>
          <w:sz w:val="24"/>
          <w:szCs w:val="24"/>
        </w:rPr>
        <w:t xml:space="preserve">Moshe saw a reflection of himself.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FF14D4" w:rsidTr="00FF14D4">
        <w:tc>
          <w:tcPr>
            <w:tcW w:w="8521" w:type="dxa"/>
          </w:tcPr>
          <w:p w:rsidR="00B73DE2" w:rsidRDefault="002C749E" w:rsidP="00B73DE2">
            <w:pPr>
              <w:pStyle w:val="NoSpacing"/>
              <w:rPr>
                <w:rFonts w:ascii="Garamond" w:hAnsi="Garamond"/>
                <w:sz w:val="24"/>
                <w:szCs w:val="24"/>
              </w:rPr>
            </w:pPr>
            <w:r>
              <w:rPr>
                <w:rFonts w:ascii="Garamond" w:hAnsi="Garamond"/>
                <w:sz w:val="24"/>
                <w:szCs w:val="24"/>
              </w:rPr>
              <w:t>The sefarim explain that</w:t>
            </w:r>
            <w:r w:rsidR="00FF14D4" w:rsidRPr="00BD0CD0">
              <w:rPr>
                <w:rFonts w:ascii="Garamond" w:hAnsi="Garamond"/>
                <w:sz w:val="24"/>
                <w:szCs w:val="24"/>
              </w:rPr>
              <w:t xml:space="preserve"> </w:t>
            </w:r>
            <w:r w:rsidR="005F1FD4">
              <w:rPr>
                <w:rFonts w:ascii="Garamond" w:hAnsi="Garamond"/>
                <w:sz w:val="24"/>
                <w:szCs w:val="24"/>
              </w:rPr>
              <w:t>G-d show</w:t>
            </w:r>
            <w:r>
              <w:rPr>
                <w:rFonts w:ascii="Garamond" w:hAnsi="Garamond"/>
                <w:sz w:val="24"/>
                <w:szCs w:val="24"/>
              </w:rPr>
              <w:t>ed</w:t>
            </w:r>
            <w:r w:rsidR="005F1FD4">
              <w:rPr>
                <w:rFonts w:ascii="Garamond" w:hAnsi="Garamond"/>
                <w:sz w:val="24"/>
                <w:szCs w:val="24"/>
              </w:rPr>
              <w:t xml:space="preserve"> Moshe </w:t>
            </w:r>
            <w:r w:rsidR="000A2B20">
              <w:rPr>
                <w:rFonts w:ascii="Garamond" w:hAnsi="Garamond"/>
                <w:sz w:val="24"/>
                <w:szCs w:val="24"/>
              </w:rPr>
              <w:t>Rabbeinu</w:t>
            </w:r>
            <w:r w:rsidR="00C4634D">
              <w:rPr>
                <w:rFonts w:ascii="Garamond" w:hAnsi="Garamond"/>
                <w:sz w:val="24"/>
                <w:szCs w:val="24"/>
              </w:rPr>
              <w:t xml:space="preserve"> himself. He showed Moshe</w:t>
            </w:r>
            <w:r w:rsidR="00B73DE2">
              <w:rPr>
                <w:rFonts w:ascii="Garamond" w:hAnsi="Garamond"/>
                <w:sz w:val="24"/>
                <w:szCs w:val="24"/>
              </w:rPr>
              <w:t xml:space="preserve"> </w:t>
            </w:r>
            <w:r w:rsidR="000A2B20">
              <w:rPr>
                <w:rFonts w:ascii="Garamond" w:hAnsi="Garamond"/>
                <w:sz w:val="24"/>
                <w:szCs w:val="24"/>
              </w:rPr>
              <w:t>Rabbeinu</w:t>
            </w:r>
            <w:r w:rsidR="00B73DE2">
              <w:rPr>
                <w:rFonts w:ascii="Garamond" w:hAnsi="Garamond"/>
                <w:sz w:val="24"/>
                <w:szCs w:val="24"/>
              </w:rPr>
              <w:t xml:space="preserve"> </w:t>
            </w:r>
            <w:r w:rsidR="00C4634D">
              <w:rPr>
                <w:rFonts w:ascii="Garamond" w:hAnsi="Garamond"/>
                <w:sz w:val="24"/>
                <w:szCs w:val="24"/>
              </w:rPr>
              <w:t xml:space="preserve">that aspect of G-d that he had attained. What is that? The </w:t>
            </w:r>
            <w:r w:rsidR="00C4634D" w:rsidRPr="00B73DE2">
              <w:rPr>
                <w:rFonts w:ascii="Garamond" w:hAnsi="Garamond"/>
                <w:i/>
                <w:iCs/>
                <w:sz w:val="24"/>
                <w:szCs w:val="24"/>
              </w:rPr>
              <w:t>kesher shel</w:t>
            </w:r>
            <w:r w:rsidR="00B73DE2" w:rsidRPr="00B73DE2">
              <w:rPr>
                <w:rFonts w:ascii="Garamond" w:hAnsi="Garamond"/>
                <w:i/>
                <w:iCs/>
                <w:sz w:val="24"/>
                <w:szCs w:val="24"/>
              </w:rPr>
              <w:t xml:space="preserve"> tefillin shel</w:t>
            </w:r>
            <w:r w:rsidR="00C4634D" w:rsidRPr="00B73DE2">
              <w:rPr>
                <w:rFonts w:ascii="Garamond" w:hAnsi="Garamond"/>
                <w:i/>
                <w:iCs/>
                <w:sz w:val="24"/>
                <w:szCs w:val="24"/>
              </w:rPr>
              <w:t xml:space="preserve"> rosh</w:t>
            </w:r>
            <w:r w:rsidR="00C4634D">
              <w:rPr>
                <w:rFonts w:ascii="Garamond" w:hAnsi="Garamond"/>
                <w:sz w:val="24"/>
                <w:szCs w:val="24"/>
              </w:rPr>
              <w:t xml:space="preserve">. </w:t>
            </w:r>
            <w:r w:rsidR="00B73DE2">
              <w:rPr>
                <w:rFonts w:ascii="Garamond" w:hAnsi="Garamond"/>
                <w:sz w:val="24"/>
                <w:szCs w:val="24"/>
              </w:rPr>
              <w:t xml:space="preserve">And the sefarim go on to explain what this kesher is. Where exactly is this knot? The point where the brain and the spine meet. It’s the point where understanding and action </w:t>
            </w:r>
            <w:r w:rsidR="00B73DE2">
              <w:rPr>
                <w:rFonts w:ascii="Garamond" w:hAnsi="Garamond"/>
                <w:sz w:val="24"/>
                <w:szCs w:val="24"/>
              </w:rPr>
              <w:lastRenderedPageBreak/>
              <w:t xml:space="preserve">meet. Moshe </w:t>
            </w:r>
            <w:r w:rsidR="000A2B20">
              <w:rPr>
                <w:rFonts w:ascii="Garamond" w:hAnsi="Garamond"/>
                <w:sz w:val="24"/>
                <w:szCs w:val="24"/>
              </w:rPr>
              <w:t>Rabbeinu</w:t>
            </w:r>
            <w:r w:rsidR="00B73DE2">
              <w:rPr>
                <w:rFonts w:ascii="Garamond" w:hAnsi="Garamond"/>
                <w:sz w:val="24"/>
                <w:szCs w:val="24"/>
              </w:rPr>
              <w:t xml:space="preserve"> reached the level of perfection where there was no gap between understanding and behavior. That was the aspect of perfection that Moshe </w:t>
            </w:r>
            <w:r w:rsidR="000A2B20">
              <w:rPr>
                <w:rFonts w:ascii="Garamond" w:hAnsi="Garamond"/>
                <w:sz w:val="24"/>
                <w:szCs w:val="24"/>
              </w:rPr>
              <w:t>Rabbeinu</w:t>
            </w:r>
            <w:r w:rsidR="00B73DE2">
              <w:rPr>
                <w:rFonts w:ascii="Garamond" w:hAnsi="Garamond"/>
                <w:sz w:val="24"/>
                <w:szCs w:val="24"/>
              </w:rPr>
              <w:t xml:space="preserve"> personified. All of his work and growth turned him into the kesher shel tefillin of G-d. </w:t>
            </w:r>
          </w:p>
          <w:p w:rsidR="00B73DE2" w:rsidRDefault="00B73DE2" w:rsidP="00B73DE2">
            <w:pPr>
              <w:pStyle w:val="NoSpacing"/>
              <w:rPr>
                <w:rFonts w:ascii="Garamond" w:hAnsi="Garamond"/>
                <w:sz w:val="24"/>
                <w:szCs w:val="24"/>
              </w:rPr>
            </w:pPr>
          </w:p>
          <w:p w:rsidR="00943524" w:rsidRPr="00BD0CD0" w:rsidRDefault="00B73DE2" w:rsidP="00C5427C">
            <w:pPr>
              <w:pStyle w:val="NoSpacing"/>
              <w:rPr>
                <w:rFonts w:ascii="Garamond" w:hAnsi="Garamond"/>
                <w:sz w:val="24"/>
                <w:szCs w:val="24"/>
              </w:rPr>
            </w:pPr>
            <w:r>
              <w:rPr>
                <w:rFonts w:ascii="Garamond" w:hAnsi="Garamond"/>
                <w:sz w:val="24"/>
                <w:szCs w:val="24"/>
              </w:rPr>
              <w:t xml:space="preserve">Obviously when dealing with G-d there is not something called “intellect” and something else called “behavior.” G-d is One. Moshe had attained unity where </w:t>
            </w:r>
            <w:r w:rsidR="00D55B8A">
              <w:rPr>
                <w:rFonts w:ascii="Garamond" w:hAnsi="Garamond"/>
                <w:sz w:val="24"/>
                <w:szCs w:val="24"/>
              </w:rPr>
              <w:t>understanding</w:t>
            </w:r>
            <w:r>
              <w:rPr>
                <w:rFonts w:ascii="Garamond" w:hAnsi="Garamond"/>
                <w:sz w:val="24"/>
                <w:szCs w:val="24"/>
              </w:rPr>
              <w:t xml:space="preserve"> meant action.</w:t>
            </w:r>
            <w:r w:rsidR="00D55B8A">
              <w:rPr>
                <w:rFonts w:ascii="Garamond" w:hAnsi="Garamond"/>
                <w:sz w:val="24"/>
                <w:szCs w:val="24"/>
              </w:rPr>
              <w:t xml:space="preserve"> Whatever he knew, he was. Whatever he knew, he did.</w:t>
            </w:r>
            <w:r>
              <w:rPr>
                <w:rFonts w:ascii="Garamond" w:hAnsi="Garamond"/>
                <w:sz w:val="24"/>
                <w:szCs w:val="24"/>
              </w:rPr>
              <w:t xml:space="preserve"> </w:t>
            </w:r>
            <w:r w:rsidR="00943524">
              <w:rPr>
                <w:rFonts w:ascii="Garamond" w:hAnsi="Garamond"/>
                <w:sz w:val="24"/>
                <w:szCs w:val="24"/>
              </w:rPr>
              <w:t xml:space="preserve">He had reached the point that understanding, attitude and action were one.   </w:t>
            </w:r>
          </w:p>
        </w:tc>
      </w:tr>
    </w:tbl>
    <w:p w:rsidR="001B52F7" w:rsidRDefault="001B52F7" w:rsidP="00FA31C4">
      <w:pPr>
        <w:pStyle w:val="NoSpacing"/>
        <w:rPr>
          <w:rFonts w:ascii="Garamond" w:hAnsi="Garamond"/>
          <w:b/>
          <w:bCs/>
          <w:sz w:val="24"/>
          <w:szCs w:val="24"/>
        </w:rPr>
      </w:pPr>
    </w:p>
    <w:p w:rsidR="00B076A7" w:rsidRPr="00B076A7" w:rsidRDefault="00B076A7" w:rsidP="00777ED0">
      <w:pPr>
        <w:pStyle w:val="NoSpacing"/>
        <w:rPr>
          <w:rFonts w:ascii="Garamond" w:hAnsi="Garamond"/>
          <w:sz w:val="24"/>
          <w:szCs w:val="24"/>
        </w:rPr>
      </w:pPr>
      <w:r w:rsidRPr="00B076A7">
        <w:rPr>
          <w:rFonts w:ascii="Garamond" w:hAnsi="Garamond"/>
          <w:sz w:val="24"/>
          <w:szCs w:val="24"/>
        </w:rPr>
        <w:t xml:space="preserve">The attribute of achieving no disconnect between mind and action is within our </w:t>
      </w:r>
      <w:r w:rsidR="00777ED0">
        <w:rPr>
          <w:rFonts w:ascii="Garamond" w:hAnsi="Garamond"/>
          <w:sz w:val="24"/>
          <w:szCs w:val="24"/>
        </w:rPr>
        <w:t xml:space="preserve">reach, </w:t>
      </w:r>
      <w:r w:rsidRPr="00B076A7">
        <w:rPr>
          <w:rFonts w:ascii="Garamond" w:hAnsi="Garamond"/>
          <w:sz w:val="24"/>
          <w:szCs w:val="24"/>
        </w:rPr>
        <w:t xml:space="preserve">as manifested by Rabbi Yaakov Kamenetsky, who was a leader of world Jewry until </w:t>
      </w:r>
      <w:r w:rsidR="00777ED0">
        <w:rPr>
          <w:rFonts w:ascii="Garamond" w:hAnsi="Garamond"/>
          <w:sz w:val="24"/>
          <w:szCs w:val="24"/>
        </w:rPr>
        <w:t xml:space="preserve">he passed away in </w:t>
      </w:r>
      <w:r w:rsidRPr="00B076A7">
        <w:rPr>
          <w:rFonts w:ascii="Garamond" w:hAnsi="Garamond"/>
          <w:sz w:val="24"/>
          <w:szCs w:val="24"/>
        </w:rPr>
        <w:t>the mid</w:t>
      </w:r>
      <w:r w:rsidR="0063087D">
        <w:rPr>
          <w:rFonts w:ascii="Garamond" w:hAnsi="Garamond"/>
          <w:sz w:val="24"/>
          <w:szCs w:val="24"/>
        </w:rPr>
        <w:t>-1</w:t>
      </w:r>
      <w:r w:rsidRPr="00B076A7">
        <w:rPr>
          <w:rFonts w:ascii="Garamond" w:hAnsi="Garamond"/>
          <w:sz w:val="24"/>
          <w:szCs w:val="24"/>
        </w:rPr>
        <w:t>980’s:</w:t>
      </w:r>
    </w:p>
    <w:p w:rsidR="00B076A7" w:rsidRDefault="00B076A7" w:rsidP="00FB0851">
      <w:pPr>
        <w:pStyle w:val="NoSpacing"/>
        <w:rPr>
          <w:rFonts w:ascii="Garamond" w:hAnsi="Garamond"/>
          <w:sz w:val="24"/>
          <w:szCs w:val="24"/>
        </w:rPr>
      </w:pPr>
    </w:p>
    <w:p w:rsidR="00B076A7" w:rsidRDefault="00B076A7" w:rsidP="0063087D">
      <w:pPr>
        <w:pStyle w:val="NoSpacing"/>
        <w:rPr>
          <w:rFonts w:ascii="Garamond" w:hAnsi="Garamond"/>
          <w:sz w:val="24"/>
          <w:szCs w:val="24"/>
        </w:rPr>
      </w:pPr>
      <w:r w:rsidRPr="0063087D">
        <w:rPr>
          <w:rFonts w:ascii="Garamond" w:hAnsi="Garamond"/>
          <w:i/>
          <w:iCs/>
          <w:sz w:val="24"/>
          <w:szCs w:val="24"/>
        </w:rPr>
        <w:t>…As Rabbi Kamenetsky’s son- in-law Rabbi Hirsch Diskind said of him, “Much of what people saw as his good middos (personal character) was really his super intellect</w:t>
      </w:r>
      <w:r w:rsidR="000C7240" w:rsidRPr="0063087D">
        <w:rPr>
          <w:rFonts w:ascii="Garamond" w:hAnsi="Garamond"/>
          <w:i/>
          <w:iCs/>
          <w:sz w:val="24"/>
          <w:szCs w:val="24"/>
        </w:rPr>
        <w:t>.” That “super intellect,” in fact, encompassed two separate qualities – both of which he epitomized. The first is the ability to anticipate all the ramifications of every action, whether one’s own or those of another – the quality of ‘roeh es hanolad’ (foreseeing the consequences), which is the hallmark of a Talmud chacham (Torah scholar). The second is the development of oneself to such an extent that one’s seichel, understanding, rules over all one’s personal emotions and desires.</w:t>
      </w:r>
      <w:r w:rsidR="00FD2C4C" w:rsidRPr="0063087D">
        <w:rPr>
          <w:rFonts w:ascii="Garamond" w:hAnsi="Garamond"/>
          <w:i/>
          <w:iCs/>
          <w:sz w:val="24"/>
          <w:szCs w:val="24"/>
        </w:rPr>
        <w:t xml:space="preserve"> The ultimate definition of the Torah personality is one whose complete submission to the dictates of the Torah – the Divine Intelligence – has enabled him to enthrone</w:t>
      </w:r>
      <w:r w:rsidR="0063087D" w:rsidRPr="0063087D">
        <w:rPr>
          <w:rFonts w:ascii="Garamond" w:hAnsi="Garamond"/>
          <w:i/>
          <w:iCs/>
          <w:sz w:val="24"/>
          <w:szCs w:val="24"/>
        </w:rPr>
        <w:t xml:space="preserve"> his most G-d-like quality, his seichel, as master of his behavior to the point that his behavior is a reflection of his seichel.</w:t>
      </w:r>
      <w:r w:rsidR="00FD2C4C">
        <w:rPr>
          <w:rFonts w:ascii="Garamond" w:hAnsi="Garamond"/>
          <w:sz w:val="24"/>
          <w:szCs w:val="24"/>
        </w:rPr>
        <w:t xml:space="preserve"> </w:t>
      </w:r>
      <w:r>
        <w:rPr>
          <w:rFonts w:ascii="Garamond" w:hAnsi="Garamond"/>
          <w:sz w:val="24"/>
          <w:szCs w:val="24"/>
        </w:rPr>
        <w:t xml:space="preserve"> </w:t>
      </w:r>
      <w:r w:rsidR="0063087D">
        <w:rPr>
          <w:rFonts w:ascii="Garamond" w:hAnsi="Garamond"/>
          <w:sz w:val="24"/>
          <w:szCs w:val="24"/>
        </w:rPr>
        <w:t>(</w:t>
      </w:r>
      <w:r w:rsidR="0063087D" w:rsidRPr="0063087D">
        <w:rPr>
          <w:rFonts w:ascii="Garamond" w:hAnsi="Garamond"/>
          <w:i/>
          <w:iCs/>
          <w:sz w:val="24"/>
          <w:szCs w:val="24"/>
        </w:rPr>
        <w:t>Reb Yaakov</w:t>
      </w:r>
      <w:r w:rsidR="0063087D">
        <w:rPr>
          <w:rFonts w:ascii="Garamond" w:hAnsi="Garamond"/>
          <w:sz w:val="24"/>
          <w:szCs w:val="24"/>
        </w:rPr>
        <w:t>, by Rabbi Jonathan Rosenblum, Mesorah Publications, 2004, p. 26.)</w:t>
      </w:r>
    </w:p>
    <w:p w:rsidR="00B076A7" w:rsidRDefault="00B076A7" w:rsidP="00FB0851">
      <w:pPr>
        <w:pStyle w:val="NoSpacing"/>
        <w:rPr>
          <w:rFonts w:ascii="Garamond" w:hAnsi="Garamond"/>
          <w:sz w:val="24"/>
          <w:szCs w:val="24"/>
        </w:rPr>
      </w:pPr>
    </w:p>
    <w:p w:rsidR="001B52F7" w:rsidRDefault="0050763B" w:rsidP="005A4FAE">
      <w:pPr>
        <w:pStyle w:val="NoSpacing"/>
        <w:rPr>
          <w:rFonts w:ascii="Garamond" w:hAnsi="Garamond"/>
          <w:sz w:val="24"/>
          <w:szCs w:val="24"/>
        </w:rPr>
      </w:pPr>
      <w:r>
        <w:rPr>
          <w:rFonts w:ascii="Garamond" w:hAnsi="Garamond"/>
          <w:sz w:val="24"/>
          <w:szCs w:val="24"/>
        </w:rPr>
        <w:t>The Torah in fact teaches us that</w:t>
      </w:r>
      <w:r w:rsidR="0010774A">
        <w:rPr>
          <w:rFonts w:ascii="Garamond" w:hAnsi="Garamond"/>
          <w:sz w:val="24"/>
          <w:szCs w:val="24"/>
        </w:rPr>
        <w:t xml:space="preserve"> when G-d initially chose</w:t>
      </w:r>
      <w:r>
        <w:rPr>
          <w:rFonts w:ascii="Garamond" w:hAnsi="Garamond"/>
          <w:sz w:val="24"/>
          <w:szCs w:val="24"/>
        </w:rPr>
        <w:t xml:space="preserve"> Moshe</w:t>
      </w:r>
      <w:r w:rsidR="0010774A">
        <w:rPr>
          <w:rFonts w:ascii="Garamond" w:hAnsi="Garamond"/>
          <w:sz w:val="24"/>
          <w:szCs w:val="24"/>
        </w:rPr>
        <w:t xml:space="preserve"> to be the leader of the Jewish people at the </w:t>
      </w:r>
      <w:r w:rsidR="00777ED0">
        <w:rPr>
          <w:rFonts w:ascii="Garamond" w:hAnsi="Garamond"/>
          <w:sz w:val="24"/>
          <w:szCs w:val="24"/>
        </w:rPr>
        <w:t>B</w:t>
      </w:r>
      <w:r w:rsidR="0010774A">
        <w:rPr>
          <w:rFonts w:ascii="Garamond" w:hAnsi="Garamond"/>
          <w:sz w:val="24"/>
          <w:szCs w:val="24"/>
        </w:rPr>
        <w:t xml:space="preserve">urning </w:t>
      </w:r>
      <w:r w:rsidR="00777ED0">
        <w:rPr>
          <w:rFonts w:ascii="Garamond" w:hAnsi="Garamond"/>
          <w:sz w:val="24"/>
          <w:szCs w:val="24"/>
        </w:rPr>
        <w:t>B</w:t>
      </w:r>
      <w:r w:rsidR="0010774A">
        <w:rPr>
          <w:rFonts w:ascii="Garamond" w:hAnsi="Garamond"/>
          <w:sz w:val="24"/>
          <w:szCs w:val="24"/>
        </w:rPr>
        <w:t>ush, he had already</w:t>
      </w:r>
      <w:r>
        <w:rPr>
          <w:rFonts w:ascii="Garamond" w:hAnsi="Garamond"/>
          <w:sz w:val="24"/>
          <w:szCs w:val="24"/>
        </w:rPr>
        <w:t xml:space="preserve"> </w:t>
      </w:r>
      <w:r w:rsidR="0010774A">
        <w:rPr>
          <w:rFonts w:ascii="Garamond" w:hAnsi="Garamond"/>
          <w:sz w:val="24"/>
          <w:szCs w:val="24"/>
        </w:rPr>
        <w:t>achieved the level where his mind controlled his actions. This is implied by the verse</w:t>
      </w:r>
      <w:r w:rsidR="00556488">
        <w:rPr>
          <w:rFonts w:ascii="Garamond" w:hAnsi="Garamond"/>
          <w:sz w:val="24"/>
          <w:szCs w:val="24"/>
        </w:rPr>
        <w:t xml:space="preserve"> (Shemos 3:5)</w:t>
      </w:r>
      <w:r w:rsidR="0010774A">
        <w:rPr>
          <w:rFonts w:ascii="Garamond" w:hAnsi="Garamond"/>
          <w:sz w:val="24"/>
          <w:szCs w:val="24"/>
        </w:rPr>
        <w:t xml:space="preserve">, </w:t>
      </w:r>
      <w:r w:rsidR="00F4632C">
        <w:rPr>
          <w:rFonts w:ascii="Garamond" w:hAnsi="Garamond"/>
          <w:sz w:val="24"/>
          <w:szCs w:val="24"/>
        </w:rPr>
        <w:t>“</w:t>
      </w:r>
      <w:r w:rsidRPr="00F4632C">
        <w:rPr>
          <w:rFonts w:ascii="Garamond" w:hAnsi="Garamond"/>
          <w:sz w:val="24"/>
          <w:szCs w:val="24"/>
        </w:rPr>
        <w:t>Take your sandals off of your feet, for the place you are standing on is holy ground.”</w:t>
      </w:r>
      <w:r w:rsidR="00F4632C">
        <w:rPr>
          <w:rFonts w:ascii="Garamond" w:hAnsi="Garamond"/>
          <w:sz w:val="24"/>
          <w:szCs w:val="24"/>
        </w:rPr>
        <w:t xml:space="preserve"> </w:t>
      </w:r>
      <w:r w:rsidRPr="00F4632C">
        <w:rPr>
          <w:rFonts w:ascii="Garamond" w:hAnsi="Garamond"/>
          <w:sz w:val="24"/>
          <w:szCs w:val="24"/>
        </w:rPr>
        <w:t xml:space="preserve"> </w:t>
      </w:r>
      <w:r w:rsidR="00F4632C">
        <w:rPr>
          <w:rFonts w:ascii="Garamond" w:hAnsi="Garamond"/>
          <w:sz w:val="24"/>
          <w:szCs w:val="24"/>
        </w:rPr>
        <w:t xml:space="preserve">The </w:t>
      </w:r>
      <w:r w:rsidR="00F4632C" w:rsidRPr="007F0AD5">
        <w:rPr>
          <w:rFonts w:ascii="Garamond" w:hAnsi="Garamond"/>
          <w:i/>
          <w:iCs/>
          <w:sz w:val="24"/>
          <w:szCs w:val="24"/>
        </w:rPr>
        <w:t>Kli Yakar</w:t>
      </w:r>
      <w:r w:rsidR="0010774A">
        <w:rPr>
          <w:rFonts w:ascii="Garamond" w:hAnsi="Garamond"/>
          <w:sz w:val="24"/>
          <w:szCs w:val="24"/>
        </w:rPr>
        <w:t xml:space="preserve"> below</w:t>
      </w:r>
      <w:r w:rsidR="00F4632C">
        <w:rPr>
          <w:rFonts w:ascii="Garamond" w:hAnsi="Garamond"/>
          <w:sz w:val="24"/>
          <w:szCs w:val="24"/>
        </w:rPr>
        <w:t xml:space="preserve"> explains that</w:t>
      </w:r>
      <w:r w:rsidR="0010774A">
        <w:rPr>
          <w:rFonts w:ascii="Garamond" w:hAnsi="Garamond"/>
          <w:sz w:val="24"/>
          <w:szCs w:val="24"/>
        </w:rPr>
        <w:t xml:space="preserve"> the</w:t>
      </w:r>
      <w:r w:rsidR="005A4FAE">
        <w:rPr>
          <w:rFonts w:ascii="Garamond" w:hAnsi="Garamond"/>
          <w:sz w:val="24"/>
          <w:szCs w:val="24"/>
        </w:rPr>
        <w:t xml:space="preserve"> eventual radiance of Moshe’s face</w:t>
      </w:r>
      <w:r w:rsidR="0010774A">
        <w:rPr>
          <w:rFonts w:ascii="Garamond" w:hAnsi="Garamond"/>
          <w:sz w:val="24"/>
          <w:szCs w:val="24"/>
        </w:rPr>
        <w:t xml:space="preserve"> was a manifestation of</w:t>
      </w:r>
      <w:r w:rsidR="004A7C97">
        <w:rPr>
          <w:rFonts w:ascii="Garamond" w:hAnsi="Garamond"/>
          <w:sz w:val="24"/>
          <w:szCs w:val="24"/>
        </w:rPr>
        <w:t xml:space="preserve"> the perfection of his personal </w:t>
      </w:r>
      <w:r w:rsidR="0010774A">
        <w:rPr>
          <w:rFonts w:ascii="Garamond" w:hAnsi="Garamond"/>
          <w:sz w:val="24"/>
          <w:szCs w:val="24"/>
        </w:rPr>
        <w:t>growth</w:t>
      </w:r>
      <w:r w:rsidR="00C5325B">
        <w:rPr>
          <w:rFonts w:ascii="Garamond" w:hAnsi="Garamond"/>
          <w:sz w:val="24"/>
          <w:szCs w:val="24"/>
        </w:rPr>
        <w:t>, having progressed</w:t>
      </w:r>
      <w:r w:rsidR="0010774A">
        <w:rPr>
          <w:rFonts w:ascii="Garamond" w:hAnsi="Garamond"/>
          <w:sz w:val="24"/>
          <w:szCs w:val="24"/>
        </w:rPr>
        <w:t xml:space="preserve"> </w:t>
      </w:r>
      <w:r w:rsidR="005A4FAE">
        <w:rPr>
          <w:rFonts w:ascii="Garamond" w:hAnsi="Garamond"/>
          <w:sz w:val="24"/>
          <w:szCs w:val="24"/>
        </w:rPr>
        <w:t xml:space="preserve">to that level </w:t>
      </w:r>
      <w:r w:rsidR="0010774A">
        <w:rPr>
          <w:rFonts w:ascii="Garamond" w:hAnsi="Garamond"/>
          <w:sz w:val="24"/>
          <w:szCs w:val="24"/>
        </w:rPr>
        <w:t xml:space="preserve">from the time of the </w:t>
      </w:r>
      <w:r w:rsidR="005A4FAE">
        <w:rPr>
          <w:rFonts w:ascii="Garamond" w:hAnsi="Garamond"/>
          <w:sz w:val="24"/>
          <w:szCs w:val="24"/>
        </w:rPr>
        <w:t>B</w:t>
      </w:r>
      <w:r w:rsidR="0010774A">
        <w:rPr>
          <w:rFonts w:ascii="Garamond" w:hAnsi="Garamond"/>
          <w:sz w:val="24"/>
          <w:szCs w:val="24"/>
        </w:rPr>
        <w:t xml:space="preserve">urning </w:t>
      </w:r>
      <w:r w:rsidR="005A4FAE">
        <w:rPr>
          <w:rFonts w:ascii="Garamond" w:hAnsi="Garamond"/>
          <w:sz w:val="24"/>
          <w:szCs w:val="24"/>
        </w:rPr>
        <w:t>B</w:t>
      </w:r>
      <w:r w:rsidR="0010774A">
        <w:rPr>
          <w:rFonts w:ascii="Garamond" w:hAnsi="Garamond"/>
          <w:sz w:val="24"/>
          <w:szCs w:val="24"/>
        </w:rPr>
        <w:t>ush.</w:t>
      </w:r>
      <w:r w:rsidR="00F4632C">
        <w:rPr>
          <w:rFonts w:ascii="Garamond" w:hAnsi="Garamond"/>
          <w:sz w:val="24"/>
          <w:szCs w:val="24"/>
        </w:rPr>
        <w:t xml:space="preserve"> </w:t>
      </w:r>
    </w:p>
    <w:p w:rsidR="004A172D" w:rsidRDefault="004A172D" w:rsidP="00FB0851">
      <w:pPr>
        <w:pStyle w:val="NoSpacing"/>
        <w:rPr>
          <w:rFonts w:ascii="Garamond" w:hAnsi="Garamond"/>
          <w:b/>
          <w:bCs/>
          <w:sz w:val="24"/>
          <w:szCs w:val="24"/>
        </w:rPr>
      </w:pPr>
    </w:p>
    <w:p w:rsidR="005162D2" w:rsidRPr="0050701A" w:rsidRDefault="005162D2" w:rsidP="0005688B">
      <w:pPr>
        <w:pStyle w:val="NoSpacing"/>
        <w:rPr>
          <w:rFonts w:ascii="Garamond" w:hAnsi="Garamond"/>
          <w:b/>
          <w:bCs/>
          <w:sz w:val="24"/>
          <w:szCs w:val="24"/>
        </w:rPr>
      </w:pPr>
      <w:r w:rsidRPr="0050701A">
        <w:rPr>
          <w:rFonts w:ascii="Garamond" w:hAnsi="Garamond"/>
          <w:b/>
          <w:bCs/>
          <w:sz w:val="24"/>
          <w:szCs w:val="24"/>
        </w:rPr>
        <w:t>4. Kli Yakar, Shemos 3</w:t>
      </w:r>
      <w:r>
        <w:rPr>
          <w:rFonts w:ascii="Garamond" w:hAnsi="Garamond"/>
          <w:b/>
          <w:bCs/>
          <w:sz w:val="24"/>
          <w:szCs w:val="24"/>
        </w:rPr>
        <w:t>:5</w:t>
      </w:r>
      <w:r w:rsidRPr="0050701A">
        <w:rPr>
          <w:rFonts w:ascii="Garamond" w:hAnsi="Garamond"/>
          <w:b/>
          <w:bCs/>
          <w:sz w:val="24"/>
          <w:szCs w:val="24"/>
        </w:rPr>
        <w:t xml:space="preserve"> – </w:t>
      </w:r>
      <w:r w:rsidR="0005688B">
        <w:rPr>
          <w:rFonts w:ascii="Garamond" w:hAnsi="Garamond"/>
          <w:b/>
          <w:bCs/>
          <w:sz w:val="24"/>
          <w:szCs w:val="24"/>
        </w:rPr>
        <w:t>Moshe nullified the influence of materialism</w:t>
      </w:r>
      <w:r w:rsidRPr="0050701A">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315"/>
      </w:tblGrid>
      <w:tr w:rsidR="005162D2" w:rsidRPr="007C1AB9" w:rsidTr="001F1C4B">
        <w:trPr>
          <w:trHeight w:val="2150"/>
        </w:trPr>
        <w:tc>
          <w:tcPr>
            <w:tcW w:w="4315" w:type="dxa"/>
          </w:tcPr>
          <w:p w:rsidR="005162D2" w:rsidRDefault="005162D2" w:rsidP="00DA622A">
            <w:pPr>
              <w:pStyle w:val="NoSpacing"/>
              <w:rPr>
                <w:rFonts w:ascii="Garamond" w:hAnsi="Garamond"/>
                <w:sz w:val="24"/>
                <w:szCs w:val="24"/>
              </w:rPr>
            </w:pPr>
            <w:r>
              <w:rPr>
                <w:rFonts w:ascii="Garamond" w:hAnsi="Garamond"/>
                <w:sz w:val="24"/>
                <w:szCs w:val="24"/>
              </w:rPr>
              <w:t xml:space="preserve"> The Talmud (Ba</w:t>
            </w:r>
            <w:r w:rsidR="00492FAF">
              <w:rPr>
                <w:rFonts w:ascii="Garamond" w:hAnsi="Garamond"/>
                <w:sz w:val="24"/>
                <w:szCs w:val="24"/>
              </w:rPr>
              <w:t>v</w:t>
            </w:r>
            <w:r>
              <w:rPr>
                <w:rFonts w:ascii="Garamond" w:hAnsi="Garamond"/>
                <w:sz w:val="24"/>
                <w:szCs w:val="24"/>
              </w:rPr>
              <w:t>a Basra 75</w:t>
            </w:r>
            <w:r w:rsidR="0005688B">
              <w:rPr>
                <w:rFonts w:ascii="Garamond" w:hAnsi="Garamond"/>
                <w:sz w:val="24"/>
                <w:szCs w:val="24"/>
              </w:rPr>
              <w:t>a</w:t>
            </w:r>
            <w:r>
              <w:rPr>
                <w:rFonts w:ascii="Garamond" w:hAnsi="Garamond"/>
                <w:sz w:val="24"/>
                <w:szCs w:val="24"/>
              </w:rPr>
              <w:t xml:space="preserve">) teaches that the face of Moshe was like the sun, radiating light to all directions. He was purified to the point that he </w:t>
            </w:r>
            <w:r w:rsidR="00DA622A">
              <w:rPr>
                <w:rFonts w:ascii="Garamond" w:hAnsi="Garamond"/>
                <w:sz w:val="24"/>
                <w:szCs w:val="24"/>
              </w:rPr>
              <w:t xml:space="preserve">was worthy of </w:t>
            </w:r>
            <w:r>
              <w:rPr>
                <w:rFonts w:ascii="Garamond" w:hAnsi="Garamond"/>
                <w:sz w:val="24"/>
                <w:szCs w:val="24"/>
              </w:rPr>
              <w:t xml:space="preserve">a radiance </w:t>
            </w:r>
            <w:r w:rsidR="00DA622A">
              <w:rPr>
                <w:rFonts w:ascii="Garamond" w:hAnsi="Garamond"/>
                <w:sz w:val="24"/>
                <w:szCs w:val="24"/>
              </w:rPr>
              <w:t xml:space="preserve">emanating </w:t>
            </w:r>
            <w:r>
              <w:rPr>
                <w:rFonts w:ascii="Garamond" w:hAnsi="Garamond"/>
                <w:sz w:val="24"/>
                <w:szCs w:val="24"/>
              </w:rPr>
              <w:t>from his material face. For Moshe was purified by standing on Har Sinai for 40 days without eating or drinking and was nourished by the glow of the Divine Presence.</w:t>
            </w:r>
          </w:p>
          <w:p w:rsidR="005162D2" w:rsidRDefault="005162D2" w:rsidP="001F1C4B">
            <w:pPr>
              <w:pStyle w:val="NoSpacing"/>
              <w:rPr>
                <w:rFonts w:ascii="Garamond" w:hAnsi="Garamond"/>
                <w:sz w:val="24"/>
                <w:szCs w:val="24"/>
              </w:rPr>
            </w:pPr>
          </w:p>
          <w:p w:rsidR="005162D2" w:rsidRDefault="005162D2" w:rsidP="00DA622A">
            <w:pPr>
              <w:pStyle w:val="NoSpacing"/>
              <w:rPr>
                <w:rFonts w:ascii="Garamond" w:hAnsi="Garamond"/>
                <w:sz w:val="24"/>
                <w:szCs w:val="24"/>
              </w:rPr>
            </w:pPr>
            <w:r>
              <w:rPr>
                <w:rFonts w:ascii="Garamond" w:hAnsi="Garamond"/>
                <w:sz w:val="24"/>
                <w:szCs w:val="24"/>
              </w:rPr>
              <w:t xml:space="preserve">Therefore (earlier at the </w:t>
            </w:r>
            <w:r w:rsidR="00DA622A">
              <w:rPr>
                <w:rFonts w:ascii="Garamond" w:hAnsi="Garamond"/>
                <w:sz w:val="24"/>
                <w:szCs w:val="24"/>
              </w:rPr>
              <w:t>B</w:t>
            </w:r>
            <w:r>
              <w:rPr>
                <w:rFonts w:ascii="Garamond" w:hAnsi="Garamond"/>
                <w:sz w:val="24"/>
                <w:szCs w:val="24"/>
              </w:rPr>
              <w:t xml:space="preserve">urning </w:t>
            </w:r>
            <w:r w:rsidR="00DA622A">
              <w:rPr>
                <w:rFonts w:ascii="Garamond" w:hAnsi="Garamond"/>
                <w:sz w:val="24"/>
                <w:szCs w:val="24"/>
              </w:rPr>
              <w:t>B</w:t>
            </w:r>
            <w:r>
              <w:rPr>
                <w:rFonts w:ascii="Garamond" w:hAnsi="Garamond"/>
                <w:sz w:val="24"/>
                <w:szCs w:val="24"/>
              </w:rPr>
              <w:t>ush), G-d told Moshe to remove his shoes – plural</w:t>
            </w:r>
            <w:r w:rsidR="00DA622A">
              <w:rPr>
                <w:rFonts w:ascii="Garamond" w:hAnsi="Garamond"/>
                <w:sz w:val="24"/>
                <w:szCs w:val="24"/>
              </w:rPr>
              <w:t xml:space="preserve"> --</w:t>
            </w:r>
            <w:r>
              <w:rPr>
                <w:rFonts w:ascii="Garamond" w:hAnsi="Garamond"/>
                <w:sz w:val="24"/>
                <w:szCs w:val="24"/>
              </w:rPr>
              <w:t xml:space="preserve"> teaching </w:t>
            </w:r>
            <w:r w:rsidR="00DA622A">
              <w:rPr>
                <w:rFonts w:ascii="Garamond" w:hAnsi="Garamond"/>
                <w:sz w:val="24"/>
                <w:szCs w:val="24"/>
              </w:rPr>
              <w:t xml:space="preserve">us that </w:t>
            </w:r>
            <w:r>
              <w:rPr>
                <w:rFonts w:ascii="Garamond" w:hAnsi="Garamond"/>
                <w:sz w:val="24"/>
                <w:szCs w:val="24"/>
              </w:rPr>
              <w:t xml:space="preserve">he had </w:t>
            </w:r>
            <w:r w:rsidR="00DA622A">
              <w:rPr>
                <w:rFonts w:ascii="Garamond" w:hAnsi="Garamond"/>
                <w:sz w:val="24"/>
                <w:szCs w:val="24"/>
              </w:rPr>
              <w:t xml:space="preserve">negated </w:t>
            </w:r>
            <w:r>
              <w:rPr>
                <w:rFonts w:ascii="Garamond" w:hAnsi="Garamond"/>
                <w:sz w:val="24"/>
                <w:szCs w:val="24"/>
              </w:rPr>
              <w:t xml:space="preserve">the influence of </w:t>
            </w:r>
            <w:r w:rsidR="00DA622A">
              <w:rPr>
                <w:rFonts w:ascii="Garamond" w:hAnsi="Garamond"/>
                <w:sz w:val="24"/>
                <w:szCs w:val="24"/>
              </w:rPr>
              <w:t xml:space="preserve">the </w:t>
            </w:r>
            <w:r>
              <w:rPr>
                <w:rFonts w:ascii="Garamond" w:hAnsi="Garamond"/>
                <w:sz w:val="24"/>
                <w:szCs w:val="24"/>
              </w:rPr>
              <w:t>material in two areas</w:t>
            </w:r>
            <w:r w:rsidR="00DA622A">
              <w:rPr>
                <w:rFonts w:ascii="Garamond" w:hAnsi="Garamond"/>
                <w:sz w:val="24"/>
                <w:szCs w:val="24"/>
              </w:rPr>
              <w:t>.</w:t>
            </w:r>
            <w:r>
              <w:rPr>
                <w:rFonts w:ascii="Garamond" w:hAnsi="Garamond"/>
                <w:sz w:val="24"/>
                <w:szCs w:val="24"/>
              </w:rPr>
              <w:t xml:space="preserve"> One is the purification of his intellect from any </w:t>
            </w:r>
            <w:r>
              <w:rPr>
                <w:rFonts w:ascii="Garamond" w:hAnsi="Garamond"/>
                <w:sz w:val="24"/>
                <w:szCs w:val="24"/>
              </w:rPr>
              <w:lastRenderedPageBreak/>
              <w:t xml:space="preserve">materialistic intrusion, and the second is the purification (of his body) from any materialism itself. Therefore, G-d said </w:t>
            </w:r>
            <w:r w:rsidR="00DA622A">
              <w:rPr>
                <w:rFonts w:ascii="Garamond" w:hAnsi="Garamond"/>
                <w:sz w:val="24"/>
                <w:szCs w:val="24"/>
              </w:rPr>
              <w:t>that</w:t>
            </w:r>
            <w:r>
              <w:rPr>
                <w:rFonts w:ascii="Garamond" w:hAnsi="Garamond"/>
                <w:sz w:val="24"/>
                <w:szCs w:val="24"/>
              </w:rPr>
              <w:t xml:space="preserve"> reason Moshe </w:t>
            </w:r>
            <w:r w:rsidR="00DA622A">
              <w:rPr>
                <w:rFonts w:ascii="Garamond" w:hAnsi="Garamond"/>
                <w:sz w:val="24"/>
                <w:szCs w:val="24"/>
              </w:rPr>
              <w:t>had to</w:t>
            </w:r>
            <w:r w:rsidR="007F0AD5">
              <w:rPr>
                <w:rFonts w:ascii="Garamond" w:hAnsi="Garamond"/>
                <w:sz w:val="24"/>
                <w:szCs w:val="24"/>
              </w:rPr>
              <w:t xml:space="preserve"> remove</w:t>
            </w:r>
            <w:r w:rsidR="00DA622A">
              <w:rPr>
                <w:rFonts w:ascii="Garamond" w:hAnsi="Garamond"/>
                <w:sz w:val="24"/>
                <w:szCs w:val="24"/>
              </w:rPr>
              <w:t xml:space="preserve"> </w:t>
            </w:r>
            <w:r>
              <w:rPr>
                <w:rFonts w:ascii="Garamond" w:hAnsi="Garamond"/>
                <w:sz w:val="24"/>
                <w:szCs w:val="24"/>
              </w:rPr>
              <w:t>his shoes</w:t>
            </w:r>
            <w:r w:rsidR="007F0AD5">
              <w:rPr>
                <w:rFonts w:ascii="Garamond" w:hAnsi="Garamond"/>
                <w:sz w:val="24"/>
                <w:szCs w:val="24"/>
              </w:rPr>
              <w:t xml:space="preserve"> </w:t>
            </w:r>
            <w:r w:rsidR="00DA622A">
              <w:rPr>
                <w:rFonts w:ascii="Garamond" w:hAnsi="Garamond"/>
                <w:sz w:val="24"/>
                <w:szCs w:val="24"/>
              </w:rPr>
              <w:t>was</w:t>
            </w:r>
            <w:r>
              <w:rPr>
                <w:rFonts w:ascii="Garamond" w:hAnsi="Garamond"/>
                <w:sz w:val="24"/>
                <w:szCs w:val="24"/>
              </w:rPr>
              <w:t xml:space="preserve"> “the place you are standing upon is holy ground.”</w:t>
            </w:r>
          </w:p>
          <w:p w:rsidR="005162D2" w:rsidRDefault="005162D2" w:rsidP="001F1C4B">
            <w:pPr>
              <w:pStyle w:val="NoSpacing"/>
              <w:rPr>
                <w:rFonts w:ascii="Garamond" w:hAnsi="Garamond"/>
                <w:sz w:val="24"/>
                <w:szCs w:val="24"/>
              </w:rPr>
            </w:pPr>
          </w:p>
          <w:p w:rsidR="005162D2" w:rsidRPr="004957D2" w:rsidRDefault="005162D2" w:rsidP="00AD35AD">
            <w:pPr>
              <w:pStyle w:val="NoSpacing"/>
              <w:rPr>
                <w:rFonts w:ascii="Garamond" w:hAnsi="Garamond"/>
                <w:sz w:val="24"/>
                <w:szCs w:val="24"/>
              </w:rPr>
            </w:pPr>
            <w:r>
              <w:rPr>
                <w:rFonts w:ascii="Garamond" w:hAnsi="Garamond"/>
                <w:sz w:val="24"/>
                <w:szCs w:val="24"/>
              </w:rPr>
              <w:t xml:space="preserve">The usage of the Hebrew word </w:t>
            </w:r>
            <w:r w:rsidRPr="001A0B5E">
              <w:rPr>
                <w:rFonts w:ascii="Garamond" w:hAnsi="Garamond"/>
                <w:i/>
                <w:iCs/>
                <w:sz w:val="24"/>
                <w:szCs w:val="24"/>
              </w:rPr>
              <w:t>makom</w:t>
            </w:r>
            <w:r>
              <w:rPr>
                <w:rFonts w:ascii="Garamond" w:hAnsi="Garamond"/>
                <w:sz w:val="24"/>
                <w:szCs w:val="24"/>
              </w:rPr>
              <w:t xml:space="preserve"> – </w:t>
            </w:r>
            <w:r w:rsidR="00DA622A">
              <w:rPr>
                <w:rFonts w:ascii="Garamond" w:hAnsi="Garamond"/>
                <w:sz w:val="24"/>
                <w:szCs w:val="24"/>
              </w:rPr>
              <w:t>“</w:t>
            </w:r>
            <w:r>
              <w:rPr>
                <w:rFonts w:ascii="Garamond" w:hAnsi="Garamond"/>
                <w:sz w:val="24"/>
                <w:szCs w:val="24"/>
              </w:rPr>
              <w:t xml:space="preserve">place” </w:t>
            </w:r>
            <w:r w:rsidR="00DA622A">
              <w:rPr>
                <w:rFonts w:ascii="Garamond" w:hAnsi="Garamond"/>
                <w:sz w:val="24"/>
                <w:szCs w:val="24"/>
              </w:rPr>
              <w:t xml:space="preserve">connotes </w:t>
            </w:r>
            <w:r>
              <w:rPr>
                <w:rFonts w:ascii="Garamond" w:hAnsi="Garamond"/>
                <w:sz w:val="24"/>
                <w:szCs w:val="24"/>
              </w:rPr>
              <w:t xml:space="preserve">a level (of achievement). G-d was in effect saying that the level Moshe </w:t>
            </w:r>
            <w:r w:rsidR="00AD35AD">
              <w:rPr>
                <w:rFonts w:ascii="Garamond" w:hAnsi="Garamond"/>
                <w:sz w:val="24"/>
                <w:szCs w:val="24"/>
              </w:rPr>
              <w:t>reached</w:t>
            </w:r>
            <w:r w:rsidR="00DA622A">
              <w:rPr>
                <w:rFonts w:ascii="Garamond" w:hAnsi="Garamond"/>
                <w:sz w:val="24"/>
                <w:szCs w:val="24"/>
              </w:rPr>
              <w:t xml:space="preserve"> indicated </w:t>
            </w:r>
            <w:r>
              <w:rPr>
                <w:rFonts w:ascii="Garamond" w:hAnsi="Garamond"/>
                <w:sz w:val="24"/>
                <w:szCs w:val="24"/>
              </w:rPr>
              <w:t xml:space="preserve">that even his material </w:t>
            </w:r>
            <w:r w:rsidR="00DA622A">
              <w:rPr>
                <w:rFonts w:ascii="Garamond" w:hAnsi="Garamond"/>
                <w:sz w:val="24"/>
                <w:szCs w:val="24"/>
              </w:rPr>
              <w:t xml:space="preserve">aspects </w:t>
            </w:r>
            <w:r>
              <w:rPr>
                <w:rFonts w:ascii="Garamond" w:hAnsi="Garamond"/>
                <w:sz w:val="24"/>
                <w:szCs w:val="24"/>
              </w:rPr>
              <w:t>w</w:t>
            </w:r>
            <w:r w:rsidR="00831DD1">
              <w:rPr>
                <w:rFonts w:ascii="Garamond" w:hAnsi="Garamond"/>
                <w:sz w:val="24"/>
                <w:szCs w:val="24"/>
              </w:rPr>
              <w:t>ere</w:t>
            </w:r>
            <w:r>
              <w:rPr>
                <w:rFonts w:ascii="Garamond" w:hAnsi="Garamond"/>
                <w:sz w:val="24"/>
                <w:szCs w:val="24"/>
              </w:rPr>
              <w:t xml:space="preserve"> holy, </w:t>
            </w:r>
            <w:r w:rsidR="00DA622A">
              <w:rPr>
                <w:rFonts w:ascii="Garamond" w:hAnsi="Garamond"/>
                <w:sz w:val="24"/>
                <w:szCs w:val="24"/>
              </w:rPr>
              <w:t>as</w:t>
            </w:r>
            <w:r>
              <w:rPr>
                <w:rFonts w:ascii="Garamond" w:hAnsi="Garamond"/>
                <w:sz w:val="24"/>
                <w:szCs w:val="24"/>
              </w:rPr>
              <w:t xml:space="preserve"> the Torah</w:t>
            </w:r>
            <w:r w:rsidR="00DA622A">
              <w:rPr>
                <w:rFonts w:ascii="Garamond" w:hAnsi="Garamond"/>
                <w:sz w:val="24"/>
                <w:szCs w:val="24"/>
              </w:rPr>
              <w:t xml:space="preserve"> writes</w:t>
            </w:r>
            <w:r>
              <w:rPr>
                <w:rFonts w:ascii="Garamond" w:hAnsi="Garamond"/>
                <w:sz w:val="24"/>
                <w:szCs w:val="24"/>
              </w:rPr>
              <w:t xml:space="preserve">, “holy ground.”  </w:t>
            </w:r>
          </w:p>
        </w:tc>
        <w:tc>
          <w:tcPr>
            <w:tcW w:w="4315" w:type="dxa"/>
            <w:shd w:val="clear" w:color="auto" w:fill="auto"/>
          </w:tcPr>
          <w:p w:rsidR="005162D2" w:rsidRDefault="005162D2" w:rsidP="001F1C4B">
            <w:pPr>
              <w:tabs>
                <w:tab w:val="left" w:pos="-720"/>
              </w:tabs>
              <w:suppressAutoHyphens/>
              <w:bidi/>
              <w:rPr>
                <w:rFonts w:asciiTheme="majorBidi" w:hAnsiTheme="majorBidi" w:cstheme="majorBidi"/>
                <w:sz w:val="24"/>
                <w:szCs w:val="24"/>
              </w:rPr>
            </w:pPr>
            <w:r>
              <w:rPr>
                <w:rFonts w:asciiTheme="majorBidi" w:hAnsiTheme="majorBidi" w:cstheme="majorBidi" w:hint="cs"/>
                <w:sz w:val="24"/>
                <w:szCs w:val="24"/>
                <w:rtl/>
              </w:rPr>
              <w:lastRenderedPageBreak/>
              <w:t>...</w:t>
            </w:r>
            <w:r w:rsidRPr="000616FF">
              <w:rPr>
                <w:rFonts w:asciiTheme="majorBidi" w:hAnsiTheme="majorBidi" w:cstheme="majorBidi"/>
                <w:sz w:val="24"/>
                <w:szCs w:val="24"/>
                <w:rtl/>
              </w:rPr>
              <w:t xml:space="preserve">פני משה כחמה </w:t>
            </w:r>
            <w:r>
              <w:rPr>
                <w:rFonts w:asciiTheme="majorBidi" w:hAnsiTheme="majorBidi" w:cstheme="majorBidi"/>
                <w:sz w:val="24"/>
                <w:szCs w:val="24"/>
              </w:rPr>
              <w:t>)</w:t>
            </w:r>
            <w:r w:rsidRPr="000616FF">
              <w:rPr>
                <w:rFonts w:asciiTheme="majorBidi" w:hAnsiTheme="majorBidi" w:cstheme="majorBidi"/>
                <w:sz w:val="24"/>
                <w:szCs w:val="24"/>
                <w:rtl/>
              </w:rPr>
              <w:t>ב״ב עה</w:t>
            </w:r>
            <w:r w:rsidR="0005688B">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0616FF">
              <w:rPr>
                <w:rFonts w:asciiTheme="majorBidi" w:hAnsiTheme="majorBidi" w:cstheme="majorBidi"/>
                <w:sz w:val="24"/>
                <w:szCs w:val="24"/>
                <w:rtl/>
              </w:rPr>
              <w:t xml:space="preserve">המאירה מכל צד כך משה נזדכך גם בחלק החומריות שבו כל כך עד שזכה לקירון עור פני החומר, כי נזדכך ע״י שעמד בהר מ׳ יום בלא אכילה ושתיה והיה ניזון מן זיו שכינתו יתברך, </w:t>
            </w:r>
          </w:p>
          <w:p w:rsidR="005162D2" w:rsidRDefault="005162D2" w:rsidP="001F1C4B">
            <w:pPr>
              <w:tabs>
                <w:tab w:val="left" w:pos="-720"/>
              </w:tabs>
              <w:suppressAutoHyphens/>
              <w:bidi/>
              <w:rPr>
                <w:rFonts w:asciiTheme="majorBidi" w:hAnsiTheme="majorBidi" w:cstheme="majorBidi"/>
                <w:sz w:val="24"/>
                <w:szCs w:val="24"/>
              </w:rPr>
            </w:pPr>
          </w:p>
          <w:p w:rsidR="005162D2" w:rsidRDefault="005162D2" w:rsidP="001F1C4B">
            <w:pPr>
              <w:tabs>
                <w:tab w:val="left" w:pos="-720"/>
              </w:tabs>
              <w:suppressAutoHyphens/>
              <w:bidi/>
              <w:rPr>
                <w:rFonts w:asciiTheme="majorBidi" w:hAnsiTheme="majorBidi" w:cstheme="majorBidi"/>
                <w:sz w:val="24"/>
                <w:szCs w:val="24"/>
              </w:rPr>
            </w:pPr>
          </w:p>
          <w:p w:rsidR="005162D2" w:rsidRDefault="005162D2" w:rsidP="001F1C4B">
            <w:pPr>
              <w:tabs>
                <w:tab w:val="left" w:pos="-720"/>
              </w:tabs>
              <w:suppressAutoHyphens/>
              <w:bidi/>
              <w:rPr>
                <w:rFonts w:asciiTheme="majorBidi" w:hAnsiTheme="majorBidi" w:cstheme="majorBidi"/>
                <w:sz w:val="24"/>
                <w:szCs w:val="24"/>
              </w:rPr>
            </w:pPr>
            <w:r w:rsidRPr="000616FF">
              <w:rPr>
                <w:rFonts w:asciiTheme="majorBidi" w:hAnsiTheme="majorBidi" w:cstheme="majorBidi"/>
                <w:sz w:val="24"/>
                <w:szCs w:val="24"/>
                <w:rtl/>
              </w:rPr>
              <w:t>לכך נאמר למשה של נעליך שנים במשמע רמז לשלילות החומריות מן כל שני חלקיו, הן זיכוך כח השכלי מן התערבות החומריות שבו, הן זיכוך כח החומרי עצמו</w:t>
            </w:r>
            <w:r w:rsidRPr="000616FF">
              <w:rPr>
                <w:rFonts w:asciiTheme="majorBidi" w:hAnsiTheme="majorBidi" w:cstheme="majorBidi"/>
                <w:sz w:val="24"/>
                <w:szCs w:val="24"/>
              </w:rPr>
              <w:t>, </w:t>
            </w:r>
            <w:r w:rsidRPr="000616FF">
              <w:rPr>
                <w:rFonts w:asciiTheme="majorBidi" w:hAnsiTheme="majorBidi" w:cstheme="majorBidi" w:hint="cs"/>
                <w:sz w:val="24"/>
                <w:szCs w:val="24"/>
                <w:rtl/>
              </w:rPr>
              <w:t xml:space="preserve"> </w:t>
            </w:r>
            <w:r w:rsidRPr="000616FF">
              <w:rPr>
                <w:rFonts w:asciiTheme="majorBidi" w:hAnsiTheme="majorBidi" w:cstheme="majorBidi"/>
                <w:sz w:val="24"/>
                <w:szCs w:val="24"/>
                <w:rtl/>
              </w:rPr>
              <w:t xml:space="preserve">ולכך אמר כנותן טעם כי המקום אשר אתה עומד עליו אדמת קודש, </w:t>
            </w:r>
          </w:p>
          <w:p w:rsidR="005162D2" w:rsidRDefault="005162D2" w:rsidP="001F1C4B">
            <w:pPr>
              <w:tabs>
                <w:tab w:val="left" w:pos="-720"/>
              </w:tabs>
              <w:suppressAutoHyphens/>
              <w:bidi/>
              <w:rPr>
                <w:rFonts w:asciiTheme="majorBidi" w:hAnsiTheme="majorBidi" w:cstheme="majorBidi"/>
                <w:sz w:val="24"/>
                <w:szCs w:val="24"/>
              </w:rPr>
            </w:pPr>
          </w:p>
          <w:p w:rsidR="005162D2" w:rsidRDefault="005162D2" w:rsidP="001F1C4B">
            <w:pPr>
              <w:tabs>
                <w:tab w:val="left" w:pos="-720"/>
              </w:tabs>
              <w:suppressAutoHyphens/>
              <w:bidi/>
              <w:rPr>
                <w:rFonts w:asciiTheme="majorBidi" w:hAnsiTheme="majorBidi" w:cstheme="majorBidi"/>
                <w:sz w:val="24"/>
                <w:szCs w:val="24"/>
              </w:rPr>
            </w:pPr>
          </w:p>
          <w:p w:rsidR="0063087D" w:rsidRDefault="0063087D" w:rsidP="0063087D">
            <w:pPr>
              <w:tabs>
                <w:tab w:val="left" w:pos="-720"/>
              </w:tabs>
              <w:suppressAutoHyphens/>
              <w:bidi/>
              <w:rPr>
                <w:rFonts w:asciiTheme="majorBidi" w:hAnsiTheme="majorBidi" w:cstheme="majorBidi"/>
                <w:sz w:val="24"/>
                <w:szCs w:val="24"/>
              </w:rPr>
            </w:pPr>
          </w:p>
          <w:p w:rsidR="005162D2" w:rsidRDefault="005162D2" w:rsidP="001F1C4B">
            <w:pPr>
              <w:tabs>
                <w:tab w:val="left" w:pos="-720"/>
              </w:tabs>
              <w:suppressAutoHyphens/>
              <w:bidi/>
              <w:rPr>
                <w:rFonts w:asciiTheme="majorBidi" w:hAnsiTheme="majorBidi" w:cstheme="majorBidi"/>
                <w:sz w:val="24"/>
                <w:szCs w:val="24"/>
              </w:rPr>
            </w:pPr>
          </w:p>
          <w:p w:rsidR="005162D2" w:rsidRPr="000616FF" w:rsidRDefault="005162D2" w:rsidP="001F1C4B">
            <w:pPr>
              <w:tabs>
                <w:tab w:val="left" w:pos="-720"/>
              </w:tabs>
              <w:suppressAutoHyphens/>
              <w:bidi/>
              <w:rPr>
                <w:rFonts w:asciiTheme="majorBidi" w:hAnsiTheme="majorBidi"/>
                <w:rtl/>
              </w:rPr>
            </w:pPr>
            <w:r w:rsidRPr="000616FF">
              <w:rPr>
                <w:rFonts w:asciiTheme="majorBidi" w:hAnsiTheme="majorBidi" w:cstheme="majorBidi"/>
                <w:sz w:val="24"/>
                <w:szCs w:val="24"/>
                <w:rtl/>
              </w:rPr>
              <w:t>ושם מקום מורה על המדריגה, ואמר כי המדריגה אשר אתה עומד בה היא שאפילו חלק האדמה שבך קודש הוא, זה״ש אדמת קודש הוא</w:t>
            </w:r>
            <w:r>
              <w:rPr>
                <w:rFonts w:asciiTheme="majorBidi" w:hAnsiTheme="majorBidi" w:cstheme="majorBidi" w:hint="cs"/>
                <w:sz w:val="24"/>
                <w:szCs w:val="24"/>
                <w:rtl/>
              </w:rPr>
              <w:t>.</w:t>
            </w:r>
            <w:r w:rsidRPr="000616FF">
              <w:rPr>
                <w:rFonts w:asciiTheme="majorBidi" w:hAnsiTheme="majorBidi" w:cstheme="majorBidi"/>
                <w:sz w:val="24"/>
                <w:szCs w:val="24"/>
                <w:rtl/>
              </w:rPr>
              <w:t xml:space="preserve"> </w:t>
            </w:r>
          </w:p>
        </w:tc>
      </w:tr>
    </w:tbl>
    <w:p w:rsidR="00FA31C4" w:rsidRDefault="00FA31C4" w:rsidP="00FA31C4">
      <w:pPr>
        <w:pStyle w:val="NoSpacing"/>
        <w:rPr>
          <w:rFonts w:ascii="Garamond" w:hAnsi="Garamond"/>
          <w:sz w:val="24"/>
          <w:szCs w:val="24"/>
        </w:rPr>
      </w:pPr>
    </w:p>
    <w:p w:rsidR="0012178D" w:rsidRPr="00D1296A" w:rsidRDefault="0012178D" w:rsidP="00BA3D8E">
      <w:pPr>
        <w:pStyle w:val="NoSpacing"/>
        <w:rPr>
          <w:rFonts w:ascii="Garamond" w:hAnsi="Garamond"/>
          <w:b/>
          <w:bCs/>
          <w:sz w:val="24"/>
          <w:szCs w:val="24"/>
        </w:rPr>
      </w:pPr>
      <w:r>
        <w:rPr>
          <w:rFonts w:ascii="Garamond" w:hAnsi="Garamond"/>
          <w:b/>
          <w:bCs/>
          <w:sz w:val="24"/>
          <w:szCs w:val="24"/>
        </w:rPr>
        <w:t>5</w:t>
      </w:r>
      <w:r w:rsidRPr="00D1296A">
        <w:rPr>
          <w:rFonts w:ascii="Garamond" w:hAnsi="Garamond"/>
          <w:b/>
          <w:bCs/>
          <w:sz w:val="24"/>
          <w:szCs w:val="24"/>
        </w:rPr>
        <w:t xml:space="preserve">. </w:t>
      </w:r>
      <w:r>
        <w:rPr>
          <w:rFonts w:ascii="Garamond" w:hAnsi="Garamond"/>
          <w:b/>
          <w:bCs/>
          <w:sz w:val="24"/>
          <w:szCs w:val="24"/>
        </w:rPr>
        <w:t xml:space="preserve">Rabbi Yitzchak Berkovitz, The Jerusalem Kollel, Torah Downloads, </w:t>
      </w:r>
      <w:hyperlink r:id="rId17" w:history="1">
        <w:r w:rsidRPr="00606688">
          <w:rPr>
            <w:rStyle w:val="Hyperlink"/>
            <w:rFonts w:ascii="Garamond" w:hAnsi="Garamond"/>
            <w:b/>
            <w:bCs/>
            <w:sz w:val="24"/>
            <w:szCs w:val="24"/>
          </w:rPr>
          <w:t>Parshas Yisro</w:t>
        </w:r>
      </w:hyperlink>
      <w:r w:rsidRPr="00606688">
        <w:rPr>
          <w:rFonts w:ascii="Garamond" w:hAnsi="Garamond"/>
          <w:b/>
          <w:bCs/>
          <w:sz w:val="24"/>
          <w:szCs w:val="24"/>
        </w:rPr>
        <w:t xml:space="preserve"> – </w:t>
      </w:r>
      <w:r w:rsidR="0065286A">
        <w:rPr>
          <w:rFonts w:ascii="Garamond" w:hAnsi="Garamond"/>
          <w:b/>
          <w:bCs/>
          <w:sz w:val="24"/>
          <w:szCs w:val="24"/>
        </w:rPr>
        <w:t>Learning Torah connects us to G-d</w:t>
      </w:r>
      <w:r w:rsidR="009F7C88">
        <w:rPr>
          <w:rFonts w:ascii="Garamond" w:hAnsi="Garamond"/>
          <w:b/>
          <w:bCs/>
          <w:sz w:val="24"/>
          <w:szCs w:val="24"/>
        </w:rPr>
        <w:t xml:space="preserve"> and provides the context for self-definition</w:t>
      </w:r>
      <w:r w:rsidRPr="00606688">
        <w:rPr>
          <w:rFonts w:ascii="Garamond" w:hAnsi="Garamond"/>
          <w:b/>
          <w:bCs/>
          <w:sz w:val="24"/>
          <w:szCs w:val="24"/>
        </w:rPr>
        <w:t>.</w:t>
      </w:r>
      <w:r>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12178D" w:rsidTr="00B73DE2">
        <w:tc>
          <w:tcPr>
            <w:tcW w:w="8521" w:type="dxa"/>
          </w:tcPr>
          <w:p w:rsidR="0012178D" w:rsidRPr="00606688" w:rsidRDefault="0012178D" w:rsidP="00606688">
            <w:pPr>
              <w:pStyle w:val="NoSpacing"/>
              <w:rPr>
                <w:rFonts w:ascii="Garamond" w:hAnsi="Garamond"/>
                <w:sz w:val="24"/>
                <w:szCs w:val="24"/>
              </w:rPr>
            </w:pPr>
            <w:r w:rsidRPr="00606688">
              <w:rPr>
                <w:rFonts w:ascii="Garamond" w:hAnsi="Garamond"/>
                <w:sz w:val="24"/>
                <w:szCs w:val="24"/>
              </w:rPr>
              <w:t xml:space="preserve"> </w:t>
            </w:r>
            <w:r w:rsidR="00C5427C" w:rsidRPr="00606688">
              <w:rPr>
                <w:rFonts w:ascii="Garamond" w:hAnsi="Garamond"/>
                <w:sz w:val="24"/>
                <w:szCs w:val="24"/>
              </w:rPr>
              <w:t xml:space="preserve">What’s the moral of </w:t>
            </w:r>
            <w:r w:rsidR="005A7943" w:rsidRPr="00606688">
              <w:rPr>
                <w:rFonts w:ascii="Garamond" w:hAnsi="Garamond"/>
                <w:sz w:val="24"/>
                <w:szCs w:val="24"/>
              </w:rPr>
              <w:t xml:space="preserve">Moshe’s vision of the tefillin knot for </w:t>
            </w:r>
            <w:r w:rsidR="00C5427C" w:rsidRPr="00606688">
              <w:rPr>
                <w:rFonts w:ascii="Garamond" w:hAnsi="Garamond"/>
                <w:sz w:val="24"/>
                <w:szCs w:val="24"/>
              </w:rPr>
              <w:t xml:space="preserve">us? That for everyone, there is a unique way that you see G-d. And when you see G-d, what is that a measure of? Of where you’re at. When we learn Torah we are actually </w:t>
            </w:r>
            <w:r w:rsidR="00E83F39" w:rsidRPr="00606688">
              <w:rPr>
                <w:rFonts w:ascii="Garamond" w:hAnsi="Garamond"/>
                <w:sz w:val="24"/>
                <w:szCs w:val="24"/>
              </w:rPr>
              <w:t>“</w:t>
            </w:r>
            <w:r w:rsidR="00C5427C" w:rsidRPr="00606688">
              <w:rPr>
                <w:rFonts w:ascii="Garamond" w:hAnsi="Garamond"/>
                <w:sz w:val="24"/>
                <w:szCs w:val="24"/>
              </w:rPr>
              <w:t>seeing G-d</w:t>
            </w:r>
            <w:r w:rsidR="00E83F39" w:rsidRPr="00606688">
              <w:rPr>
                <w:rFonts w:ascii="Garamond" w:hAnsi="Garamond"/>
                <w:sz w:val="24"/>
                <w:szCs w:val="24"/>
              </w:rPr>
              <w:t>”</w:t>
            </w:r>
            <w:r w:rsidR="00C5427C" w:rsidRPr="00606688">
              <w:rPr>
                <w:rFonts w:ascii="Garamond" w:hAnsi="Garamond"/>
                <w:sz w:val="24"/>
                <w:szCs w:val="24"/>
              </w:rPr>
              <w:t xml:space="preserve"> </w:t>
            </w:r>
            <w:r w:rsidR="00606688" w:rsidRPr="00606688">
              <w:rPr>
                <w:rFonts w:ascii="Garamond" w:hAnsi="Garamond"/>
                <w:sz w:val="24"/>
                <w:szCs w:val="24"/>
              </w:rPr>
              <w:t>(</w:t>
            </w:r>
            <w:r w:rsidR="00E83F39" w:rsidRPr="00606688">
              <w:rPr>
                <w:rFonts w:ascii="Garamond" w:hAnsi="Garamond"/>
                <w:sz w:val="24"/>
                <w:szCs w:val="24"/>
              </w:rPr>
              <w:t xml:space="preserve">i.e., </w:t>
            </w:r>
            <w:r w:rsidR="00C5427C" w:rsidRPr="00606688">
              <w:rPr>
                <w:rFonts w:ascii="Garamond" w:hAnsi="Garamond"/>
                <w:sz w:val="24"/>
                <w:szCs w:val="24"/>
              </w:rPr>
              <w:t>G-d’s values</w:t>
            </w:r>
            <w:r w:rsidR="00606688" w:rsidRPr="00606688">
              <w:rPr>
                <w:rFonts w:ascii="Garamond" w:hAnsi="Garamond"/>
                <w:sz w:val="24"/>
                <w:szCs w:val="24"/>
              </w:rPr>
              <w:t xml:space="preserve"> and how that aligns with who we are</w:t>
            </w:r>
            <w:r w:rsidR="00C5427C" w:rsidRPr="00606688">
              <w:rPr>
                <w:rFonts w:ascii="Garamond" w:hAnsi="Garamond"/>
                <w:sz w:val="24"/>
                <w:szCs w:val="24"/>
              </w:rPr>
              <w:t>.</w:t>
            </w:r>
            <w:r w:rsidR="00606688" w:rsidRPr="00606688">
              <w:rPr>
                <w:rFonts w:ascii="Garamond" w:hAnsi="Garamond"/>
                <w:sz w:val="24"/>
                <w:szCs w:val="24"/>
              </w:rPr>
              <w:t xml:space="preserve">)…When we learn Torah we are connecting to G-d. </w:t>
            </w:r>
            <w:r w:rsidR="00C5427C" w:rsidRPr="00606688">
              <w:rPr>
                <w:rFonts w:ascii="Garamond" w:hAnsi="Garamond"/>
                <w:sz w:val="24"/>
                <w:szCs w:val="24"/>
              </w:rPr>
              <w:t xml:space="preserve"> </w:t>
            </w:r>
          </w:p>
        </w:tc>
      </w:tr>
    </w:tbl>
    <w:p w:rsidR="00FF14D4" w:rsidRDefault="00FF14D4" w:rsidP="00FF14D4">
      <w:pPr>
        <w:pStyle w:val="NoSpacing"/>
        <w:rPr>
          <w:rFonts w:ascii="Garamond" w:hAnsi="Garamond"/>
          <w:sz w:val="24"/>
          <w:szCs w:val="24"/>
        </w:rPr>
      </w:pPr>
    </w:p>
    <w:p w:rsidR="00594026" w:rsidRDefault="00594026" w:rsidP="001103DE">
      <w:pPr>
        <w:pStyle w:val="NoSpacing"/>
        <w:rPr>
          <w:rFonts w:ascii="Garamond" w:hAnsi="Garamond"/>
          <w:sz w:val="24"/>
          <w:szCs w:val="24"/>
        </w:rPr>
      </w:pPr>
      <w:r w:rsidRPr="00387319">
        <w:rPr>
          <w:rFonts w:ascii="Garamond" w:hAnsi="Garamond"/>
          <w:sz w:val="24"/>
          <w:szCs w:val="24"/>
        </w:rPr>
        <w:t xml:space="preserve">The Torah tells us that there never arose a prophet like Moshe </w:t>
      </w:r>
      <w:r w:rsidR="000A2B20">
        <w:rPr>
          <w:rFonts w:ascii="Garamond" w:hAnsi="Garamond"/>
          <w:sz w:val="24"/>
          <w:szCs w:val="24"/>
        </w:rPr>
        <w:t>Rabbeinu</w:t>
      </w:r>
      <w:r w:rsidRPr="00387319">
        <w:rPr>
          <w:rFonts w:ascii="Garamond" w:hAnsi="Garamond"/>
          <w:sz w:val="24"/>
          <w:szCs w:val="24"/>
        </w:rPr>
        <w:t>.</w:t>
      </w:r>
      <w:r w:rsidR="00FC1737" w:rsidRPr="00387319">
        <w:rPr>
          <w:rFonts w:ascii="Garamond" w:hAnsi="Garamond"/>
          <w:sz w:val="24"/>
          <w:szCs w:val="24"/>
        </w:rPr>
        <w:t xml:space="preserve"> To think that we can project</w:t>
      </w:r>
      <w:r w:rsidR="001103DE">
        <w:rPr>
          <w:rFonts w:ascii="Garamond" w:hAnsi="Garamond"/>
          <w:sz w:val="24"/>
          <w:szCs w:val="24"/>
        </w:rPr>
        <w:t xml:space="preserve"> radiance</w:t>
      </w:r>
      <w:r w:rsidR="00FC1737" w:rsidRPr="00387319">
        <w:rPr>
          <w:rFonts w:ascii="Garamond" w:hAnsi="Garamond"/>
          <w:sz w:val="24"/>
          <w:szCs w:val="24"/>
        </w:rPr>
        <w:t xml:space="preserve"> </w:t>
      </w:r>
      <w:r w:rsidR="00387319" w:rsidRPr="00387319">
        <w:rPr>
          <w:rFonts w:ascii="Garamond" w:hAnsi="Garamond"/>
          <w:sz w:val="24"/>
          <w:szCs w:val="24"/>
        </w:rPr>
        <w:t xml:space="preserve">like Moshe </w:t>
      </w:r>
      <w:r w:rsidR="00FC1737" w:rsidRPr="00387319">
        <w:rPr>
          <w:rFonts w:ascii="Garamond" w:hAnsi="Garamond"/>
          <w:sz w:val="24"/>
          <w:szCs w:val="24"/>
        </w:rPr>
        <w:t xml:space="preserve">is </w:t>
      </w:r>
      <w:r w:rsidR="001103DE">
        <w:rPr>
          <w:rFonts w:ascii="Garamond" w:hAnsi="Garamond"/>
          <w:sz w:val="24"/>
          <w:szCs w:val="24"/>
        </w:rPr>
        <w:t>out of the question</w:t>
      </w:r>
      <w:r w:rsidR="00FC1737" w:rsidRPr="00387319">
        <w:rPr>
          <w:rFonts w:ascii="Garamond" w:hAnsi="Garamond"/>
          <w:sz w:val="24"/>
          <w:szCs w:val="24"/>
        </w:rPr>
        <w:t>.</w:t>
      </w:r>
      <w:r w:rsidR="00387319" w:rsidRPr="00387319">
        <w:rPr>
          <w:rFonts w:ascii="Garamond" w:hAnsi="Garamond"/>
          <w:sz w:val="24"/>
          <w:szCs w:val="24"/>
        </w:rPr>
        <w:t xml:space="preserve"> Nevertheless</w:t>
      </w:r>
      <w:r w:rsidR="00FC1737" w:rsidRPr="00387319">
        <w:rPr>
          <w:rFonts w:ascii="Garamond" w:hAnsi="Garamond"/>
          <w:sz w:val="24"/>
          <w:szCs w:val="24"/>
        </w:rPr>
        <w:t>, we each have the ability to</w:t>
      </w:r>
      <w:r w:rsidR="00387319" w:rsidRPr="00387319">
        <w:rPr>
          <w:rFonts w:ascii="Garamond" w:hAnsi="Garamond"/>
          <w:sz w:val="24"/>
          <w:szCs w:val="24"/>
        </w:rPr>
        <w:t xml:space="preserve"> bring tremendous light to the world by working to</w:t>
      </w:r>
      <w:r w:rsidR="00E44DEA" w:rsidRPr="00387319">
        <w:rPr>
          <w:rFonts w:ascii="Garamond" w:hAnsi="Garamond"/>
          <w:sz w:val="24"/>
          <w:szCs w:val="24"/>
        </w:rPr>
        <w:t xml:space="preserve"> actualize our potential</w:t>
      </w:r>
      <w:r w:rsidR="00387319" w:rsidRPr="00387319">
        <w:rPr>
          <w:rFonts w:ascii="Garamond" w:hAnsi="Garamond"/>
          <w:sz w:val="24"/>
          <w:szCs w:val="24"/>
        </w:rPr>
        <w:t xml:space="preserve"> and fulfill our </w:t>
      </w:r>
      <w:r w:rsidR="00E44DEA" w:rsidRPr="00387319">
        <w:rPr>
          <w:rFonts w:ascii="Garamond" w:hAnsi="Garamond"/>
          <w:sz w:val="24"/>
          <w:szCs w:val="24"/>
        </w:rPr>
        <w:t>mission</w:t>
      </w:r>
      <w:r w:rsidR="00387319" w:rsidRPr="00387319">
        <w:rPr>
          <w:rFonts w:ascii="Garamond" w:hAnsi="Garamond"/>
          <w:sz w:val="24"/>
          <w:szCs w:val="24"/>
        </w:rPr>
        <w:t xml:space="preserve"> in this world.</w:t>
      </w:r>
      <w:r w:rsidR="00BD2AA8">
        <w:rPr>
          <w:rFonts w:ascii="Garamond" w:hAnsi="Garamond"/>
          <w:sz w:val="24"/>
          <w:szCs w:val="24"/>
        </w:rPr>
        <w:t xml:space="preserve"> How do we do that?</w:t>
      </w:r>
    </w:p>
    <w:p w:rsidR="00387319" w:rsidRDefault="00387319" w:rsidP="00387319">
      <w:pPr>
        <w:pStyle w:val="NoSpacing"/>
        <w:rPr>
          <w:rFonts w:ascii="Garamond" w:hAnsi="Garamond"/>
          <w:sz w:val="24"/>
          <w:szCs w:val="24"/>
        </w:rPr>
      </w:pPr>
    </w:p>
    <w:p w:rsidR="00A15CBF" w:rsidRDefault="00387319" w:rsidP="00373C17">
      <w:pPr>
        <w:pStyle w:val="NoSpacing"/>
        <w:rPr>
          <w:rFonts w:ascii="Garamond" w:hAnsi="Garamond"/>
          <w:sz w:val="24"/>
          <w:szCs w:val="24"/>
        </w:rPr>
      </w:pPr>
      <w:r>
        <w:rPr>
          <w:rFonts w:ascii="Garamond" w:hAnsi="Garamond"/>
          <w:sz w:val="24"/>
          <w:szCs w:val="24"/>
        </w:rPr>
        <w:t>The Talmud actually debates what path to actualizing one’s potential</w:t>
      </w:r>
      <w:r w:rsidR="001103DE">
        <w:rPr>
          <w:rFonts w:ascii="Garamond" w:hAnsi="Garamond"/>
          <w:sz w:val="24"/>
          <w:szCs w:val="24"/>
        </w:rPr>
        <w:t xml:space="preserve"> is the most direct:</w:t>
      </w:r>
      <w:r>
        <w:rPr>
          <w:rFonts w:ascii="Garamond" w:hAnsi="Garamond"/>
          <w:sz w:val="24"/>
          <w:szCs w:val="24"/>
        </w:rPr>
        <w:t xml:space="preserve"> the study of Torah or fulfilling the mitzvot – concrete </w:t>
      </w:r>
      <w:r w:rsidR="00CD5F7A">
        <w:rPr>
          <w:rFonts w:ascii="Garamond" w:hAnsi="Garamond"/>
          <w:sz w:val="24"/>
          <w:szCs w:val="24"/>
        </w:rPr>
        <w:t>actions</w:t>
      </w:r>
      <w:r w:rsidR="00373C17">
        <w:rPr>
          <w:rFonts w:ascii="Garamond" w:hAnsi="Garamond"/>
          <w:sz w:val="24"/>
          <w:szCs w:val="24"/>
        </w:rPr>
        <w:t>.</w:t>
      </w:r>
      <w:r w:rsidR="00CD5F7A">
        <w:rPr>
          <w:rFonts w:ascii="Garamond" w:hAnsi="Garamond"/>
          <w:sz w:val="24"/>
          <w:szCs w:val="24"/>
        </w:rPr>
        <w:t xml:space="preserve"> </w:t>
      </w:r>
      <w:r w:rsidR="00A15CBF">
        <w:rPr>
          <w:rFonts w:ascii="Garamond" w:hAnsi="Garamond"/>
          <w:sz w:val="24"/>
          <w:szCs w:val="24"/>
        </w:rPr>
        <w:t xml:space="preserve"> </w:t>
      </w:r>
    </w:p>
    <w:p w:rsidR="00A15CBF" w:rsidRDefault="00A15CBF" w:rsidP="00A15CBF">
      <w:pPr>
        <w:pStyle w:val="NoSpacing"/>
        <w:rPr>
          <w:rFonts w:ascii="Garamond" w:hAnsi="Garamond"/>
          <w:sz w:val="24"/>
          <w:szCs w:val="24"/>
        </w:rPr>
      </w:pPr>
    </w:p>
    <w:p w:rsidR="00C77E18" w:rsidRPr="00D1296A" w:rsidRDefault="00B03013" w:rsidP="00692948">
      <w:pPr>
        <w:pStyle w:val="NoSpacing"/>
        <w:rPr>
          <w:rFonts w:ascii="Garamond" w:hAnsi="Garamond"/>
          <w:b/>
          <w:bCs/>
          <w:sz w:val="24"/>
          <w:szCs w:val="24"/>
        </w:rPr>
      </w:pPr>
      <w:r>
        <w:rPr>
          <w:rFonts w:ascii="Garamond" w:hAnsi="Garamond"/>
          <w:b/>
          <w:bCs/>
          <w:sz w:val="24"/>
          <w:szCs w:val="24"/>
        </w:rPr>
        <w:t>6</w:t>
      </w:r>
      <w:r w:rsidR="00C77E18" w:rsidRPr="00D1296A">
        <w:rPr>
          <w:rFonts w:ascii="Garamond" w:hAnsi="Garamond"/>
          <w:b/>
          <w:bCs/>
          <w:sz w:val="24"/>
          <w:szCs w:val="24"/>
        </w:rPr>
        <w:t>. Jeremy Kagan, The Jewish Self, pp.</w:t>
      </w:r>
      <w:r w:rsidR="000B2D38" w:rsidRPr="00D1296A">
        <w:rPr>
          <w:rFonts w:ascii="Garamond" w:hAnsi="Garamond"/>
          <w:b/>
          <w:bCs/>
          <w:sz w:val="24"/>
          <w:szCs w:val="24"/>
        </w:rPr>
        <w:t xml:space="preserve"> </w:t>
      </w:r>
      <w:r w:rsidR="00C77E18" w:rsidRPr="00D1296A">
        <w:rPr>
          <w:rFonts w:ascii="Garamond" w:hAnsi="Garamond"/>
          <w:b/>
          <w:bCs/>
          <w:sz w:val="24"/>
          <w:szCs w:val="24"/>
        </w:rPr>
        <w:t>1</w:t>
      </w:r>
      <w:r w:rsidR="00E86D04" w:rsidRPr="00D1296A">
        <w:rPr>
          <w:rFonts w:ascii="Garamond" w:hAnsi="Garamond"/>
          <w:b/>
          <w:bCs/>
          <w:sz w:val="24"/>
          <w:szCs w:val="24"/>
        </w:rPr>
        <w:t>32</w:t>
      </w:r>
      <w:r w:rsidR="00C77E18" w:rsidRPr="00D1296A">
        <w:rPr>
          <w:rFonts w:ascii="Garamond" w:hAnsi="Garamond"/>
          <w:b/>
          <w:bCs/>
          <w:sz w:val="24"/>
          <w:szCs w:val="24"/>
        </w:rPr>
        <w:t>-</w:t>
      </w:r>
      <w:r w:rsidR="00E86D04" w:rsidRPr="00D1296A">
        <w:rPr>
          <w:rFonts w:ascii="Garamond" w:hAnsi="Garamond"/>
          <w:b/>
          <w:bCs/>
          <w:sz w:val="24"/>
          <w:szCs w:val="24"/>
        </w:rPr>
        <w:t>133</w:t>
      </w:r>
      <w:r w:rsidR="00C77E18" w:rsidRPr="00D1296A">
        <w:rPr>
          <w:rFonts w:ascii="Garamond" w:hAnsi="Garamond"/>
          <w:b/>
          <w:bCs/>
          <w:sz w:val="24"/>
          <w:szCs w:val="24"/>
        </w:rPr>
        <w:t xml:space="preserve"> –</w:t>
      </w:r>
      <w:r w:rsidR="00CD5F7A" w:rsidRPr="00D1296A">
        <w:rPr>
          <w:rFonts w:ascii="Garamond" w:hAnsi="Garamond"/>
          <w:b/>
          <w:bCs/>
          <w:sz w:val="24"/>
          <w:szCs w:val="24"/>
        </w:rPr>
        <w:t xml:space="preserve"> </w:t>
      </w:r>
      <w:r w:rsidR="00D1296A" w:rsidRPr="00D1296A">
        <w:rPr>
          <w:rFonts w:ascii="Garamond" w:hAnsi="Garamond"/>
          <w:b/>
          <w:bCs/>
          <w:sz w:val="24"/>
          <w:szCs w:val="24"/>
        </w:rPr>
        <w:t>Which is more important – the learning of</w:t>
      </w:r>
      <w:r w:rsidR="00075FC6">
        <w:rPr>
          <w:rFonts w:ascii="Garamond" w:hAnsi="Garamond"/>
          <w:b/>
          <w:bCs/>
          <w:sz w:val="24"/>
          <w:szCs w:val="24"/>
        </w:rPr>
        <w:t xml:space="preserve"> Torah or performing the</w:t>
      </w:r>
      <w:r w:rsidR="00D1296A">
        <w:rPr>
          <w:rFonts w:ascii="Garamond" w:hAnsi="Garamond"/>
          <w:b/>
          <w:bCs/>
          <w:sz w:val="24"/>
          <w:szCs w:val="24"/>
        </w:rPr>
        <w:t xml:space="preserve"> mitzvot</w:t>
      </w:r>
      <w:r w:rsidR="00D1296A" w:rsidRPr="00D1296A">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C77E18" w:rsidTr="00E67AF7">
        <w:tc>
          <w:tcPr>
            <w:tcW w:w="8521" w:type="dxa"/>
          </w:tcPr>
          <w:p w:rsidR="00E86D04" w:rsidRPr="00E86D04" w:rsidRDefault="00C77E18" w:rsidP="00E86D04">
            <w:pPr>
              <w:pStyle w:val="NoSpacing"/>
              <w:rPr>
                <w:rFonts w:ascii="Garamond" w:hAnsi="Garamond"/>
                <w:sz w:val="24"/>
                <w:szCs w:val="24"/>
              </w:rPr>
            </w:pPr>
            <w:r w:rsidRPr="00E86D04">
              <w:rPr>
                <w:rFonts w:ascii="Garamond" w:hAnsi="Garamond"/>
                <w:sz w:val="24"/>
                <w:szCs w:val="24"/>
              </w:rPr>
              <w:t xml:space="preserve"> </w:t>
            </w:r>
            <w:r w:rsidR="00E86D04" w:rsidRPr="00E86D04">
              <w:rPr>
                <w:rFonts w:ascii="Garamond" w:hAnsi="Garamond"/>
                <w:sz w:val="24"/>
                <w:szCs w:val="24"/>
              </w:rPr>
              <w:t>“The Oral Tradition debates whether the pure learning of Torah or the practice of mitzvos is more important—is the deeply felt and understood connection to the Creator, or the expression of that connection through concrete actions, our primary goal?</w:t>
            </w:r>
          </w:p>
          <w:p w:rsidR="00E86D04" w:rsidRPr="00E86D04" w:rsidRDefault="00E86D04" w:rsidP="00E86D04">
            <w:pPr>
              <w:pStyle w:val="NoSpacing"/>
              <w:rPr>
                <w:rFonts w:ascii="Garamond" w:hAnsi="Garamond"/>
                <w:sz w:val="24"/>
                <w:szCs w:val="24"/>
              </w:rPr>
            </w:pPr>
          </w:p>
          <w:p w:rsidR="00E86D04" w:rsidRPr="00E86D04" w:rsidRDefault="00E86D04" w:rsidP="00E86D04">
            <w:pPr>
              <w:pStyle w:val="NoSpacing"/>
              <w:rPr>
                <w:rFonts w:ascii="Garamond" w:hAnsi="Garamond"/>
                <w:sz w:val="24"/>
                <w:szCs w:val="24"/>
              </w:rPr>
            </w:pPr>
            <w:r w:rsidRPr="00E86D04">
              <w:rPr>
                <w:rFonts w:ascii="Garamond" w:hAnsi="Garamond"/>
                <w:sz w:val="24"/>
                <w:szCs w:val="24"/>
              </w:rPr>
              <w:t>Is Torah study greater, or are deeds greater? R. Tarfon answered, ‘Deeds are greater.’ R. Akiva answered, ‘Torah study is greater.’ Then all answered, ‘Torah study is greater, because Torah study brings one to deeds.’ [Kiddushin 40b.]</w:t>
            </w:r>
          </w:p>
          <w:p w:rsidR="00E86D04" w:rsidRPr="00E86D04" w:rsidRDefault="00E86D04" w:rsidP="00E86D04">
            <w:pPr>
              <w:pStyle w:val="NoSpacing"/>
              <w:rPr>
                <w:rFonts w:ascii="Garamond" w:hAnsi="Garamond"/>
                <w:sz w:val="24"/>
                <w:szCs w:val="24"/>
              </w:rPr>
            </w:pPr>
          </w:p>
          <w:p w:rsidR="00E86D04" w:rsidRPr="00E86D04" w:rsidRDefault="00E86D04" w:rsidP="00E86D04">
            <w:pPr>
              <w:pStyle w:val="NoSpacing"/>
              <w:rPr>
                <w:rFonts w:ascii="Garamond" w:hAnsi="Garamond"/>
                <w:sz w:val="24"/>
                <w:szCs w:val="24"/>
              </w:rPr>
            </w:pPr>
            <w:r w:rsidRPr="00E86D04">
              <w:rPr>
                <w:rFonts w:ascii="Garamond" w:hAnsi="Garamond"/>
                <w:sz w:val="24"/>
                <w:szCs w:val="24"/>
              </w:rPr>
              <w:t>The Talmud’s conclusion is confusing. Is Torah study the goal, or is the action the goal? If Torah’s greatness derives from its leading to action, it would appear that action is the ultimate purpose. Yet, the passage identifies Torah as the greatest accomplishment, because it leads to action!</w:t>
            </w:r>
          </w:p>
          <w:p w:rsidR="00E86D04" w:rsidRPr="00E86D04" w:rsidRDefault="00E86D04" w:rsidP="00E86D04">
            <w:pPr>
              <w:pStyle w:val="NoSpacing"/>
              <w:rPr>
                <w:rFonts w:ascii="Garamond" w:hAnsi="Garamond"/>
                <w:sz w:val="24"/>
                <w:szCs w:val="24"/>
              </w:rPr>
            </w:pPr>
          </w:p>
          <w:p w:rsidR="00E86D04" w:rsidRPr="00E86D04" w:rsidRDefault="00E86D04" w:rsidP="00E86D04">
            <w:pPr>
              <w:pStyle w:val="NoSpacing"/>
              <w:rPr>
                <w:rFonts w:ascii="Garamond" w:hAnsi="Garamond"/>
                <w:b/>
                <w:bCs/>
                <w:sz w:val="24"/>
                <w:szCs w:val="24"/>
              </w:rPr>
            </w:pPr>
            <w:r w:rsidRPr="00E86D04">
              <w:rPr>
                <w:rFonts w:ascii="Garamond" w:hAnsi="Garamond"/>
                <w:sz w:val="24"/>
                <w:szCs w:val="24"/>
              </w:rPr>
              <w:t xml:space="preserve">The ambiguity is resolved when we remember that man is composed of both a body and a soul, an internal self and an external one. We exist only through the fusion of the two. The Torah is primarily interested in our internal experience. Yet only when the internal </w:t>
            </w:r>
            <w:r w:rsidRPr="00E86D04">
              <w:rPr>
                <w:rFonts w:ascii="Garamond" w:hAnsi="Garamond"/>
                <w:sz w:val="24"/>
                <w:szCs w:val="24"/>
              </w:rPr>
              <w:lastRenderedPageBreak/>
              <w:t xml:space="preserve">experience of Torah knowledge breaks forth into our actions is it expressive of our self, something that is us as opposed to that which merely is known by us. Though Torah may be primary, action is the necessary sign of the ultimate goal of integration. The Oral Torah is the instrument by which we achieve this integration, because the Oral Torah translates the generalities of the Written Torah into the detailed actions of everyday life. </w:t>
            </w:r>
          </w:p>
        </w:tc>
      </w:tr>
    </w:tbl>
    <w:p w:rsidR="00C77E18" w:rsidRPr="00912F96" w:rsidRDefault="00C77E18" w:rsidP="00A15CBF">
      <w:pPr>
        <w:pStyle w:val="NoSpacing"/>
        <w:rPr>
          <w:rFonts w:ascii="Garamond" w:hAnsi="Garamond"/>
          <w:sz w:val="24"/>
          <w:szCs w:val="24"/>
        </w:rPr>
      </w:pPr>
    </w:p>
    <w:p w:rsidR="00B2436D" w:rsidRPr="003C0F89" w:rsidRDefault="006A425E" w:rsidP="008C6EFD">
      <w:pPr>
        <w:pStyle w:val="NoSpacing"/>
        <w:rPr>
          <w:rFonts w:ascii="Garamond" w:hAnsi="Garamond"/>
          <w:sz w:val="24"/>
          <w:szCs w:val="24"/>
        </w:rPr>
      </w:pPr>
      <w:r>
        <w:rPr>
          <w:rFonts w:ascii="Garamond" w:hAnsi="Garamond"/>
          <w:sz w:val="24"/>
          <w:szCs w:val="24"/>
        </w:rPr>
        <w:t>T</w:t>
      </w:r>
      <w:r w:rsidRPr="003C0F89">
        <w:rPr>
          <w:rFonts w:ascii="Garamond" w:hAnsi="Garamond"/>
          <w:sz w:val="24"/>
          <w:szCs w:val="24"/>
        </w:rPr>
        <w:t>he overriding goal of Jewish life</w:t>
      </w:r>
      <w:r>
        <w:rPr>
          <w:rFonts w:ascii="Garamond" w:hAnsi="Garamond"/>
          <w:sz w:val="24"/>
          <w:szCs w:val="24"/>
        </w:rPr>
        <w:t xml:space="preserve"> is to study</w:t>
      </w:r>
      <w:r w:rsidRPr="003C0F89">
        <w:rPr>
          <w:rFonts w:ascii="Garamond" w:hAnsi="Garamond"/>
          <w:sz w:val="24"/>
          <w:szCs w:val="24"/>
        </w:rPr>
        <w:t xml:space="preserve"> Torah </w:t>
      </w:r>
      <w:r>
        <w:rPr>
          <w:rFonts w:ascii="Garamond" w:hAnsi="Garamond"/>
          <w:sz w:val="24"/>
          <w:szCs w:val="24"/>
        </w:rPr>
        <w:t>to guide us</w:t>
      </w:r>
      <w:r w:rsidR="003C0F89" w:rsidRPr="003C0F89">
        <w:rPr>
          <w:rFonts w:ascii="Garamond" w:hAnsi="Garamond"/>
          <w:sz w:val="24"/>
          <w:szCs w:val="24"/>
        </w:rPr>
        <w:t xml:space="preserve"> to</w:t>
      </w:r>
      <w:r>
        <w:rPr>
          <w:rFonts w:ascii="Garamond" w:hAnsi="Garamond"/>
          <w:sz w:val="24"/>
          <w:szCs w:val="24"/>
        </w:rPr>
        <w:t>wards</w:t>
      </w:r>
      <w:r w:rsidR="003C0F89" w:rsidRPr="003C0F89">
        <w:rPr>
          <w:rFonts w:ascii="Garamond" w:hAnsi="Garamond"/>
          <w:sz w:val="24"/>
          <w:szCs w:val="24"/>
        </w:rPr>
        <w:t xml:space="preserve"> exemplary behavior</w:t>
      </w:r>
      <w:r w:rsidR="002F2B9E">
        <w:rPr>
          <w:rFonts w:ascii="Garamond" w:hAnsi="Garamond"/>
          <w:sz w:val="24"/>
          <w:szCs w:val="24"/>
        </w:rPr>
        <w:t>.</w:t>
      </w:r>
      <w:r w:rsidR="00745766">
        <w:rPr>
          <w:rFonts w:ascii="Garamond" w:hAnsi="Garamond"/>
          <w:sz w:val="24"/>
          <w:szCs w:val="24"/>
        </w:rPr>
        <w:t xml:space="preserve"> To appreciate what a challenge achieving </w:t>
      </w:r>
      <w:r w:rsidR="001A0B5E">
        <w:rPr>
          <w:rFonts w:ascii="Garamond" w:hAnsi="Garamond"/>
          <w:sz w:val="24"/>
          <w:szCs w:val="24"/>
        </w:rPr>
        <w:t>such</w:t>
      </w:r>
      <w:r w:rsidR="00745766">
        <w:rPr>
          <w:rFonts w:ascii="Garamond" w:hAnsi="Garamond"/>
          <w:sz w:val="24"/>
          <w:szCs w:val="24"/>
        </w:rPr>
        <w:t xml:space="preserve"> behavior is, let’s put this into context: What is the greatest distance one can travel in this world? From NY to Hong Kong, North Pole to the South Pole, etc., correct? No. To travel from the brain to the heart... To actualize the concepts we intellectually recognize </w:t>
      </w:r>
      <w:r w:rsidR="001103DE">
        <w:rPr>
          <w:rFonts w:ascii="Garamond" w:hAnsi="Garamond"/>
          <w:sz w:val="24"/>
          <w:szCs w:val="24"/>
        </w:rPr>
        <w:t xml:space="preserve">to be </w:t>
      </w:r>
      <w:r w:rsidR="00745766">
        <w:rPr>
          <w:rFonts w:ascii="Garamond" w:hAnsi="Garamond"/>
          <w:sz w:val="24"/>
          <w:szCs w:val="24"/>
        </w:rPr>
        <w:t>true</w:t>
      </w:r>
      <w:r w:rsidR="001103DE">
        <w:rPr>
          <w:rFonts w:ascii="Garamond" w:hAnsi="Garamond"/>
          <w:sz w:val="24"/>
          <w:szCs w:val="24"/>
        </w:rPr>
        <w:t>,</w:t>
      </w:r>
      <w:r w:rsidR="00745766">
        <w:rPr>
          <w:rFonts w:ascii="Garamond" w:hAnsi="Garamond"/>
          <w:sz w:val="24"/>
          <w:szCs w:val="24"/>
        </w:rPr>
        <w:t xml:space="preserve"> but </w:t>
      </w:r>
      <w:r w:rsidR="001103DE">
        <w:rPr>
          <w:rFonts w:ascii="Garamond" w:hAnsi="Garamond"/>
          <w:sz w:val="24"/>
          <w:szCs w:val="24"/>
        </w:rPr>
        <w:t xml:space="preserve">nevertheless find </w:t>
      </w:r>
      <w:r w:rsidR="00745766">
        <w:rPr>
          <w:rFonts w:ascii="Garamond" w:hAnsi="Garamond"/>
          <w:sz w:val="24"/>
          <w:szCs w:val="24"/>
        </w:rPr>
        <w:t xml:space="preserve">a great challenge to integrate into one’s heart and behavior. Thus, we can appreciate how important it is to learn Torah in order to become a </w:t>
      </w:r>
      <w:r w:rsidR="004F5C85">
        <w:rPr>
          <w:rFonts w:ascii="Garamond" w:hAnsi="Garamond"/>
          <w:sz w:val="24"/>
          <w:szCs w:val="24"/>
        </w:rPr>
        <w:t>complete</w:t>
      </w:r>
      <w:r w:rsidR="00745766">
        <w:rPr>
          <w:rFonts w:ascii="Garamond" w:hAnsi="Garamond"/>
          <w:sz w:val="24"/>
          <w:szCs w:val="24"/>
        </w:rPr>
        <w:t xml:space="preserve"> individual. (Based on Rabbi Eytan Feiner.) </w:t>
      </w:r>
    </w:p>
    <w:p w:rsidR="0021743F" w:rsidRDefault="0021743F" w:rsidP="00105C6E">
      <w:pPr>
        <w:pStyle w:val="NoSpacing"/>
        <w:rPr>
          <w:rFonts w:ascii="Garamond" w:hAnsi="Garamond"/>
          <w:b/>
          <w:bCs/>
          <w:sz w:val="24"/>
          <w:szCs w:val="24"/>
        </w:rPr>
      </w:pPr>
    </w:p>
    <w:p w:rsidR="00912F96" w:rsidRPr="0078757D" w:rsidRDefault="00B03013" w:rsidP="00105C6E">
      <w:pPr>
        <w:pStyle w:val="NoSpacing"/>
        <w:rPr>
          <w:rFonts w:ascii="Garamond" w:hAnsi="Garamond"/>
          <w:b/>
          <w:bCs/>
          <w:sz w:val="24"/>
          <w:szCs w:val="24"/>
        </w:rPr>
      </w:pPr>
      <w:r>
        <w:rPr>
          <w:rFonts w:ascii="Garamond" w:hAnsi="Garamond"/>
          <w:b/>
          <w:bCs/>
          <w:sz w:val="24"/>
          <w:szCs w:val="24"/>
        </w:rPr>
        <w:t>7</w:t>
      </w:r>
      <w:r w:rsidR="00912F96" w:rsidRPr="0078757D">
        <w:rPr>
          <w:rFonts w:ascii="Garamond" w:hAnsi="Garamond"/>
          <w:b/>
          <w:bCs/>
          <w:sz w:val="24"/>
          <w:szCs w:val="24"/>
        </w:rPr>
        <w:t xml:space="preserve">. Rambam, </w:t>
      </w:r>
      <w:r w:rsidR="00912F96" w:rsidRPr="007F0AD5">
        <w:rPr>
          <w:rFonts w:ascii="Garamond" w:hAnsi="Garamond"/>
          <w:b/>
          <w:bCs/>
          <w:i/>
          <w:iCs/>
          <w:sz w:val="24"/>
          <w:szCs w:val="24"/>
        </w:rPr>
        <w:t>Hilchot Talmud Torah</w:t>
      </w:r>
      <w:r w:rsidR="00912F96" w:rsidRPr="0078757D">
        <w:rPr>
          <w:rFonts w:ascii="Garamond" w:hAnsi="Garamond"/>
          <w:b/>
          <w:bCs/>
          <w:sz w:val="24"/>
          <w:szCs w:val="24"/>
        </w:rPr>
        <w:t xml:space="preserve"> (Laws of Torah Study) 3:3 – Torah study is the most important mitzvah because it teaches one how to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4297"/>
      </w:tblGrid>
      <w:tr w:rsidR="00912F96" w:rsidTr="00FF14D4">
        <w:tc>
          <w:tcPr>
            <w:tcW w:w="10080" w:type="dxa"/>
          </w:tcPr>
          <w:p w:rsidR="00912F96" w:rsidRPr="00D71E78" w:rsidRDefault="00912F96" w:rsidP="00FF14D4">
            <w:pPr>
              <w:rPr>
                <w:rFonts w:ascii="Garamond" w:hAnsi="Garamond"/>
                <w:sz w:val="24"/>
                <w:szCs w:val="24"/>
              </w:rPr>
            </w:pPr>
            <w:r w:rsidRPr="00D71E78">
              <w:rPr>
                <w:rFonts w:ascii="Garamond" w:hAnsi="Garamond"/>
                <w:sz w:val="24"/>
                <w:szCs w:val="24"/>
              </w:rPr>
              <w:t xml:space="preserve">There is no </w:t>
            </w:r>
            <w:r w:rsidRPr="007F0AD5">
              <w:rPr>
                <w:rFonts w:ascii="Garamond" w:hAnsi="Garamond"/>
                <w:i/>
                <w:iCs/>
                <w:sz w:val="24"/>
                <w:szCs w:val="24"/>
              </w:rPr>
              <w:t>mitzvah</w:t>
            </w:r>
            <w:r w:rsidRPr="00D71E78">
              <w:rPr>
                <w:rFonts w:ascii="Garamond" w:hAnsi="Garamond"/>
                <w:sz w:val="24"/>
                <w:szCs w:val="24"/>
              </w:rPr>
              <w:t xml:space="preserve"> that is equal to that of Torah study. Rather, Torah study is equal to all of the </w:t>
            </w:r>
            <w:r w:rsidRPr="007F0AD5">
              <w:rPr>
                <w:rFonts w:ascii="Garamond" w:hAnsi="Garamond"/>
                <w:i/>
                <w:iCs/>
                <w:sz w:val="24"/>
                <w:szCs w:val="24"/>
              </w:rPr>
              <w:t>mitzvot</w:t>
            </w:r>
            <w:r w:rsidRPr="00D71E78">
              <w:rPr>
                <w:rFonts w:ascii="Garamond" w:hAnsi="Garamond"/>
                <w:sz w:val="24"/>
                <w:szCs w:val="24"/>
              </w:rPr>
              <w:t xml:space="preserve"> together. The reason for this is that study leads to practice.</w:t>
            </w:r>
          </w:p>
        </w:tc>
        <w:tc>
          <w:tcPr>
            <w:tcW w:w="10080" w:type="dxa"/>
          </w:tcPr>
          <w:p w:rsidR="00912F96" w:rsidRPr="006A45A6" w:rsidRDefault="00912F96" w:rsidP="00FF14D4">
            <w:pPr>
              <w:bidi/>
              <w:rPr>
                <w:rFonts w:asciiTheme="majorBidi" w:hAnsiTheme="majorBidi" w:cstheme="majorBidi"/>
                <w:sz w:val="24"/>
                <w:szCs w:val="24"/>
                <w:rtl/>
              </w:rPr>
            </w:pPr>
            <w:r w:rsidRPr="006A45A6">
              <w:rPr>
                <w:rFonts w:asciiTheme="majorBidi" w:hAnsiTheme="majorBidi" w:cstheme="majorBidi" w:hint="cs"/>
                <w:sz w:val="24"/>
                <w:szCs w:val="24"/>
                <w:rtl/>
              </w:rPr>
              <w:t xml:space="preserve">אין לך מצוה בכל המצוות כולן שהיא שקולה כנגד תלמוד תורה אלא תלמוד תורה כנגד כל המצות כולן, שהתלמוד מביא לידי מעשה. </w:t>
            </w:r>
          </w:p>
        </w:tc>
      </w:tr>
    </w:tbl>
    <w:p w:rsidR="004C1331" w:rsidRDefault="004C1331" w:rsidP="00912F96">
      <w:pPr>
        <w:pStyle w:val="NoSpacing"/>
        <w:rPr>
          <w:rFonts w:ascii="Garamond" w:hAnsi="Garamond"/>
          <w:b/>
          <w:bCs/>
          <w:sz w:val="24"/>
          <w:szCs w:val="24"/>
        </w:rPr>
      </w:pPr>
    </w:p>
    <w:p w:rsidR="00912F96" w:rsidRPr="0010353F" w:rsidRDefault="00B03013" w:rsidP="00692948">
      <w:pPr>
        <w:pStyle w:val="NoSpacing"/>
        <w:rPr>
          <w:rFonts w:ascii="Garamond" w:hAnsi="Garamond"/>
          <w:b/>
          <w:bCs/>
          <w:sz w:val="24"/>
          <w:szCs w:val="24"/>
        </w:rPr>
      </w:pPr>
      <w:r>
        <w:rPr>
          <w:rFonts w:ascii="Garamond" w:hAnsi="Garamond"/>
          <w:b/>
          <w:bCs/>
          <w:sz w:val="24"/>
          <w:szCs w:val="24"/>
        </w:rPr>
        <w:t>8</w:t>
      </w:r>
      <w:r w:rsidR="00912F96" w:rsidRPr="0010353F">
        <w:rPr>
          <w:rFonts w:ascii="Garamond" w:hAnsi="Garamond"/>
          <w:b/>
          <w:bCs/>
          <w:sz w:val="24"/>
          <w:szCs w:val="24"/>
        </w:rPr>
        <w:t xml:space="preserve">. Vilna Gaon, </w:t>
      </w:r>
      <w:r w:rsidR="00912F96" w:rsidRPr="007F0AD5">
        <w:rPr>
          <w:rFonts w:ascii="Garamond" w:hAnsi="Garamond"/>
          <w:b/>
          <w:bCs/>
          <w:i/>
          <w:iCs/>
          <w:sz w:val="24"/>
          <w:szCs w:val="24"/>
        </w:rPr>
        <w:t>Even Shleimah</w:t>
      </w:r>
      <w:r w:rsidR="00912F96" w:rsidRPr="0010353F">
        <w:rPr>
          <w:rFonts w:ascii="Garamond" w:hAnsi="Garamond"/>
          <w:b/>
          <w:bCs/>
          <w:sz w:val="24"/>
          <w:szCs w:val="24"/>
        </w:rPr>
        <w:t xml:space="preserve"> 2 – What is life for if not for character refinement?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912F96" w:rsidTr="00FF14D4">
        <w:tc>
          <w:tcPr>
            <w:tcW w:w="4428" w:type="dxa"/>
          </w:tcPr>
          <w:p w:rsidR="00912F96" w:rsidRPr="00912F96" w:rsidRDefault="00912F96" w:rsidP="00FF14D4">
            <w:pPr>
              <w:autoSpaceDE w:val="0"/>
              <w:autoSpaceDN w:val="0"/>
              <w:adjustRightInd w:val="0"/>
              <w:rPr>
                <w:rFonts w:ascii="Garamond" w:hAnsi="Garamond"/>
                <w:sz w:val="24"/>
                <w:szCs w:val="24"/>
              </w:rPr>
            </w:pPr>
            <w:r w:rsidRPr="00912F96">
              <w:rPr>
                <w:rFonts w:ascii="Garamond" w:hAnsi="Garamond" w:hint="cs"/>
                <w:sz w:val="24"/>
                <w:szCs w:val="24"/>
              </w:rPr>
              <w:t>T</w:t>
            </w:r>
            <w:r w:rsidRPr="00912F96">
              <w:rPr>
                <w:rFonts w:ascii="Garamond" w:hAnsi="Garamond"/>
                <w:sz w:val="24"/>
                <w:szCs w:val="24"/>
              </w:rPr>
              <w:t>he prime purpose of man’s life is to constantly strive to break his bad traits. Otherwise, what is life for?</w:t>
            </w:r>
          </w:p>
        </w:tc>
        <w:tc>
          <w:tcPr>
            <w:tcW w:w="4428" w:type="dxa"/>
          </w:tcPr>
          <w:p w:rsidR="00912F96" w:rsidRPr="0010353F" w:rsidRDefault="00912F96" w:rsidP="00FF14D4">
            <w:pPr>
              <w:bidi/>
              <w:rPr>
                <w:rFonts w:asciiTheme="majorBidi" w:hAnsiTheme="majorBidi" w:cstheme="majorBidi"/>
                <w:sz w:val="24"/>
                <w:szCs w:val="24"/>
                <w:rtl/>
              </w:rPr>
            </w:pPr>
            <w:r w:rsidRPr="0010353F">
              <w:rPr>
                <w:rFonts w:asciiTheme="majorBidi" w:hAnsiTheme="majorBidi" w:cstheme="majorBidi" w:hint="cs"/>
                <w:sz w:val="24"/>
                <w:szCs w:val="24"/>
                <w:rtl/>
              </w:rPr>
              <w:t xml:space="preserve">עיקר חיות האדם הוא להתחזק תמיד בשבירת המדות, ואם לאו </w:t>
            </w:r>
            <w:r w:rsidRPr="0010353F">
              <w:rPr>
                <w:rFonts w:asciiTheme="majorBidi" w:hAnsiTheme="majorBidi" w:cstheme="majorBidi"/>
                <w:sz w:val="24"/>
                <w:szCs w:val="24"/>
                <w:rtl/>
              </w:rPr>
              <w:t>–</w:t>
            </w:r>
            <w:r w:rsidRPr="0010353F">
              <w:rPr>
                <w:rFonts w:asciiTheme="majorBidi" w:hAnsiTheme="majorBidi" w:cstheme="majorBidi" w:hint="cs"/>
                <w:sz w:val="24"/>
                <w:szCs w:val="24"/>
                <w:rtl/>
              </w:rPr>
              <w:t xml:space="preserve"> למה לו חיים?</w:t>
            </w:r>
          </w:p>
        </w:tc>
      </w:tr>
    </w:tbl>
    <w:p w:rsidR="00912F96" w:rsidRDefault="00912F96" w:rsidP="00912F96">
      <w:pPr>
        <w:autoSpaceDE w:val="0"/>
        <w:autoSpaceDN w:val="0"/>
        <w:adjustRightInd w:val="0"/>
        <w:rPr>
          <w:rFonts w:ascii="Garamond" w:hAnsi="Garamond"/>
          <w:b/>
          <w:bCs/>
        </w:rPr>
      </w:pPr>
    </w:p>
    <w:p w:rsidR="009276AD" w:rsidRPr="005C1AFF" w:rsidRDefault="00B03013" w:rsidP="009276AD">
      <w:pPr>
        <w:pStyle w:val="NoSpacing"/>
        <w:rPr>
          <w:rFonts w:ascii="Garamond" w:hAnsi="Garamond"/>
          <w:b/>
          <w:bCs/>
          <w:sz w:val="24"/>
          <w:szCs w:val="24"/>
        </w:rPr>
      </w:pPr>
      <w:r>
        <w:rPr>
          <w:rFonts w:ascii="Garamond" w:hAnsi="Garamond"/>
          <w:b/>
          <w:bCs/>
          <w:sz w:val="24"/>
          <w:szCs w:val="24"/>
        </w:rPr>
        <w:t>9</w:t>
      </w:r>
      <w:r w:rsidR="009276AD" w:rsidRPr="005C1AFF">
        <w:rPr>
          <w:rFonts w:ascii="Garamond" w:hAnsi="Garamond"/>
          <w:b/>
          <w:bCs/>
          <w:sz w:val="24"/>
          <w:szCs w:val="24"/>
        </w:rPr>
        <w:t xml:space="preserve">. Rabbi </w:t>
      </w:r>
      <w:r w:rsidR="009276AD">
        <w:rPr>
          <w:rFonts w:ascii="Garamond" w:hAnsi="Garamond"/>
          <w:b/>
          <w:bCs/>
          <w:sz w:val="24"/>
          <w:szCs w:val="24"/>
        </w:rPr>
        <w:t>Nosson</w:t>
      </w:r>
      <w:r w:rsidR="009276AD" w:rsidRPr="005C1AFF">
        <w:rPr>
          <w:rFonts w:ascii="Garamond" w:hAnsi="Garamond"/>
          <w:b/>
          <w:bCs/>
          <w:sz w:val="24"/>
          <w:szCs w:val="24"/>
        </w:rPr>
        <w:t xml:space="preserve"> Wei</w:t>
      </w:r>
      <w:r w:rsidR="009276AD">
        <w:rPr>
          <w:rFonts w:ascii="Garamond" w:hAnsi="Garamond"/>
          <w:b/>
          <w:bCs/>
          <w:sz w:val="24"/>
          <w:szCs w:val="24"/>
        </w:rPr>
        <w:t>sz</w:t>
      </w:r>
      <w:r w:rsidR="009276AD" w:rsidRPr="005C1AFF">
        <w:rPr>
          <w:rFonts w:ascii="Garamond" w:hAnsi="Garamond"/>
          <w:b/>
          <w:bCs/>
          <w:sz w:val="24"/>
          <w:szCs w:val="24"/>
        </w:rPr>
        <w:t xml:space="preserve">, </w:t>
      </w:r>
      <w:r w:rsidR="009276AD">
        <w:rPr>
          <w:rFonts w:ascii="Garamond" w:hAnsi="Garamond"/>
          <w:b/>
          <w:bCs/>
          <w:sz w:val="24"/>
          <w:szCs w:val="24"/>
        </w:rPr>
        <w:t>Yeshiva Aish HaTorah</w:t>
      </w:r>
      <w:r w:rsidR="009276AD" w:rsidRPr="005C1AFF">
        <w:rPr>
          <w:rFonts w:ascii="Garamond" w:hAnsi="Garamond"/>
          <w:b/>
          <w:bCs/>
          <w:sz w:val="24"/>
          <w:szCs w:val="24"/>
        </w:rPr>
        <w:t xml:space="preserve"> – </w:t>
      </w:r>
      <w:r w:rsidR="009276AD">
        <w:rPr>
          <w:rFonts w:ascii="Garamond" w:hAnsi="Garamond"/>
          <w:b/>
          <w:bCs/>
          <w:sz w:val="24"/>
          <w:szCs w:val="24"/>
        </w:rPr>
        <w:t>Why do we learn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9276AD" w:rsidTr="00FF14D4">
        <w:tc>
          <w:tcPr>
            <w:tcW w:w="8521" w:type="dxa"/>
          </w:tcPr>
          <w:p w:rsidR="009276AD" w:rsidRPr="005045D2" w:rsidRDefault="009276AD" w:rsidP="00FF14D4">
            <w:pPr>
              <w:pStyle w:val="NoSpacing"/>
              <w:rPr>
                <w:rFonts w:ascii="Garamond" w:hAnsi="Garamond"/>
                <w:sz w:val="24"/>
                <w:szCs w:val="24"/>
              </w:rPr>
            </w:pPr>
            <w:r w:rsidRPr="00274FD5">
              <w:rPr>
                <w:rFonts w:ascii="Garamond" w:hAnsi="Garamond"/>
                <w:sz w:val="24"/>
                <w:szCs w:val="24"/>
              </w:rPr>
              <w:t>Torah study addresses the essential questions that a person should think about: What is the purpose of life, why am I in this world, why did G-d put us here, what am I supposed to accomplish, why should it matter if I live? All that knowledge is only in the Torah</w:t>
            </w:r>
            <w:r>
              <w:rPr>
                <w:rFonts w:ascii="Garamond" w:hAnsi="Garamond"/>
                <w:sz w:val="24"/>
                <w:szCs w:val="24"/>
              </w:rPr>
              <w:t>. The Torah is what brings light to the world.</w:t>
            </w:r>
          </w:p>
        </w:tc>
      </w:tr>
    </w:tbl>
    <w:p w:rsidR="00DD61AE" w:rsidRPr="001F1C4B" w:rsidRDefault="00DD61AE" w:rsidP="0063087D">
      <w:pPr>
        <w:autoSpaceDE w:val="0"/>
        <w:autoSpaceDN w:val="0"/>
        <w:adjustRightInd w:val="0"/>
        <w:rPr>
          <w:rFonts w:ascii="Garamond" w:hAnsi="Garamond"/>
        </w:rPr>
      </w:pPr>
    </w:p>
    <w:sectPr w:rsidR="00DD61AE" w:rsidRPr="001F1C4B" w:rsidSect="00B94BE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26" w:rsidRDefault="00D13B26" w:rsidP="00B66FD2">
      <w:pPr>
        <w:spacing w:after="0" w:line="240" w:lineRule="auto"/>
      </w:pPr>
      <w:r>
        <w:separator/>
      </w:r>
    </w:p>
  </w:endnote>
  <w:endnote w:type="continuationSeparator" w:id="0">
    <w:p w:rsidR="00D13B26" w:rsidRDefault="00D13B26" w:rsidP="00B6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00937"/>
      <w:docPartObj>
        <w:docPartGallery w:val="Page Numbers (Bottom of Page)"/>
        <w:docPartUnique/>
      </w:docPartObj>
    </w:sdtPr>
    <w:sdtEndPr>
      <w:rPr>
        <w:noProof/>
      </w:rPr>
    </w:sdtEndPr>
    <w:sdtContent>
      <w:p w:rsidR="00567D9F" w:rsidRDefault="00567D9F">
        <w:pPr>
          <w:pStyle w:val="Footer"/>
          <w:jc w:val="center"/>
        </w:pPr>
        <w:r>
          <w:rPr>
            <w:noProof/>
          </w:rPr>
          <w:fldChar w:fldCharType="begin"/>
        </w:r>
        <w:r>
          <w:rPr>
            <w:noProof/>
          </w:rPr>
          <w:instrText xml:space="preserve"> PAGE   \* MERGEFORMAT </w:instrText>
        </w:r>
        <w:r>
          <w:rPr>
            <w:noProof/>
          </w:rPr>
          <w:fldChar w:fldCharType="separate"/>
        </w:r>
        <w:r w:rsidR="000A5315">
          <w:rPr>
            <w:noProof/>
          </w:rPr>
          <w:t>1</w:t>
        </w:r>
        <w:r>
          <w:rPr>
            <w:noProof/>
          </w:rPr>
          <w:fldChar w:fldCharType="end"/>
        </w:r>
      </w:p>
    </w:sdtContent>
  </w:sdt>
  <w:p w:rsidR="00567D9F" w:rsidRDefault="0056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26" w:rsidRDefault="00D13B26" w:rsidP="00B66FD2">
      <w:pPr>
        <w:spacing w:after="0" w:line="240" w:lineRule="auto"/>
      </w:pPr>
      <w:r>
        <w:separator/>
      </w:r>
    </w:p>
  </w:footnote>
  <w:footnote w:type="continuationSeparator" w:id="0">
    <w:p w:rsidR="00D13B26" w:rsidRDefault="00D13B26" w:rsidP="00B6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D0E"/>
    <w:multiLevelType w:val="hybridMultilevel"/>
    <w:tmpl w:val="EF16A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3A2A12"/>
    <w:multiLevelType w:val="multilevel"/>
    <w:tmpl w:val="3EC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93F6A"/>
    <w:multiLevelType w:val="hybridMultilevel"/>
    <w:tmpl w:val="0C488BA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D"/>
    <w:rsid w:val="00001E10"/>
    <w:rsid w:val="00003A5B"/>
    <w:rsid w:val="00004C79"/>
    <w:rsid w:val="0000541D"/>
    <w:rsid w:val="00006254"/>
    <w:rsid w:val="00006AA5"/>
    <w:rsid w:val="000113F5"/>
    <w:rsid w:val="0001143E"/>
    <w:rsid w:val="00012F85"/>
    <w:rsid w:val="00013539"/>
    <w:rsid w:val="00015225"/>
    <w:rsid w:val="000152D8"/>
    <w:rsid w:val="00016229"/>
    <w:rsid w:val="00016263"/>
    <w:rsid w:val="00017099"/>
    <w:rsid w:val="0001793E"/>
    <w:rsid w:val="00020308"/>
    <w:rsid w:val="00020EDA"/>
    <w:rsid w:val="00021FC5"/>
    <w:rsid w:val="00022C27"/>
    <w:rsid w:val="00022D8C"/>
    <w:rsid w:val="00023A94"/>
    <w:rsid w:val="00023D41"/>
    <w:rsid w:val="000245AA"/>
    <w:rsid w:val="00030E61"/>
    <w:rsid w:val="00030EAA"/>
    <w:rsid w:val="00031468"/>
    <w:rsid w:val="00032ACD"/>
    <w:rsid w:val="000337D9"/>
    <w:rsid w:val="00034527"/>
    <w:rsid w:val="00035985"/>
    <w:rsid w:val="00037342"/>
    <w:rsid w:val="00040E17"/>
    <w:rsid w:val="000418C7"/>
    <w:rsid w:val="00042280"/>
    <w:rsid w:val="00044164"/>
    <w:rsid w:val="000458FB"/>
    <w:rsid w:val="000463D3"/>
    <w:rsid w:val="000471F1"/>
    <w:rsid w:val="0004730A"/>
    <w:rsid w:val="000508B0"/>
    <w:rsid w:val="000530ED"/>
    <w:rsid w:val="00054CB4"/>
    <w:rsid w:val="00054F47"/>
    <w:rsid w:val="0005688B"/>
    <w:rsid w:val="00057463"/>
    <w:rsid w:val="000612A0"/>
    <w:rsid w:val="000616FF"/>
    <w:rsid w:val="00064923"/>
    <w:rsid w:val="00064E1F"/>
    <w:rsid w:val="00065360"/>
    <w:rsid w:val="00066334"/>
    <w:rsid w:val="000706EA"/>
    <w:rsid w:val="000713DE"/>
    <w:rsid w:val="0007185F"/>
    <w:rsid w:val="000744AB"/>
    <w:rsid w:val="000751CA"/>
    <w:rsid w:val="00075FC6"/>
    <w:rsid w:val="00081CBE"/>
    <w:rsid w:val="000844E0"/>
    <w:rsid w:val="00084A9E"/>
    <w:rsid w:val="00086008"/>
    <w:rsid w:val="000876C3"/>
    <w:rsid w:val="00087AC0"/>
    <w:rsid w:val="00087B77"/>
    <w:rsid w:val="000904E0"/>
    <w:rsid w:val="0009532D"/>
    <w:rsid w:val="00096F47"/>
    <w:rsid w:val="000A0A8E"/>
    <w:rsid w:val="000A174F"/>
    <w:rsid w:val="000A2B20"/>
    <w:rsid w:val="000A5315"/>
    <w:rsid w:val="000A6B11"/>
    <w:rsid w:val="000A7FC1"/>
    <w:rsid w:val="000B0250"/>
    <w:rsid w:val="000B13F6"/>
    <w:rsid w:val="000B2D38"/>
    <w:rsid w:val="000B2ED7"/>
    <w:rsid w:val="000B5F1C"/>
    <w:rsid w:val="000B600E"/>
    <w:rsid w:val="000B6C5C"/>
    <w:rsid w:val="000C0AC4"/>
    <w:rsid w:val="000C30AC"/>
    <w:rsid w:val="000C3C6C"/>
    <w:rsid w:val="000C46F0"/>
    <w:rsid w:val="000C59CF"/>
    <w:rsid w:val="000C7240"/>
    <w:rsid w:val="000D15B1"/>
    <w:rsid w:val="000D618B"/>
    <w:rsid w:val="000D6518"/>
    <w:rsid w:val="000D6E76"/>
    <w:rsid w:val="000E0F86"/>
    <w:rsid w:val="000E2150"/>
    <w:rsid w:val="000E4B41"/>
    <w:rsid w:val="000E6D6F"/>
    <w:rsid w:val="000E7A42"/>
    <w:rsid w:val="000F179D"/>
    <w:rsid w:val="000F1E86"/>
    <w:rsid w:val="000F1EF3"/>
    <w:rsid w:val="000F2320"/>
    <w:rsid w:val="000F2D41"/>
    <w:rsid w:val="000F3B73"/>
    <w:rsid w:val="000F4619"/>
    <w:rsid w:val="000F4CB4"/>
    <w:rsid w:val="000F514F"/>
    <w:rsid w:val="000F57D3"/>
    <w:rsid w:val="00101442"/>
    <w:rsid w:val="00101A11"/>
    <w:rsid w:val="00102351"/>
    <w:rsid w:val="001023EA"/>
    <w:rsid w:val="0010353F"/>
    <w:rsid w:val="00103643"/>
    <w:rsid w:val="001047DC"/>
    <w:rsid w:val="00105C6E"/>
    <w:rsid w:val="001072F1"/>
    <w:rsid w:val="0010735D"/>
    <w:rsid w:val="0010774A"/>
    <w:rsid w:val="00107A3E"/>
    <w:rsid w:val="001103DE"/>
    <w:rsid w:val="00110454"/>
    <w:rsid w:val="00110D5D"/>
    <w:rsid w:val="001114AF"/>
    <w:rsid w:val="00111B7D"/>
    <w:rsid w:val="0011281A"/>
    <w:rsid w:val="00116A4A"/>
    <w:rsid w:val="00121744"/>
    <w:rsid w:val="0012178D"/>
    <w:rsid w:val="00123573"/>
    <w:rsid w:val="00123BF6"/>
    <w:rsid w:val="001251F6"/>
    <w:rsid w:val="00125C37"/>
    <w:rsid w:val="00125DD5"/>
    <w:rsid w:val="001270E7"/>
    <w:rsid w:val="00130689"/>
    <w:rsid w:val="001316A7"/>
    <w:rsid w:val="00133394"/>
    <w:rsid w:val="0013429A"/>
    <w:rsid w:val="00134673"/>
    <w:rsid w:val="00135C29"/>
    <w:rsid w:val="0013654E"/>
    <w:rsid w:val="00136B7C"/>
    <w:rsid w:val="00137BBE"/>
    <w:rsid w:val="00140DA6"/>
    <w:rsid w:val="00140EF7"/>
    <w:rsid w:val="00141895"/>
    <w:rsid w:val="00142668"/>
    <w:rsid w:val="00142DDD"/>
    <w:rsid w:val="0014395F"/>
    <w:rsid w:val="001449DD"/>
    <w:rsid w:val="00144C96"/>
    <w:rsid w:val="00145ADD"/>
    <w:rsid w:val="001473F6"/>
    <w:rsid w:val="0015375C"/>
    <w:rsid w:val="00153B8B"/>
    <w:rsid w:val="00157C50"/>
    <w:rsid w:val="00157F4A"/>
    <w:rsid w:val="0016001F"/>
    <w:rsid w:val="00160087"/>
    <w:rsid w:val="00161691"/>
    <w:rsid w:val="00162413"/>
    <w:rsid w:val="0016389B"/>
    <w:rsid w:val="00163F3C"/>
    <w:rsid w:val="0016401B"/>
    <w:rsid w:val="0016531E"/>
    <w:rsid w:val="001654BD"/>
    <w:rsid w:val="001664C8"/>
    <w:rsid w:val="001702E6"/>
    <w:rsid w:val="001741F8"/>
    <w:rsid w:val="0017486A"/>
    <w:rsid w:val="00174E27"/>
    <w:rsid w:val="001759C7"/>
    <w:rsid w:val="00176DAF"/>
    <w:rsid w:val="001807B4"/>
    <w:rsid w:val="00180DE4"/>
    <w:rsid w:val="0018133B"/>
    <w:rsid w:val="001825D6"/>
    <w:rsid w:val="00183545"/>
    <w:rsid w:val="0018522B"/>
    <w:rsid w:val="001859FA"/>
    <w:rsid w:val="00190F58"/>
    <w:rsid w:val="00193491"/>
    <w:rsid w:val="00193D3A"/>
    <w:rsid w:val="001964F4"/>
    <w:rsid w:val="00197548"/>
    <w:rsid w:val="001A083D"/>
    <w:rsid w:val="001A0B5E"/>
    <w:rsid w:val="001A1707"/>
    <w:rsid w:val="001A18B1"/>
    <w:rsid w:val="001A3E02"/>
    <w:rsid w:val="001A43F4"/>
    <w:rsid w:val="001A68E9"/>
    <w:rsid w:val="001A71DC"/>
    <w:rsid w:val="001B190A"/>
    <w:rsid w:val="001B52F7"/>
    <w:rsid w:val="001B5714"/>
    <w:rsid w:val="001B61F0"/>
    <w:rsid w:val="001B6FE9"/>
    <w:rsid w:val="001C0BC1"/>
    <w:rsid w:val="001C119C"/>
    <w:rsid w:val="001C151A"/>
    <w:rsid w:val="001C32C7"/>
    <w:rsid w:val="001C332A"/>
    <w:rsid w:val="001C38CA"/>
    <w:rsid w:val="001C3F86"/>
    <w:rsid w:val="001C4091"/>
    <w:rsid w:val="001C5424"/>
    <w:rsid w:val="001D35A2"/>
    <w:rsid w:val="001D66DE"/>
    <w:rsid w:val="001D7ADF"/>
    <w:rsid w:val="001E25E1"/>
    <w:rsid w:val="001E300C"/>
    <w:rsid w:val="001E339E"/>
    <w:rsid w:val="001E745C"/>
    <w:rsid w:val="001E77F3"/>
    <w:rsid w:val="001F14C8"/>
    <w:rsid w:val="001F1698"/>
    <w:rsid w:val="001F1C4B"/>
    <w:rsid w:val="001F381A"/>
    <w:rsid w:val="001F3B4C"/>
    <w:rsid w:val="001F448F"/>
    <w:rsid w:val="001F476E"/>
    <w:rsid w:val="001F4829"/>
    <w:rsid w:val="001F48E5"/>
    <w:rsid w:val="001F5A25"/>
    <w:rsid w:val="001F61B6"/>
    <w:rsid w:val="001F63BA"/>
    <w:rsid w:val="001F6AFF"/>
    <w:rsid w:val="00203839"/>
    <w:rsid w:val="002045BB"/>
    <w:rsid w:val="00204EE5"/>
    <w:rsid w:val="002058E7"/>
    <w:rsid w:val="00206CC8"/>
    <w:rsid w:val="00206DFE"/>
    <w:rsid w:val="00206FA0"/>
    <w:rsid w:val="002074DF"/>
    <w:rsid w:val="002108E5"/>
    <w:rsid w:val="00211126"/>
    <w:rsid w:val="00211C47"/>
    <w:rsid w:val="002136B6"/>
    <w:rsid w:val="00214B4D"/>
    <w:rsid w:val="00214C84"/>
    <w:rsid w:val="00216458"/>
    <w:rsid w:val="0021743F"/>
    <w:rsid w:val="00221D63"/>
    <w:rsid w:val="00223FEA"/>
    <w:rsid w:val="00224609"/>
    <w:rsid w:val="00225246"/>
    <w:rsid w:val="00226649"/>
    <w:rsid w:val="00226EB9"/>
    <w:rsid w:val="002270C4"/>
    <w:rsid w:val="00230307"/>
    <w:rsid w:val="00231160"/>
    <w:rsid w:val="00231685"/>
    <w:rsid w:val="00232701"/>
    <w:rsid w:val="00236C5A"/>
    <w:rsid w:val="002373AB"/>
    <w:rsid w:val="00240979"/>
    <w:rsid w:val="00242454"/>
    <w:rsid w:val="00242D65"/>
    <w:rsid w:val="00242F4E"/>
    <w:rsid w:val="00244CFF"/>
    <w:rsid w:val="00244D5C"/>
    <w:rsid w:val="00250A19"/>
    <w:rsid w:val="002518B8"/>
    <w:rsid w:val="00251C23"/>
    <w:rsid w:val="00255866"/>
    <w:rsid w:val="00255D8D"/>
    <w:rsid w:val="0025690E"/>
    <w:rsid w:val="00257B32"/>
    <w:rsid w:val="0026091A"/>
    <w:rsid w:val="00262349"/>
    <w:rsid w:val="00263F67"/>
    <w:rsid w:val="0026418F"/>
    <w:rsid w:val="002646AC"/>
    <w:rsid w:val="00265763"/>
    <w:rsid w:val="0026645C"/>
    <w:rsid w:val="002717FA"/>
    <w:rsid w:val="00272A4C"/>
    <w:rsid w:val="00274FD5"/>
    <w:rsid w:val="00277A67"/>
    <w:rsid w:val="00277C11"/>
    <w:rsid w:val="002814FE"/>
    <w:rsid w:val="002828D2"/>
    <w:rsid w:val="00282BBF"/>
    <w:rsid w:val="00282E5F"/>
    <w:rsid w:val="0028399E"/>
    <w:rsid w:val="00286634"/>
    <w:rsid w:val="00295DCF"/>
    <w:rsid w:val="00297266"/>
    <w:rsid w:val="002978A0"/>
    <w:rsid w:val="002A0B35"/>
    <w:rsid w:val="002A168E"/>
    <w:rsid w:val="002A4850"/>
    <w:rsid w:val="002A4D6B"/>
    <w:rsid w:val="002A7774"/>
    <w:rsid w:val="002B0959"/>
    <w:rsid w:val="002B0BDF"/>
    <w:rsid w:val="002B1B70"/>
    <w:rsid w:val="002B23D0"/>
    <w:rsid w:val="002B2474"/>
    <w:rsid w:val="002B3AD2"/>
    <w:rsid w:val="002B471B"/>
    <w:rsid w:val="002B48A5"/>
    <w:rsid w:val="002B6C09"/>
    <w:rsid w:val="002B6CCF"/>
    <w:rsid w:val="002B7499"/>
    <w:rsid w:val="002B74F6"/>
    <w:rsid w:val="002B7CC6"/>
    <w:rsid w:val="002C1535"/>
    <w:rsid w:val="002C2988"/>
    <w:rsid w:val="002C455B"/>
    <w:rsid w:val="002C545E"/>
    <w:rsid w:val="002C749E"/>
    <w:rsid w:val="002D0AF0"/>
    <w:rsid w:val="002D78D2"/>
    <w:rsid w:val="002E007D"/>
    <w:rsid w:val="002E048E"/>
    <w:rsid w:val="002E069C"/>
    <w:rsid w:val="002E276A"/>
    <w:rsid w:val="002E2964"/>
    <w:rsid w:val="002E327C"/>
    <w:rsid w:val="002E6208"/>
    <w:rsid w:val="002E677B"/>
    <w:rsid w:val="002E7224"/>
    <w:rsid w:val="002E7873"/>
    <w:rsid w:val="002E7FED"/>
    <w:rsid w:val="002F039B"/>
    <w:rsid w:val="002F2B9E"/>
    <w:rsid w:val="002F2C3F"/>
    <w:rsid w:val="002F2FF3"/>
    <w:rsid w:val="002F3948"/>
    <w:rsid w:val="002F51C9"/>
    <w:rsid w:val="002F6870"/>
    <w:rsid w:val="002F698C"/>
    <w:rsid w:val="002F72B0"/>
    <w:rsid w:val="00300BB6"/>
    <w:rsid w:val="00301E5B"/>
    <w:rsid w:val="00305A90"/>
    <w:rsid w:val="00305C52"/>
    <w:rsid w:val="00307274"/>
    <w:rsid w:val="003105C6"/>
    <w:rsid w:val="00312582"/>
    <w:rsid w:val="00313309"/>
    <w:rsid w:val="00313BBD"/>
    <w:rsid w:val="0031497A"/>
    <w:rsid w:val="00316028"/>
    <w:rsid w:val="0032539F"/>
    <w:rsid w:val="0032687A"/>
    <w:rsid w:val="00330049"/>
    <w:rsid w:val="00330585"/>
    <w:rsid w:val="0033072F"/>
    <w:rsid w:val="0033101F"/>
    <w:rsid w:val="00331715"/>
    <w:rsid w:val="0033271B"/>
    <w:rsid w:val="00332C6C"/>
    <w:rsid w:val="00333189"/>
    <w:rsid w:val="00333220"/>
    <w:rsid w:val="00335E55"/>
    <w:rsid w:val="00340190"/>
    <w:rsid w:val="00340D1B"/>
    <w:rsid w:val="00342A26"/>
    <w:rsid w:val="00342BAA"/>
    <w:rsid w:val="00344413"/>
    <w:rsid w:val="0035234B"/>
    <w:rsid w:val="00352E50"/>
    <w:rsid w:val="0035456B"/>
    <w:rsid w:val="00354BAF"/>
    <w:rsid w:val="00355A86"/>
    <w:rsid w:val="00360A3D"/>
    <w:rsid w:val="003628FA"/>
    <w:rsid w:val="00362F86"/>
    <w:rsid w:val="0036378D"/>
    <w:rsid w:val="0036492F"/>
    <w:rsid w:val="00365874"/>
    <w:rsid w:val="00365CF1"/>
    <w:rsid w:val="00367B74"/>
    <w:rsid w:val="0037242D"/>
    <w:rsid w:val="00372B3F"/>
    <w:rsid w:val="003732AE"/>
    <w:rsid w:val="003732D4"/>
    <w:rsid w:val="003738EA"/>
    <w:rsid w:val="00373C17"/>
    <w:rsid w:val="0037504B"/>
    <w:rsid w:val="0037666D"/>
    <w:rsid w:val="00377FB5"/>
    <w:rsid w:val="00380F53"/>
    <w:rsid w:val="00381D24"/>
    <w:rsid w:val="00385F16"/>
    <w:rsid w:val="00386DB6"/>
    <w:rsid w:val="00387319"/>
    <w:rsid w:val="00387EF9"/>
    <w:rsid w:val="00390A1D"/>
    <w:rsid w:val="00391B48"/>
    <w:rsid w:val="00393A3C"/>
    <w:rsid w:val="00395249"/>
    <w:rsid w:val="00395348"/>
    <w:rsid w:val="00395869"/>
    <w:rsid w:val="00396E74"/>
    <w:rsid w:val="00397F27"/>
    <w:rsid w:val="003A1030"/>
    <w:rsid w:val="003A67AF"/>
    <w:rsid w:val="003A771F"/>
    <w:rsid w:val="003A7AEB"/>
    <w:rsid w:val="003B029F"/>
    <w:rsid w:val="003B1D82"/>
    <w:rsid w:val="003B2B8F"/>
    <w:rsid w:val="003B49DE"/>
    <w:rsid w:val="003B55C1"/>
    <w:rsid w:val="003B5761"/>
    <w:rsid w:val="003B6A5E"/>
    <w:rsid w:val="003B6AF9"/>
    <w:rsid w:val="003C0E16"/>
    <w:rsid w:val="003C0F89"/>
    <w:rsid w:val="003C2925"/>
    <w:rsid w:val="003C3185"/>
    <w:rsid w:val="003C3299"/>
    <w:rsid w:val="003C4DAF"/>
    <w:rsid w:val="003C7016"/>
    <w:rsid w:val="003D0223"/>
    <w:rsid w:val="003D22C3"/>
    <w:rsid w:val="003D2DF2"/>
    <w:rsid w:val="003D49A3"/>
    <w:rsid w:val="003D6186"/>
    <w:rsid w:val="003D735C"/>
    <w:rsid w:val="003E0102"/>
    <w:rsid w:val="003E08D4"/>
    <w:rsid w:val="003E09DD"/>
    <w:rsid w:val="003E21AB"/>
    <w:rsid w:val="003E3259"/>
    <w:rsid w:val="003E4EB3"/>
    <w:rsid w:val="003E5565"/>
    <w:rsid w:val="003E5B95"/>
    <w:rsid w:val="003E60CA"/>
    <w:rsid w:val="003E69CF"/>
    <w:rsid w:val="003F1D48"/>
    <w:rsid w:val="003F78B0"/>
    <w:rsid w:val="003F7918"/>
    <w:rsid w:val="00400E07"/>
    <w:rsid w:val="00403399"/>
    <w:rsid w:val="004042E4"/>
    <w:rsid w:val="00404FB3"/>
    <w:rsid w:val="00407CBD"/>
    <w:rsid w:val="0041230B"/>
    <w:rsid w:val="00413BB0"/>
    <w:rsid w:val="00413F67"/>
    <w:rsid w:val="0041498A"/>
    <w:rsid w:val="00414E1D"/>
    <w:rsid w:val="00420BCF"/>
    <w:rsid w:val="00423085"/>
    <w:rsid w:val="0042392C"/>
    <w:rsid w:val="0042669B"/>
    <w:rsid w:val="00426E9F"/>
    <w:rsid w:val="004279A6"/>
    <w:rsid w:val="00431771"/>
    <w:rsid w:val="0043190D"/>
    <w:rsid w:val="00432D4E"/>
    <w:rsid w:val="00434AC5"/>
    <w:rsid w:val="00435257"/>
    <w:rsid w:val="00435826"/>
    <w:rsid w:val="00440193"/>
    <w:rsid w:val="00441FD1"/>
    <w:rsid w:val="00442972"/>
    <w:rsid w:val="0044302C"/>
    <w:rsid w:val="0044438E"/>
    <w:rsid w:val="004448BF"/>
    <w:rsid w:val="00446005"/>
    <w:rsid w:val="0044714D"/>
    <w:rsid w:val="0045196F"/>
    <w:rsid w:val="00452B19"/>
    <w:rsid w:val="00456991"/>
    <w:rsid w:val="004575AE"/>
    <w:rsid w:val="004578D7"/>
    <w:rsid w:val="004610FE"/>
    <w:rsid w:val="0046133C"/>
    <w:rsid w:val="00461F5A"/>
    <w:rsid w:val="00462499"/>
    <w:rsid w:val="00463E60"/>
    <w:rsid w:val="00464D96"/>
    <w:rsid w:val="00465882"/>
    <w:rsid w:val="00465D3B"/>
    <w:rsid w:val="0047139C"/>
    <w:rsid w:val="004720CC"/>
    <w:rsid w:val="0047376C"/>
    <w:rsid w:val="004740C3"/>
    <w:rsid w:val="00474C6A"/>
    <w:rsid w:val="004754F7"/>
    <w:rsid w:val="00477C1A"/>
    <w:rsid w:val="0048038B"/>
    <w:rsid w:val="00485D1C"/>
    <w:rsid w:val="00490886"/>
    <w:rsid w:val="00490A70"/>
    <w:rsid w:val="00491C6A"/>
    <w:rsid w:val="00492FAF"/>
    <w:rsid w:val="0049450C"/>
    <w:rsid w:val="00494F6D"/>
    <w:rsid w:val="004957D2"/>
    <w:rsid w:val="00495D23"/>
    <w:rsid w:val="00497346"/>
    <w:rsid w:val="004A172D"/>
    <w:rsid w:val="004A43D0"/>
    <w:rsid w:val="004A4CB2"/>
    <w:rsid w:val="004A5126"/>
    <w:rsid w:val="004A58D6"/>
    <w:rsid w:val="004A6EDA"/>
    <w:rsid w:val="004A7C97"/>
    <w:rsid w:val="004B0D54"/>
    <w:rsid w:val="004B4602"/>
    <w:rsid w:val="004B50B9"/>
    <w:rsid w:val="004B7C4F"/>
    <w:rsid w:val="004C08AF"/>
    <w:rsid w:val="004C0E0D"/>
    <w:rsid w:val="004C1331"/>
    <w:rsid w:val="004C51D8"/>
    <w:rsid w:val="004C6834"/>
    <w:rsid w:val="004C6F30"/>
    <w:rsid w:val="004C71D3"/>
    <w:rsid w:val="004D06B3"/>
    <w:rsid w:val="004D0D8B"/>
    <w:rsid w:val="004D1A70"/>
    <w:rsid w:val="004D3592"/>
    <w:rsid w:val="004D404A"/>
    <w:rsid w:val="004D42E1"/>
    <w:rsid w:val="004D5B5F"/>
    <w:rsid w:val="004D5D8E"/>
    <w:rsid w:val="004D74B5"/>
    <w:rsid w:val="004D7ECA"/>
    <w:rsid w:val="004E1524"/>
    <w:rsid w:val="004E2790"/>
    <w:rsid w:val="004E29D4"/>
    <w:rsid w:val="004E5138"/>
    <w:rsid w:val="004E7F3A"/>
    <w:rsid w:val="004F0BD3"/>
    <w:rsid w:val="004F180F"/>
    <w:rsid w:val="004F1DE0"/>
    <w:rsid w:val="004F5C85"/>
    <w:rsid w:val="004F60FC"/>
    <w:rsid w:val="004F74F1"/>
    <w:rsid w:val="004F7874"/>
    <w:rsid w:val="00501F6E"/>
    <w:rsid w:val="00502193"/>
    <w:rsid w:val="005026D8"/>
    <w:rsid w:val="0050448B"/>
    <w:rsid w:val="005045D2"/>
    <w:rsid w:val="00506B2A"/>
    <w:rsid w:val="0050701A"/>
    <w:rsid w:val="0050763B"/>
    <w:rsid w:val="0051006A"/>
    <w:rsid w:val="005101C9"/>
    <w:rsid w:val="005101E3"/>
    <w:rsid w:val="00513FBD"/>
    <w:rsid w:val="00515538"/>
    <w:rsid w:val="00515AAF"/>
    <w:rsid w:val="005162D2"/>
    <w:rsid w:val="00516603"/>
    <w:rsid w:val="00516621"/>
    <w:rsid w:val="0051740B"/>
    <w:rsid w:val="0052060F"/>
    <w:rsid w:val="00521222"/>
    <w:rsid w:val="00521B50"/>
    <w:rsid w:val="00521DA4"/>
    <w:rsid w:val="00526059"/>
    <w:rsid w:val="005312AF"/>
    <w:rsid w:val="00531C76"/>
    <w:rsid w:val="00534DD6"/>
    <w:rsid w:val="00536A69"/>
    <w:rsid w:val="0054118A"/>
    <w:rsid w:val="005424D9"/>
    <w:rsid w:val="0054372A"/>
    <w:rsid w:val="00543DE2"/>
    <w:rsid w:val="00543FA1"/>
    <w:rsid w:val="0054511D"/>
    <w:rsid w:val="00545600"/>
    <w:rsid w:val="00545824"/>
    <w:rsid w:val="00546471"/>
    <w:rsid w:val="00551254"/>
    <w:rsid w:val="00551D26"/>
    <w:rsid w:val="0055332E"/>
    <w:rsid w:val="00554913"/>
    <w:rsid w:val="00556488"/>
    <w:rsid w:val="005572BA"/>
    <w:rsid w:val="0056163D"/>
    <w:rsid w:val="00561C09"/>
    <w:rsid w:val="005625BE"/>
    <w:rsid w:val="00564EEE"/>
    <w:rsid w:val="00564FA6"/>
    <w:rsid w:val="00565178"/>
    <w:rsid w:val="005662B7"/>
    <w:rsid w:val="0056788D"/>
    <w:rsid w:val="00567D9F"/>
    <w:rsid w:val="00571020"/>
    <w:rsid w:val="005713C6"/>
    <w:rsid w:val="0057281F"/>
    <w:rsid w:val="00572C0E"/>
    <w:rsid w:val="005748A2"/>
    <w:rsid w:val="00574E64"/>
    <w:rsid w:val="005772C7"/>
    <w:rsid w:val="00577FC7"/>
    <w:rsid w:val="00580779"/>
    <w:rsid w:val="00581330"/>
    <w:rsid w:val="00581406"/>
    <w:rsid w:val="00582F7B"/>
    <w:rsid w:val="005831E4"/>
    <w:rsid w:val="005832C5"/>
    <w:rsid w:val="005838B3"/>
    <w:rsid w:val="005869DD"/>
    <w:rsid w:val="00587621"/>
    <w:rsid w:val="0059064E"/>
    <w:rsid w:val="00591A14"/>
    <w:rsid w:val="005920F7"/>
    <w:rsid w:val="00592A1A"/>
    <w:rsid w:val="00592ABF"/>
    <w:rsid w:val="00594026"/>
    <w:rsid w:val="005958BE"/>
    <w:rsid w:val="00595B76"/>
    <w:rsid w:val="00596EBC"/>
    <w:rsid w:val="005A23E0"/>
    <w:rsid w:val="005A2E03"/>
    <w:rsid w:val="005A33D4"/>
    <w:rsid w:val="005A4FAE"/>
    <w:rsid w:val="005A662F"/>
    <w:rsid w:val="005A7943"/>
    <w:rsid w:val="005B1E4F"/>
    <w:rsid w:val="005B2724"/>
    <w:rsid w:val="005B30B5"/>
    <w:rsid w:val="005B3B90"/>
    <w:rsid w:val="005B47FC"/>
    <w:rsid w:val="005B4D97"/>
    <w:rsid w:val="005B51D4"/>
    <w:rsid w:val="005B7002"/>
    <w:rsid w:val="005B7393"/>
    <w:rsid w:val="005C1AFF"/>
    <w:rsid w:val="005C1C98"/>
    <w:rsid w:val="005C2DDA"/>
    <w:rsid w:val="005D113A"/>
    <w:rsid w:val="005D20DC"/>
    <w:rsid w:val="005D338E"/>
    <w:rsid w:val="005D40A2"/>
    <w:rsid w:val="005D5B03"/>
    <w:rsid w:val="005E0861"/>
    <w:rsid w:val="005E1376"/>
    <w:rsid w:val="005E1B62"/>
    <w:rsid w:val="005E2523"/>
    <w:rsid w:val="005E3D76"/>
    <w:rsid w:val="005E4891"/>
    <w:rsid w:val="005E75BF"/>
    <w:rsid w:val="005E7E26"/>
    <w:rsid w:val="005F0E9A"/>
    <w:rsid w:val="005F0EAE"/>
    <w:rsid w:val="005F1157"/>
    <w:rsid w:val="005F1FD4"/>
    <w:rsid w:val="005F5341"/>
    <w:rsid w:val="00600502"/>
    <w:rsid w:val="006024AF"/>
    <w:rsid w:val="00602619"/>
    <w:rsid w:val="006043C6"/>
    <w:rsid w:val="00605DEF"/>
    <w:rsid w:val="00606688"/>
    <w:rsid w:val="00611B91"/>
    <w:rsid w:val="00611D39"/>
    <w:rsid w:val="00611E39"/>
    <w:rsid w:val="00612776"/>
    <w:rsid w:val="00612A88"/>
    <w:rsid w:val="00612D2C"/>
    <w:rsid w:val="00617B47"/>
    <w:rsid w:val="00622599"/>
    <w:rsid w:val="0062432C"/>
    <w:rsid w:val="00624384"/>
    <w:rsid w:val="00624D61"/>
    <w:rsid w:val="00625B77"/>
    <w:rsid w:val="0063087D"/>
    <w:rsid w:val="0063257B"/>
    <w:rsid w:val="00632597"/>
    <w:rsid w:val="00635663"/>
    <w:rsid w:val="00635907"/>
    <w:rsid w:val="00635E3E"/>
    <w:rsid w:val="0063739D"/>
    <w:rsid w:val="00637BA6"/>
    <w:rsid w:val="006410A2"/>
    <w:rsid w:val="0064184F"/>
    <w:rsid w:val="00642898"/>
    <w:rsid w:val="00642BB3"/>
    <w:rsid w:val="006435F1"/>
    <w:rsid w:val="00643729"/>
    <w:rsid w:val="00644AEC"/>
    <w:rsid w:val="0064548C"/>
    <w:rsid w:val="0065286A"/>
    <w:rsid w:val="006535F3"/>
    <w:rsid w:val="006537B3"/>
    <w:rsid w:val="0065423F"/>
    <w:rsid w:val="00654E55"/>
    <w:rsid w:val="00655B65"/>
    <w:rsid w:val="00656A91"/>
    <w:rsid w:val="00656B57"/>
    <w:rsid w:val="00656F5E"/>
    <w:rsid w:val="00660272"/>
    <w:rsid w:val="0066041B"/>
    <w:rsid w:val="006630C9"/>
    <w:rsid w:val="00664137"/>
    <w:rsid w:val="00664804"/>
    <w:rsid w:val="00664C7D"/>
    <w:rsid w:val="006656CA"/>
    <w:rsid w:val="00666788"/>
    <w:rsid w:val="00670F9C"/>
    <w:rsid w:val="0067243A"/>
    <w:rsid w:val="00672707"/>
    <w:rsid w:val="0067416E"/>
    <w:rsid w:val="006745C0"/>
    <w:rsid w:val="00677FA7"/>
    <w:rsid w:val="006811C9"/>
    <w:rsid w:val="00681FBC"/>
    <w:rsid w:val="006821E5"/>
    <w:rsid w:val="006833F1"/>
    <w:rsid w:val="00683B40"/>
    <w:rsid w:val="00684029"/>
    <w:rsid w:val="006850C4"/>
    <w:rsid w:val="00685FCE"/>
    <w:rsid w:val="00690028"/>
    <w:rsid w:val="006909A5"/>
    <w:rsid w:val="00690B6F"/>
    <w:rsid w:val="00692948"/>
    <w:rsid w:val="006945EA"/>
    <w:rsid w:val="00694C38"/>
    <w:rsid w:val="00696804"/>
    <w:rsid w:val="006A028B"/>
    <w:rsid w:val="006A09C7"/>
    <w:rsid w:val="006A3089"/>
    <w:rsid w:val="006A425E"/>
    <w:rsid w:val="006A4497"/>
    <w:rsid w:val="006A4525"/>
    <w:rsid w:val="006A45A6"/>
    <w:rsid w:val="006A60E6"/>
    <w:rsid w:val="006A65B5"/>
    <w:rsid w:val="006A6788"/>
    <w:rsid w:val="006A6A95"/>
    <w:rsid w:val="006B07BB"/>
    <w:rsid w:val="006B19F4"/>
    <w:rsid w:val="006B2252"/>
    <w:rsid w:val="006B3C52"/>
    <w:rsid w:val="006B3D9A"/>
    <w:rsid w:val="006B462E"/>
    <w:rsid w:val="006B5DD3"/>
    <w:rsid w:val="006B6417"/>
    <w:rsid w:val="006B7482"/>
    <w:rsid w:val="006B7845"/>
    <w:rsid w:val="006C1987"/>
    <w:rsid w:val="006C1F89"/>
    <w:rsid w:val="006C2063"/>
    <w:rsid w:val="006C32B9"/>
    <w:rsid w:val="006C35CE"/>
    <w:rsid w:val="006C3CF4"/>
    <w:rsid w:val="006C5527"/>
    <w:rsid w:val="006C6AB7"/>
    <w:rsid w:val="006D07B9"/>
    <w:rsid w:val="006D0C1A"/>
    <w:rsid w:val="006D10C1"/>
    <w:rsid w:val="006D11BD"/>
    <w:rsid w:val="006D3E45"/>
    <w:rsid w:val="006D42AC"/>
    <w:rsid w:val="006D42AF"/>
    <w:rsid w:val="006D5BB5"/>
    <w:rsid w:val="006E13C5"/>
    <w:rsid w:val="006E37CA"/>
    <w:rsid w:val="006E4EA1"/>
    <w:rsid w:val="006F031A"/>
    <w:rsid w:val="006F0A52"/>
    <w:rsid w:val="006F2F80"/>
    <w:rsid w:val="006F5DDF"/>
    <w:rsid w:val="006F6E66"/>
    <w:rsid w:val="00700574"/>
    <w:rsid w:val="00700B4D"/>
    <w:rsid w:val="00701ED7"/>
    <w:rsid w:val="0070298C"/>
    <w:rsid w:val="00703502"/>
    <w:rsid w:val="00703A83"/>
    <w:rsid w:val="00706D37"/>
    <w:rsid w:val="007072EA"/>
    <w:rsid w:val="007074A0"/>
    <w:rsid w:val="00710CEE"/>
    <w:rsid w:val="00711AA9"/>
    <w:rsid w:val="0071230F"/>
    <w:rsid w:val="00721BF7"/>
    <w:rsid w:val="00721DBE"/>
    <w:rsid w:val="00722050"/>
    <w:rsid w:val="007229C2"/>
    <w:rsid w:val="00722D89"/>
    <w:rsid w:val="007230E7"/>
    <w:rsid w:val="0072602F"/>
    <w:rsid w:val="007261E5"/>
    <w:rsid w:val="00727651"/>
    <w:rsid w:val="00731142"/>
    <w:rsid w:val="0073128A"/>
    <w:rsid w:val="007312A7"/>
    <w:rsid w:val="0073433C"/>
    <w:rsid w:val="007358B6"/>
    <w:rsid w:val="007365AF"/>
    <w:rsid w:val="00737F3A"/>
    <w:rsid w:val="007420CF"/>
    <w:rsid w:val="00742E8A"/>
    <w:rsid w:val="007443DC"/>
    <w:rsid w:val="00744944"/>
    <w:rsid w:val="0074563B"/>
    <w:rsid w:val="00745766"/>
    <w:rsid w:val="00746825"/>
    <w:rsid w:val="00746891"/>
    <w:rsid w:val="00746E6F"/>
    <w:rsid w:val="00747C0F"/>
    <w:rsid w:val="00747E2F"/>
    <w:rsid w:val="00756C67"/>
    <w:rsid w:val="0075703E"/>
    <w:rsid w:val="007574D5"/>
    <w:rsid w:val="007601C1"/>
    <w:rsid w:val="00761095"/>
    <w:rsid w:val="00761637"/>
    <w:rsid w:val="00763284"/>
    <w:rsid w:val="007638EC"/>
    <w:rsid w:val="00763C55"/>
    <w:rsid w:val="00764140"/>
    <w:rsid w:val="00765826"/>
    <w:rsid w:val="00765A9A"/>
    <w:rsid w:val="00767A06"/>
    <w:rsid w:val="00771471"/>
    <w:rsid w:val="00771A30"/>
    <w:rsid w:val="00772CB9"/>
    <w:rsid w:val="00773057"/>
    <w:rsid w:val="00773BD9"/>
    <w:rsid w:val="00773EF2"/>
    <w:rsid w:val="007767FA"/>
    <w:rsid w:val="00777ED0"/>
    <w:rsid w:val="007819EE"/>
    <w:rsid w:val="00781F8B"/>
    <w:rsid w:val="00782EE5"/>
    <w:rsid w:val="00783845"/>
    <w:rsid w:val="00784734"/>
    <w:rsid w:val="00784D57"/>
    <w:rsid w:val="00785A41"/>
    <w:rsid w:val="007868C0"/>
    <w:rsid w:val="0078757D"/>
    <w:rsid w:val="00790D72"/>
    <w:rsid w:val="00791042"/>
    <w:rsid w:val="00791470"/>
    <w:rsid w:val="00791AD0"/>
    <w:rsid w:val="0079348E"/>
    <w:rsid w:val="00793A57"/>
    <w:rsid w:val="007945A8"/>
    <w:rsid w:val="0079501E"/>
    <w:rsid w:val="007966C4"/>
    <w:rsid w:val="00796E2B"/>
    <w:rsid w:val="00797518"/>
    <w:rsid w:val="007A00E3"/>
    <w:rsid w:val="007A05BC"/>
    <w:rsid w:val="007A3B9B"/>
    <w:rsid w:val="007A500A"/>
    <w:rsid w:val="007A5241"/>
    <w:rsid w:val="007A55A4"/>
    <w:rsid w:val="007A5E5C"/>
    <w:rsid w:val="007A7109"/>
    <w:rsid w:val="007A746B"/>
    <w:rsid w:val="007A7DF6"/>
    <w:rsid w:val="007B15C0"/>
    <w:rsid w:val="007B2632"/>
    <w:rsid w:val="007B3F10"/>
    <w:rsid w:val="007B41C6"/>
    <w:rsid w:val="007B491D"/>
    <w:rsid w:val="007B62AA"/>
    <w:rsid w:val="007B7054"/>
    <w:rsid w:val="007C0526"/>
    <w:rsid w:val="007C13AB"/>
    <w:rsid w:val="007C1AB9"/>
    <w:rsid w:val="007C1C50"/>
    <w:rsid w:val="007C2CB0"/>
    <w:rsid w:val="007D00F6"/>
    <w:rsid w:val="007D0574"/>
    <w:rsid w:val="007D0F14"/>
    <w:rsid w:val="007D4FA7"/>
    <w:rsid w:val="007D5DB4"/>
    <w:rsid w:val="007E1007"/>
    <w:rsid w:val="007E1294"/>
    <w:rsid w:val="007E137D"/>
    <w:rsid w:val="007E1570"/>
    <w:rsid w:val="007E1606"/>
    <w:rsid w:val="007E284B"/>
    <w:rsid w:val="007E6468"/>
    <w:rsid w:val="007E7843"/>
    <w:rsid w:val="007F0035"/>
    <w:rsid w:val="007F0AD5"/>
    <w:rsid w:val="007F1691"/>
    <w:rsid w:val="007F18DF"/>
    <w:rsid w:val="007F34F5"/>
    <w:rsid w:val="007F459A"/>
    <w:rsid w:val="007F77CA"/>
    <w:rsid w:val="007F7B7C"/>
    <w:rsid w:val="00801546"/>
    <w:rsid w:val="0080172D"/>
    <w:rsid w:val="0080282B"/>
    <w:rsid w:val="00802BA4"/>
    <w:rsid w:val="00804E59"/>
    <w:rsid w:val="00805323"/>
    <w:rsid w:val="00805C12"/>
    <w:rsid w:val="00811087"/>
    <w:rsid w:val="0081257B"/>
    <w:rsid w:val="008136C7"/>
    <w:rsid w:val="008139F2"/>
    <w:rsid w:val="00822BE8"/>
    <w:rsid w:val="00823F68"/>
    <w:rsid w:val="008247B7"/>
    <w:rsid w:val="008253C9"/>
    <w:rsid w:val="00830F5C"/>
    <w:rsid w:val="00831DD1"/>
    <w:rsid w:val="008321C2"/>
    <w:rsid w:val="0083475B"/>
    <w:rsid w:val="00845914"/>
    <w:rsid w:val="0084657F"/>
    <w:rsid w:val="00847633"/>
    <w:rsid w:val="0085166C"/>
    <w:rsid w:val="00851830"/>
    <w:rsid w:val="00854F68"/>
    <w:rsid w:val="008555A6"/>
    <w:rsid w:val="00856625"/>
    <w:rsid w:val="008579AF"/>
    <w:rsid w:val="00861002"/>
    <w:rsid w:val="00862ED7"/>
    <w:rsid w:val="008634F6"/>
    <w:rsid w:val="008641EA"/>
    <w:rsid w:val="0086451D"/>
    <w:rsid w:val="00865012"/>
    <w:rsid w:val="008656A7"/>
    <w:rsid w:val="00866AEE"/>
    <w:rsid w:val="008676DE"/>
    <w:rsid w:val="008710F4"/>
    <w:rsid w:val="00872095"/>
    <w:rsid w:val="00872F92"/>
    <w:rsid w:val="00873224"/>
    <w:rsid w:val="00874455"/>
    <w:rsid w:val="00874707"/>
    <w:rsid w:val="008752C4"/>
    <w:rsid w:val="00877F8E"/>
    <w:rsid w:val="00881654"/>
    <w:rsid w:val="00882DB6"/>
    <w:rsid w:val="00884404"/>
    <w:rsid w:val="00891460"/>
    <w:rsid w:val="00891956"/>
    <w:rsid w:val="008A0BA2"/>
    <w:rsid w:val="008A18B8"/>
    <w:rsid w:val="008A1FA8"/>
    <w:rsid w:val="008A6631"/>
    <w:rsid w:val="008A7D92"/>
    <w:rsid w:val="008B6082"/>
    <w:rsid w:val="008B68D0"/>
    <w:rsid w:val="008B6E9F"/>
    <w:rsid w:val="008B7B17"/>
    <w:rsid w:val="008C060D"/>
    <w:rsid w:val="008C15C6"/>
    <w:rsid w:val="008C1D87"/>
    <w:rsid w:val="008C207E"/>
    <w:rsid w:val="008C2718"/>
    <w:rsid w:val="008C28E4"/>
    <w:rsid w:val="008C4F44"/>
    <w:rsid w:val="008C5568"/>
    <w:rsid w:val="008C5880"/>
    <w:rsid w:val="008C6DBD"/>
    <w:rsid w:val="008C6EFD"/>
    <w:rsid w:val="008C6F09"/>
    <w:rsid w:val="008D034D"/>
    <w:rsid w:val="008D0AE3"/>
    <w:rsid w:val="008D1422"/>
    <w:rsid w:val="008D14C6"/>
    <w:rsid w:val="008D2017"/>
    <w:rsid w:val="008D21B5"/>
    <w:rsid w:val="008D489F"/>
    <w:rsid w:val="008D79EE"/>
    <w:rsid w:val="008D79F0"/>
    <w:rsid w:val="008E4006"/>
    <w:rsid w:val="008E4447"/>
    <w:rsid w:val="008E4A6A"/>
    <w:rsid w:val="008F0024"/>
    <w:rsid w:val="008F1B40"/>
    <w:rsid w:val="008F1E00"/>
    <w:rsid w:val="008F3671"/>
    <w:rsid w:val="008F5824"/>
    <w:rsid w:val="008F60ED"/>
    <w:rsid w:val="008F6F21"/>
    <w:rsid w:val="0090332F"/>
    <w:rsid w:val="00903416"/>
    <w:rsid w:val="009049EF"/>
    <w:rsid w:val="00905C95"/>
    <w:rsid w:val="00907363"/>
    <w:rsid w:val="00911455"/>
    <w:rsid w:val="0091194C"/>
    <w:rsid w:val="0091295E"/>
    <w:rsid w:val="00912F96"/>
    <w:rsid w:val="00916A42"/>
    <w:rsid w:val="00916DA4"/>
    <w:rsid w:val="00917A07"/>
    <w:rsid w:val="0092051F"/>
    <w:rsid w:val="00921480"/>
    <w:rsid w:val="009248B0"/>
    <w:rsid w:val="009256D7"/>
    <w:rsid w:val="00925AE1"/>
    <w:rsid w:val="009276AD"/>
    <w:rsid w:val="0093126B"/>
    <w:rsid w:val="009328D1"/>
    <w:rsid w:val="00932C1E"/>
    <w:rsid w:val="009339AA"/>
    <w:rsid w:val="00934C46"/>
    <w:rsid w:val="009352B3"/>
    <w:rsid w:val="00935806"/>
    <w:rsid w:val="00937AF9"/>
    <w:rsid w:val="00937D82"/>
    <w:rsid w:val="00937F7C"/>
    <w:rsid w:val="00941580"/>
    <w:rsid w:val="00942AB0"/>
    <w:rsid w:val="00943524"/>
    <w:rsid w:val="00950455"/>
    <w:rsid w:val="00950F09"/>
    <w:rsid w:val="00951112"/>
    <w:rsid w:val="00951538"/>
    <w:rsid w:val="00951A8A"/>
    <w:rsid w:val="00952B4D"/>
    <w:rsid w:val="009534DE"/>
    <w:rsid w:val="009543C5"/>
    <w:rsid w:val="00954B03"/>
    <w:rsid w:val="00955A75"/>
    <w:rsid w:val="0096494F"/>
    <w:rsid w:val="00964D78"/>
    <w:rsid w:val="00966B31"/>
    <w:rsid w:val="009702C0"/>
    <w:rsid w:val="00974471"/>
    <w:rsid w:val="00976008"/>
    <w:rsid w:val="00976667"/>
    <w:rsid w:val="00981EDD"/>
    <w:rsid w:val="00982F80"/>
    <w:rsid w:val="00983273"/>
    <w:rsid w:val="009837F1"/>
    <w:rsid w:val="00983D58"/>
    <w:rsid w:val="00985745"/>
    <w:rsid w:val="00985B2C"/>
    <w:rsid w:val="00986300"/>
    <w:rsid w:val="009870B0"/>
    <w:rsid w:val="009900B4"/>
    <w:rsid w:val="0099161D"/>
    <w:rsid w:val="00991EA1"/>
    <w:rsid w:val="0099238A"/>
    <w:rsid w:val="009934F3"/>
    <w:rsid w:val="00994D0D"/>
    <w:rsid w:val="00994F1C"/>
    <w:rsid w:val="00997083"/>
    <w:rsid w:val="009A0874"/>
    <w:rsid w:val="009A20A1"/>
    <w:rsid w:val="009A46C1"/>
    <w:rsid w:val="009A4E88"/>
    <w:rsid w:val="009A5D4E"/>
    <w:rsid w:val="009A72AA"/>
    <w:rsid w:val="009A78BC"/>
    <w:rsid w:val="009B099E"/>
    <w:rsid w:val="009B2536"/>
    <w:rsid w:val="009B25EE"/>
    <w:rsid w:val="009B3180"/>
    <w:rsid w:val="009B68B0"/>
    <w:rsid w:val="009C2420"/>
    <w:rsid w:val="009C28B8"/>
    <w:rsid w:val="009C2EB4"/>
    <w:rsid w:val="009C33E8"/>
    <w:rsid w:val="009C36F7"/>
    <w:rsid w:val="009C615C"/>
    <w:rsid w:val="009C7DFD"/>
    <w:rsid w:val="009D07D4"/>
    <w:rsid w:val="009D3050"/>
    <w:rsid w:val="009D4C92"/>
    <w:rsid w:val="009D7A25"/>
    <w:rsid w:val="009E0195"/>
    <w:rsid w:val="009E01FF"/>
    <w:rsid w:val="009E0AF7"/>
    <w:rsid w:val="009E0CD9"/>
    <w:rsid w:val="009E4D97"/>
    <w:rsid w:val="009E7468"/>
    <w:rsid w:val="009E795C"/>
    <w:rsid w:val="009F0ADF"/>
    <w:rsid w:val="009F14B5"/>
    <w:rsid w:val="009F1509"/>
    <w:rsid w:val="009F1B6F"/>
    <w:rsid w:val="009F1E48"/>
    <w:rsid w:val="009F33F6"/>
    <w:rsid w:val="009F4F16"/>
    <w:rsid w:val="009F58BB"/>
    <w:rsid w:val="009F72F0"/>
    <w:rsid w:val="009F73F2"/>
    <w:rsid w:val="009F7C88"/>
    <w:rsid w:val="009F7D4E"/>
    <w:rsid w:val="009F7F7E"/>
    <w:rsid w:val="00A10E6B"/>
    <w:rsid w:val="00A134E7"/>
    <w:rsid w:val="00A151CD"/>
    <w:rsid w:val="00A15CBF"/>
    <w:rsid w:val="00A16556"/>
    <w:rsid w:val="00A218C8"/>
    <w:rsid w:val="00A22139"/>
    <w:rsid w:val="00A22334"/>
    <w:rsid w:val="00A236F8"/>
    <w:rsid w:val="00A2500A"/>
    <w:rsid w:val="00A251BF"/>
    <w:rsid w:val="00A2652E"/>
    <w:rsid w:val="00A26B40"/>
    <w:rsid w:val="00A26C2D"/>
    <w:rsid w:val="00A26DDE"/>
    <w:rsid w:val="00A2737D"/>
    <w:rsid w:val="00A27C0E"/>
    <w:rsid w:val="00A3097E"/>
    <w:rsid w:val="00A3118E"/>
    <w:rsid w:val="00A3260E"/>
    <w:rsid w:val="00A32F4E"/>
    <w:rsid w:val="00A337E3"/>
    <w:rsid w:val="00A40C0B"/>
    <w:rsid w:val="00A4238C"/>
    <w:rsid w:val="00A431FB"/>
    <w:rsid w:val="00A438F5"/>
    <w:rsid w:val="00A43EBB"/>
    <w:rsid w:val="00A44397"/>
    <w:rsid w:val="00A45FAD"/>
    <w:rsid w:val="00A465A7"/>
    <w:rsid w:val="00A47AEF"/>
    <w:rsid w:val="00A51D7A"/>
    <w:rsid w:val="00A51F10"/>
    <w:rsid w:val="00A52F37"/>
    <w:rsid w:val="00A54D29"/>
    <w:rsid w:val="00A56FF4"/>
    <w:rsid w:val="00A5746F"/>
    <w:rsid w:val="00A62AA9"/>
    <w:rsid w:val="00A6527D"/>
    <w:rsid w:val="00A65415"/>
    <w:rsid w:val="00A67938"/>
    <w:rsid w:val="00A72FF9"/>
    <w:rsid w:val="00A731ED"/>
    <w:rsid w:val="00A73641"/>
    <w:rsid w:val="00A74BDF"/>
    <w:rsid w:val="00A755CD"/>
    <w:rsid w:val="00A75F22"/>
    <w:rsid w:val="00A8295E"/>
    <w:rsid w:val="00A82E57"/>
    <w:rsid w:val="00A87632"/>
    <w:rsid w:val="00A955A3"/>
    <w:rsid w:val="00A963CF"/>
    <w:rsid w:val="00A97017"/>
    <w:rsid w:val="00A97C70"/>
    <w:rsid w:val="00AA03E1"/>
    <w:rsid w:val="00AA4409"/>
    <w:rsid w:val="00AB2B44"/>
    <w:rsid w:val="00AB3682"/>
    <w:rsid w:val="00AB40D6"/>
    <w:rsid w:val="00AB4B0E"/>
    <w:rsid w:val="00AB5CE6"/>
    <w:rsid w:val="00AB7D04"/>
    <w:rsid w:val="00AB7FC8"/>
    <w:rsid w:val="00AC1312"/>
    <w:rsid w:val="00AC15FB"/>
    <w:rsid w:val="00AC195D"/>
    <w:rsid w:val="00AC34A0"/>
    <w:rsid w:val="00AC3DAB"/>
    <w:rsid w:val="00AC4FB5"/>
    <w:rsid w:val="00AC5E43"/>
    <w:rsid w:val="00AD0874"/>
    <w:rsid w:val="00AD1192"/>
    <w:rsid w:val="00AD35AD"/>
    <w:rsid w:val="00AD47EA"/>
    <w:rsid w:val="00AD6B17"/>
    <w:rsid w:val="00AD7D2E"/>
    <w:rsid w:val="00AE22D5"/>
    <w:rsid w:val="00AE2429"/>
    <w:rsid w:val="00AE260B"/>
    <w:rsid w:val="00AE2E5C"/>
    <w:rsid w:val="00AE6772"/>
    <w:rsid w:val="00AF0429"/>
    <w:rsid w:val="00AF15E1"/>
    <w:rsid w:val="00AF1A34"/>
    <w:rsid w:val="00AF2C98"/>
    <w:rsid w:val="00AF32A4"/>
    <w:rsid w:val="00AF3C26"/>
    <w:rsid w:val="00AF461C"/>
    <w:rsid w:val="00AF6546"/>
    <w:rsid w:val="00AF794C"/>
    <w:rsid w:val="00B00289"/>
    <w:rsid w:val="00B005FB"/>
    <w:rsid w:val="00B0071D"/>
    <w:rsid w:val="00B00F09"/>
    <w:rsid w:val="00B03013"/>
    <w:rsid w:val="00B05065"/>
    <w:rsid w:val="00B051AF"/>
    <w:rsid w:val="00B07238"/>
    <w:rsid w:val="00B076A7"/>
    <w:rsid w:val="00B07CA6"/>
    <w:rsid w:val="00B1001A"/>
    <w:rsid w:val="00B111FA"/>
    <w:rsid w:val="00B11507"/>
    <w:rsid w:val="00B12234"/>
    <w:rsid w:val="00B1296F"/>
    <w:rsid w:val="00B12EC9"/>
    <w:rsid w:val="00B1368F"/>
    <w:rsid w:val="00B14850"/>
    <w:rsid w:val="00B150A7"/>
    <w:rsid w:val="00B1562E"/>
    <w:rsid w:val="00B15CCE"/>
    <w:rsid w:val="00B1791F"/>
    <w:rsid w:val="00B21E21"/>
    <w:rsid w:val="00B22C77"/>
    <w:rsid w:val="00B2351F"/>
    <w:rsid w:val="00B2436D"/>
    <w:rsid w:val="00B248FB"/>
    <w:rsid w:val="00B2635E"/>
    <w:rsid w:val="00B279B6"/>
    <w:rsid w:val="00B27B92"/>
    <w:rsid w:val="00B27EE7"/>
    <w:rsid w:val="00B31BEA"/>
    <w:rsid w:val="00B33533"/>
    <w:rsid w:val="00B338B9"/>
    <w:rsid w:val="00B34446"/>
    <w:rsid w:val="00B34B68"/>
    <w:rsid w:val="00B3565C"/>
    <w:rsid w:val="00B35767"/>
    <w:rsid w:val="00B36577"/>
    <w:rsid w:val="00B36590"/>
    <w:rsid w:val="00B365D7"/>
    <w:rsid w:val="00B422D5"/>
    <w:rsid w:val="00B4298E"/>
    <w:rsid w:val="00B42BA7"/>
    <w:rsid w:val="00B44D8E"/>
    <w:rsid w:val="00B4780B"/>
    <w:rsid w:val="00B50AFD"/>
    <w:rsid w:val="00B51E0E"/>
    <w:rsid w:val="00B52460"/>
    <w:rsid w:val="00B52C28"/>
    <w:rsid w:val="00B5406C"/>
    <w:rsid w:val="00B54959"/>
    <w:rsid w:val="00B5593B"/>
    <w:rsid w:val="00B55DDF"/>
    <w:rsid w:val="00B6219E"/>
    <w:rsid w:val="00B62275"/>
    <w:rsid w:val="00B623BE"/>
    <w:rsid w:val="00B629EC"/>
    <w:rsid w:val="00B636E8"/>
    <w:rsid w:val="00B650B8"/>
    <w:rsid w:val="00B650F6"/>
    <w:rsid w:val="00B66FD2"/>
    <w:rsid w:val="00B670C0"/>
    <w:rsid w:val="00B679EB"/>
    <w:rsid w:val="00B67BF1"/>
    <w:rsid w:val="00B707E7"/>
    <w:rsid w:val="00B709F9"/>
    <w:rsid w:val="00B715EA"/>
    <w:rsid w:val="00B728DA"/>
    <w:rsid w:val="00B72C4A"/>
    <w:rsid w:val="00B7388A"/>
    <w:rsid w:val="00B73DE2"/>
    <w:rsid w:val="00B74252"/>
    <w:rsid w:val="00B7496E"/>
    <w:rsid w:val="00B7540B"/>
    <w:rsid w:val="00B75F09"/>
    <w:rsid w:val="00B77A38"/>
    <w:rsid w:val="00B80DD7"/>
    <w:rsid w:val="00B812FD"/>
    <w:rsid w:val="00B84972"/>
    <w:rsid w:val="00B8578F"/>
    <w:rsid w:val="00B86840"/>
    <w:rsid w:val="00B86E18"/>
    <w:rsid w:val="00B906DE"/>
    <w:rsid w:val="00B91E59"/>
    <w:rsid w:val="00B9326D"/>
    <w:rsid w:val="00B93B74"/>
    <w:rsid w:val="00B93E9E"/>
    <w:rsid w:val="00B93EA5"/>
    <w:rsid w:val="00B944F5"/>
    <w:rsid w:val="00B94BE1"/>
    <w:rsid w:val="00B94ED9"/>
    <w:rsid w:val="00B95093"/>
    <w:rsid w:val="00B96554"/>
    <w:rsid w:val="00B97418"/>
    <w:rsid w:val="00BA2A0D"/>
    <w:rsid w:val="00BA3D8E"/>
    <w:rsid w:val="00BA7216"/>
    <w:rsid w:val="00BA7494"/>
    <w:rsid w:val="00BA764F"/>
    <w:rsid w:val="00BB2FEE"/>
    <w:rsid w:val="00BB3DFD"/>
    <w:rsid w:val="00BB4810"/>
    <w:rsid w:val="00BB7D76"/>
    <w:rsid w:val="00BB7E07"/>
    <w:rsid w:val="00BC0240"/>
    <w:rsid w:val="00BC0B0F"/>
    <w:rsid w:val="00BC1356"/>
    <w:rsid w:val="00BC2651"/>
    <w:rsid w:val="00BC32C5"/>
    <w:rsid w:val="00BC517E"/>
    <w:rsid w:val="00BC569A"/>
    <w:rsid w:val="00BC68D9"/>
    <w:rsid w:val="00BC746F"/>
    <w:rsid w:val="00BC7585"/>
    <w:rsid w:val="00BC7D78"/>
    <w:rsid w:val="00BD0CD0"/>
    <w:rsid w:val="00BD1848"/>
    <w:rsid w:val="00BD23E9"/>
    <w:rsid w:val="00BD2AA8"/>
    <w:rsid w:val="00BD68E5"/>
    <w:rsid w:val="00BE1462"/>
    <w:rsid w:val="00BE36E1"/>
    <w:rsid w:val="00BE4F17"/>
    <w:rsid w:val="00BE5291"/>
    <w:rsid w:val="00BE55D3"/>
    <w:rsid w:val="00BE7A6A"/>
    <w:rsid w:val="00BE7EEB"/>
    <w:rsid w:val="00BF03AC"/>
    <w:rsid w:val="00BF0B6E"/>
    <w:rsid w:val="00C00ED4"/>
    <w:rsid w:val="00C04EC2"/>
    <w:rsid w:val="00C1047E"/>
    <w:rsid w:val="00C10D58"/>
    <w:rsid w:val="00C11D35"/>
    <w:rsid w:val="00C1255B"/>
    <w:rsid w:val="00C13E78"/>
    <w:rsid w:val="00C1457E"/>
    <w:rsid w:val="00C1679A"/>
    <w:rsid w:val="00C17155"/>
    <w:rsid w:val="00C200F5"/>
    <w:rsid w:val="00C21B00"/>
    <w:rsid w:val="00C21D67"/>
    <w:rsid w:val="00C24E51"/>
    <w:rsid w:val="00C256D8"/>
    <w:rsid w:val="00C264BC"/>
    <w:rsid w:val="00C31B6E"/>
    <w:rsid w:val="00C37423"/>
    <w:rsid w:val="00C44CA2"/>
    <w:rsid w:val="00C4583A"/>
    <w:rsid w:val="00C4634D"/>
    <w:rsid w:val="00C46F59"/>
    <w:rsid w:val="00C47E71"/>
    <w:rsid w:val="00C50774"/>
    <w:rsid w:val="00C50C44"/>
    <w:rsid w:val="00C51855"/>
    <w:rsid w:val="00C5325B"/>
    <w:rsid w:val="00C5427C"/>
    <w:rsid w:val="00C54523"/>
    <w:rsid w:val="00C5692C"/>
    <w:rsid w:val="00C57FA5"/>
    <w:rsid w:val="00C603CE"/>
    <w:rsid w:val="00C615F5"/>
    <w:rsid w:val="00C627F3"/>
    <w:rsid w:val="00C63801"/>
    <w:rsid w:val="00C6400D"/>
    <w:rsid w:val="00C657C2"/>
    <w:rsid w:val="00C657EA"/>
    <w:rsid w:val="00C65B58"/>
    <w:rsid w:val="00C72E08"/>
    <w:rsid w:val="00C733BE"/>
    <w:rsid w:val="00C7451A"/>
    <w:rsid w:val="00C77E18"/>
    <w:rsid w:val="00C810D2"/>
    <w:rsid w:val="00C81538"/>
    <w:rsid w:val="00C81F0B"/>
    <w:rsid w:val="00C8232E"/>
    <w:rsid w:val="00C82BA4"/>
    <w:rsid w:val="00C82D80"/>
    <w:rsid w:val="00C84C4F"/>
    <w:rsid w:val="00C85FD0"/>
    <w:rsid w:val="00C864B2"/>
    <w:rsid w:val="00C8653F"/>
    <w:rsid w:val="00C90227"/>
    <w:rsid w:val="00C91027"/>
    <w:rsid w:val="00C932FE"/>
    <w:rsid w:val="00C96ACB"/>
    <w:rsid w:val="00C977F9"/>
    <w:rsid w:val="00CA1A10"/>
    <w:rsid w:val="00CA2109"/>
    <w:rsid w:val="00CA2815"/>
    <w:rsid w:val="00CA4846"/>
    <w:rsid w:val="00CA61F4"/>
    <w:rsid w:val="00CA62D6"/>
    <w:rsid w:val="00CA6693"/>
    <w:rsid w:val="00CA728E"/>
    <w:rsid w:val="00CA7382"/>
    <w:rsid w:val="00CA74B6"/>
    <w:rsid w:val="00CB13A0"/>
    <w:rsid w:val="00CB1C4A"/>
    <w:rsid w:val="00CB3A35"/>
    <w:rsid w:val="00CB5B04"/>
    <w:rsid w:val="00CC0866"/>
    <w:rsid w:val="00CC25D6"/>
    <w:rsid w:val="00CC2E32"/>
    <w:rsid w:val="00CC345A"/>
    <w:rsid w:val="00CC42E2"/>
    <w:rsid w:val="00CC59BD"/>
    <w:rsid w:val="00CC7D70"/>
    <w:rsid w:val="00CD0584"/>
    <w:rsid w:val="00CD251C"/>
    <w:rsid w:val="00CD4BD0"/>
    <w:rsid w:val="00CD5F7A"/>
    <w:rsid w:val="00CE0148"/>
    <w:rsid w:val="00CE224E"/>
    <w:rsid w:val="00CE23D9"/>
    <w:rsid w:val="00CE2DA2"/>
    <w:rsid w:val="00CE3728"/>
    <w:rsid w:val="00CE4353"/>
    <w:rsid w:val="00CE6291"/>
    <w:rsid w:val="00CE79ED"/>
    <w:rsid w:val="00CF078F"/>
    <w:rsid w:val="00CF2344"/>
    <w:rsid w:val="00CF42BC"/>
    <w:rsid w:val="00CF4FC3"/>
    <w:rsid w:val="00CF777D"/>
    <w:rsid w:val="00D01A09"/>
    <w:rsid w:val="00D05BF2"/>
    <w:rsid w:val="00D05FAC"/>
    <w:rsid w:val="00D0692B"/>
    <w:rsid w:val="00D06DE8"/>
    <w:rsid w:val="00D07544"/>
    <w:rsid w:val="00D11940"/>
    <w:rsid w:val="00D1296A"/>
    <w:rsid w:val="00D13731"/>
    <w:rsid w:val="00D13B26"/>
    <w:rsid w:val="00D14227"/>
    <w:rsid w:val="00D14476"/>
    <w:rsid w:val="00D1651C"/>
    <w:rsid w:val="00D21E49"/>
    <w:rsid w:val="00D21EC6"/>
    <w:rsid w:val="00D22A02"/>
    <w:rsid w:val="00D25422"/>
    <w:rsid w:val="00D254FF"/>
    <w:rsid w:val="00D265C4"/>
    <w:rsid w:val="00D27308"/>
    <w:rsid w:val="00D3059D"/>
    <w:rsid w:val="00D3112F"/>
    <w:rsid w:val="00D3115F"/>
    <w:rsid w:val="00D31C3F"/>
    <w:rsid w:val="00D3278E"/>
    <w:rsid w:val="00D334B2"/>
    <w:rsid w:val="00D33602"/>
    <w:rsid w:val="00D33932"/>
    <w:rsid w:val="00D34908"/>
    <w:rsid w:val="00D34BFE"/>
    <w:rsid w:val="00D3632C"/>
    <w:rsid w:val="00D367C1"/>
    <w:rsid w:val="00D37816"/>
    <w:rsid w:val="00D40D62"/>
    <w:rsid w:val="00D413F2"/>
    <w:rsid w:val="00D4517E"/>
    <w:rsid w:val="00D4599F"/>
    <w:rsid w:val="00D507C9"/>
    <w:rsid w:val="00D513D0"/>
    <w:rsid w:val="00D53E75"/>
    <w:rsid w:val="00D55B8A"/>
    <w:rsid w:val="00D56E57"/>
    <w:rsid w:val="00D6043F"/>
    <w:rsid w:val="00D6165C"/>
    <w:rsid w:val="00D620DF"/>
    <w:rsid w:val="00D63515"/>
    <w:rsid w:val="00D6400E"/>
    <w:rsid w:val="00D65CCD"/>
    <w:rsid w:val="00D669BA"/>
    <w:rsid w:val="00D711E8"/>
    <w:rsid w:val="00D71A5A"/>
    <w:rsid w:val="00D71E78"/>
    <w:rsid w:val="00D73249"/>
    <w:rsid w:val="00D7377F"/>
    <w:rsid w:val="00D743FE"/>
    <w:rsid w:val="00D75A9A"/>
    <w:rsid w:val="00D8010D"/>
    <w:rsid w:val="00D803F1"/>
    <w:rsid w:val="00D81174"/>
    <w:rsid w:val="00D831FC"/>
    <w:rsid w:val="00D845F0"/>
    <w:rsid w:val="00D85EDE"/>
    <w:rsid w:val="00D86452"/>
    <w:rsid w:val="00D86B6D"/>
    <w:rsid w:val="00D86C8C"/>
    <w:rsid w:val="00D87956"/>
    <w:rsid w:val="00D90CA5"/>
    <w:rsid w:val="00D924F4"/>
    <w:rsid w:val="00D94380"/>
    <w:rsid w:val="00D94764"/>
    <w:rsid w:val="00D95218"/>
    <w:rsid w:val="00D95324"/>
    <w:rsid w:val="00D9557A"/>
    <w:rsid w:val="00D95F0B"/>
    <w:rsid w:val="00D967D4"/>
    <w:rsid w:val="00D97B84"/>
    <w:rsid w:val="00DA01A3"/>
    <w:rsid w:val="00DA04E8"/>
    <w:rsid w:val="00DA1954"/>
    <w:rsid w:val="00DA2CE0"/>
    <w:rsid w:val="00DA33B7"/>
    <w:rsid w:val="00DA621B"/>
    <w:rsid w:val="00DA622A"/>
    <w:rsid w:val="00DA701E"/>
    <w:rsid w:val="00DB0447"/>
    <w:rsid w:val="00DB2093"/>
    <w:rsid w:val="00DB21E1"/>
    <w:rsid w:val="00DB2308"/>
    <w:rsid w:val="00DB240F"/>
    <w:rsid w:val="00DB5C1F"/>
    <w:rsid w:val="00DB7709"/>
    <w:rsid w:val="00DC169E"/>
    <w:rsid w:val="00DC248E"/>
    <w:rsid w:val="00DC38B1"/>
    <w:rsid w:val="00DC4489"/>
    <w:rsid w:val="00DC579D"/>
    <w:rsid w:val="00DC5E0C"/>
    <w:rsid w:val="00DC65AC"/>
    <w:rsid w:val="00DD0281"/>
    <w:rsid w:val="00DD1177"/>
    <w:rsid w:val="00DD1F9F"/>
    <w:rsid w:val="00DD22C6"/>
    <w:rsid w:val="00DD45DA"/>
    <w:rsid w:val="00DD61AE"/>
    <w:rsid w:val="00DD6813"/>
    <w:rsid w:val="00DD68D3"/>
    <w:rsid w:val="00DD7B93"/>
    <w:rsid w:val="00DE0105"/>
    <w:rsid w:val="00DE1831"/>
    <w:rsid w:val="00DE2F93"/>
    <w:rsid w:val="00DE2FBA"/>
    <w:rsid w:val="00DE3F41"/>
    <w:rsid w:val="00DE4603"/>
    <w:rsid w:val="00DE5E7C"/>
    <w:rsid w:val="00DE6984"/>
    <w:rsid w:val="00DF0AE1"/>
    <w:rsid w:val="00DF1584"/>
    <w:rsid w:val="00DF25E8"/>
    <w:rsid w:val="00DF2625"/>
    <w:rsid w:val="00DF26B0"/>
    <w:rsid w:val="00DF4274"/>
    <w:rsid w:val="00DF475E"/>
    <w:rsid w:val="00DF54F6"/>
    <w:rsid w:val="00DF6616"/>
    <w:rsid w:val="00DF7DA4"/>
    <w:rsid w:val="00DF7EF6"/>
    <w:rsid w:val="00E006D3"/>
    <w:rsid w:val="00E02F14"/>
    <w:rsid w:val="00E04130"/>
    <w:rsid w:val="00E06D42"/>
    <w:rsid w:val="00E074D8"/>
    <w:rsid w:val="00E07AA1"/>
    <w:rsid w:val="00E11451"/>
    <w:rsid w:val="00E12839"/>
    <w:rsid w:val="00E14F73"/>
    <w:rsid w:val="00E15C76"/>
    <w:rsid w:val="00E16E92"/>
    <w:rsid w:val="00E17169"/>
    <w:rsid w:val="00E17A8A"/>
    <w:rsid w:val="00E17D12"/>
    <w:rsid w:val="00E204FD"/>
    <w:rsid w:val="00E22A6F"/>
    <w:rsid w:val="00E23758"/>
    <w:rsid w:val="00E24C39"/>
    <w:rsid w:val="00E27050"/>
    <w:rsid w:val="00E27840"/>
    <w:rsid w:val="00E35987"/>
    <w:rsid w:val="00E369B9"/>
    <w:rsid w:val="00E415FC"/>
    <w:rsid w:val="00E42E1F"/>
    <w:rsid w:val="00E44DEA"/>
    <w:rsid w:val="00E45B46"/>
    <w:rsid w:val="00E4755B"/>
    <w:rsid w:val="00E476D6"/>
    <w:rsid w:val="00E477C6"/>
    <w:rsid w:val="00E479B1"/>
    <w:rsid w:val="00E508D3"/>
    <w:rsid w:val="00E50E7C"/>
    <w:rsid w:val="00E52AB9"/>
    <w:rsid w:val="00E52BEA"/>
    <w:rsid w:val="00E564A4"/>
    <w:rsid w:val="00E572E5"/>
    <w:rsid w:val="00E607BF"/>
    <w:rsid w:val="00E60864"/>
    <w:rsid w:val="00E6114D"/>
    <w:rsid w:val="00E62CEE"/>
    <w:rsid w:val="00E63F8C"/>
    <w:rsid w:val="00E6590F"/>
    <w:rsid w:val="00E666D5"/>
    <w:rsid w:val="00E67AF7"/>
    <w:rsid w:val="00E70978"/>
    <w:rsid w:val="00E70F97"/>
    <w:rsid w:val="00E71E65"/>
    <w:rsid w:val="00E736B9"/>
    <w:rsid w:val="00E73F08"/>
    <w:rsid w:val="00E74EFB"/>
    <w:rsid w:val="00E80659"/>
    <w:rsid w:val="00E80E64"/>
    <w:rsid w:val="00E80E6D"/>
    <w:rsid w:val="00E81AE7"/>
    <w:rsid w:val="00E82090"/>
    <w:rsid w:val="00E8230A"/>
    <w:rsid w:val="00E82311"/>
    <w:rsid w:val="00E83955"/>
    <w:rsid w:val="00E83F39"/>
    <w:rsid w:val="00E85DAE"/>
    <w:rsid w:val="00E86D04"/>
    <w:rsid w:val="00E87098"/>
    <w:rsid w:val="00E87189"/>
    <w:rsid w:val="00E87778"/>
    <w:rsid w:val="00E90B1F"/>
    <w:rsid w:val="00E90D80"/>
    <w:rsid w:val="00E923C6"/>
    <w:rsid w:val="00E940E7"/>
    <w:rsid w:val="00EA0B75"/>
    <w:rsid w:val="00EA10F2"/>
    <w:rsid w:val="00EA14BE"/>
    <w:rsid w:val="00EA23B9"/>
    <w:rsid w:val="00EA25CA"/>
    <w:rsid w:val="00EA41A4"/>
    <w:rsid w:val="00EA46EC"/>
    <w:rsid w:val="00EA695E"/>
    <w:rsid w:val="00EA7DB2"/>
    <w:rsid w:val="00EB015D"/>
    <w:rsid w:val="00EB2048"/>
    <w:rsid w:val="00EB2F3E"/>
    <w:rsid w:val="00EB3367"/>
    <w:rsid w:val="00EB68D1"/>
    <w:rsid w:val="00EB7750"/>
    <w:rsid w:val="00EC334F"/>
    <w:rsid w:val="00EC382D"/>
    <w:rsid w:val="00EC74B3"/>
    <w:rsid w:val="00ED292C"/>
    <w:rsid w:val="00ED3911"/>
    <w:rsid w:val="00ED3BC1"/>
    <w:rsid w:val="00ED3CFF"/>
    <w:rsid w:val="00ED3E83"/>
    <w:rsid w:val="00ED3FDB"/>
    <w:rsid w:val="00ED4DCF"/>
    <w:rsid w:val="00ED6E8A"/>
    <w:rsid w:val="00ED7102"/>
    <w:rsid w:val="00EE0FC4"/>
    <w:rsid w:val="00EE1E7F"/>
    <w:rsid w:val="00EE218C"/>
    <w:rsid w:val="00EE4C44"/>
    <w:rsid w:val="00EE4D5F"/>
    <w:rsid w:val="00EE5212"/>
    <w:rsid w:val="00EE75D9"/>
    <w:rsid w:val="00EF02BE"/>
    <w:rsid w:val="00EF0B7E"/>
    <w:rsid w:val="00EF2B22"/>
    <w:rsid w:val="00EF2E60"/>
    <w:rsid w:val="00EF48DF"/>
    <w:rsid w:val="00EF5348"/>
    <w:rsid w:val="00EF5ABC"/>
    <w:rsid w:val="00EF7CFF"/>
    <w:rsid w:val="00F01CC4"/>
    <w:rsid w:val="00F02707"/>
    <w:rsid w:val="00F02B32"/>
    <w:rsid w:val="00F02E58"/>
    <w:rsid w:val="00F124A5"/>
    <w:rsid w:val="00F1427B"/>
    <w:rsid w:val="00F14BC1"/>
    <w:rsid w:val="00F156A1"/>
    <w:rsid w:val="00F15BD0"/>
    <w:rsid w:val="00F15CD6"/>
    <w:rsid w:val="00F167BA"/>
    <w:rsid w:val="00F16BEB"/>
    <w:rsid w:val="00F172C7"/>
    <w:rsid w:val="00F20190"/>
    <w:rsid w:val="00F20954"/>
    <w:rsid w:val="00F21572"/>
    <w:rsid w:val="00F23993"/>
    <w:rsid w:val="00F268F6"/>
    <w:rsid w:val="00F26B56"/>
    <w:rsid w:val="00F27A14"/>
    <w:rsid w:val="00F33CF5"/>
    <w:rsid w:val="00F34175"/>
    <w:rsid w:val="00F3471C"/>
    <w:rsid w:val="00F34827"/>
    <w:rsid w:val="00F3629A"/>
    <w:rsid w:val="00F37C8E"/>
    <w:rsid w:val="00F4055F"/>
    <w:rsid w:val="00F405E6"/>
    <w:rsid w:val="00F40D44"/>
    <w:rsid w:val="00F40F7D"/>
    <w:rsid w:val="00F4142B"/>
    <w:rsid w:val="00F4267B"/>
    <w:rsid w:val="00F45A26"/>
    <w:rsid w:val="00F4632C"/>
    <w:rsid w:val="00F46940"/>
    <w:rsid w:val="00F50878"/>
    <w:rsid w:val="00F517B6"/>
    <w:rsid w:val="00F527BC"/>
    <w:rsid w:val="00F52C47"/>
    <w:rsid w:val="00F5302E"/>
    <w:rsid w:val="00F53EED"/>
    <w:rsid w:val="00F544BD"/>
    <w:rsid w:val="00F56907"/>
    <w:rsid w:val="00F57E79"/>
    <w:rsid w:val="00F603D3"/>
    <w:rsid w:val="00F60A23"/>
    <w:rsid w:val="00F61445"/>
    <w:rsid w:val="00F62944"/>
    <w:rsid w:val="00F62C23"/>
    <w:rsid w:val="00F64B14"/>
    <w:rsid w:val="00F65A02"/>
    <w:rsid w:val="00F65D29"/>
    <w:rsid w:val="00F67FEC"/>
    <w:rsid w:val="00F70046"/>
    <w:rsid w:val="00F72A59"/>
    <w:rsid w:val="00F7455E"/>
    <w:rsid w:val="00F7661D"/>
    <w:rsid w:val="00F77364"/>
    <w:rsid w:val="00F801C7"/>
    <w:rsid w:val="00F803A3"/>
    <w:rsid w:val="00F80D2F"/>
    <w:rsid w:val="00F821B6"/>
    <w:rsid w:val="00F849A2"/>
    <w:rsid w:val="00F85557"/>
    <w:rsid w:val="00F85C14"/>
    <w:rsid w:val="00F86466"/>
    <w:rsid w:val="00F8694A"/>
    <w:rsid w:val="00F87D59"/>
    <w:rsid w:val="00F90C2D"/>
    <w:rsid w:val="00F913E9"/>
    <w:rsid w:val="00F9261D"/>
    <w:rsid w:val="00F9358F"/>
    <w:rsid w:val="00F963B3"/>
    <w:rsid w:val="00F96454"/>
    <w:rsid w:val="00F97B66"/>
    <w:rsid w:val="00FA1595"/>
    <w:rsid w:val="00FA1E5F"/>
    <w:rsid w:val="00FA2037"/>
    <w:rsid w:val="00FA31C4"/>
    <w:rsid w:val="00FA4473"/>
    <w:rsid w:val="00FA4964"/>
    <w:rsid w:val="00FA552A"/>
    <w:rsid w:val="00FA5FAC"/>
    <w:rsid w:val="00FA7659"/>
    <w:rsid w:val="00FA7F4D"/>
    <w:rsid w:val="00FB00C8"/>
    <w:rsid w:val="00FB0851"/>
    <w:rsid w:val="00FB3AB3"/>
    <w:rsid w:val="00FB4640"/>
    <w:rsid w:val="00FB6455"/>
    <w:rsid w:val="00FC0B8D"/>
    <w:rsid w:val="00FC1737"/>
    <w:rsid w:val="00FC428A"/>
    <w:rsid w:val="00FC4633"/>
    <w:rsid w:val="00FC5651"/>
    <w:rsid w:val="00FC59BF"/>
    <w:rsid w:val="00FC72DA"/>
    <w:rsid w:val="00FC7E38"/>
    <w:rsid w:val="00FC7E39"/>
    <w:rsid w:val="00FD06B7"/>
    <w:rsid w:val="00FD07F9"/>
    <w:rsid w:val="00FD27BF"/>
    <w:rsid w:val="00FD2C4C"/>
    <w:rsid w:val="00FD3D1B"/>
    <w:rsid w:val="00FD4A98"/>
    <w:rsid w:val="00FD53A4"/>
    <w:rsid w:val="00FE0AAF"/>
    <w:rsid w:val="00FE3390"/>
    <w:rsid w:val="00FE3AB3"/>
    <w:rsid w:val="00FE4CC2"/>
    <w:rsid w:val="00FE51F3"/>
    <w:rsid w:val="00FE65BE"/>
    <w:rsid w:val="00FE67C0"/>
    <w:rsid w:val="00FE6C36"/>
    <w:rsid w:val="00FE715B"/>
    <w:rsid w:val="00FF10D8"/>
    <w:rsid w:val="00FF14D4"/>
    <w:rsid w:val="00FF56E9"/>
    <w:rsid w:val="00FF5DE2"/>
    <w:rsid w:val="00FF6756"/>
    <w:rsid w:val="00FF6967"/>
    <w:rsid w:val="00FF7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DEDF010"/>
  <w15:docId w15:val="{5C0B6ABF-F257-47DA-BE1E-19EB206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B8D"/>
    <w:pPr>
      <w:spacing w:after="0" w:line="240" w:lineRule="auto"/>
    </w:pPr>
  </w:style>
  <w:style w:type="character" w:customStyle="1" w:styleId="num">
    <w:name w:val="num"/>
    <w:basedOn w:val="DefaultParagraphFont"/>
    <w:rsid w:val="00FE4CC2"/>
  </w:style>
  <w:style w:type="character" w:customStyle="1" w:styleId="segment">
    <w:name w:val="segment"/>
    <w:basedOn w:val="DefaultParagraphFont"/>
    <w:rsid w:val="000152D8"/>
  </w:style>
  <w:style w:type="character" w:customStyle="1" w:styleId="coversenum">
    <w:name w:val="co_versenum"/>
    <w:basedOn w:val="DefaultParagraphFont"/>
    <w:rsid w:val="000152D8"/>
  </w:style>
  <w:style w:type="character" w:customStyle="1" w:styleId="coversetext">
    <w:name w:val="co_versetext"/>
    <w:basedOn w:val="DefaultParagraphFont"/>
    <w:rsid w:val="000152D8"/>
  </w:style>
  <w:style w:type="character" w:styleId="Hyperlink">
    <w:name w:val="Hyperlink"/>
    <w:basedOn w:val="DefaultParagraphFont"/>
    <w:uiPriority w:val="99"/>
    <w:unhideWhenUsed/>
    <w:rsid w:val="001449DD"/>
    <w:rPr>
      <w:color w:val="0000FF"/>
      <w:u w:val="single"/>
    </w:rPr>
  </w:style>
  <w:style w:type="character" w:customStyle="1" w:styleId="dh">
    <w:name w:val="dh"/>
    <w:basedOn w:val="DefaultParagraphFont"/>
    <w:rsid w:val="00E80659"/>
  </w:style>
  <w:style w:type="character" w:customStyle="1" w:styleId="source-link">
    <w:name w:val="source-link"/>
    <w:basedOn w:val="DefaultParagraphFont"/>
    <w:rsid w:val="00E80659"/>
  </w:style>
  <w:style w:type="paragraph" w:customStyle="1" w:styleId="s">
    <w:name w:val="s"/>
    <w:basedOn w:val="Normal"/>
    <w:rsid w:val="00133394"/>
    <w:pPr>
      <w:suppressAutoHyphens/>
      <w:spacing w:before="280" w:after="280" w:line="240" w:lineRule="auto"/>
      <w:jc w:val="both"/>
    </w:pPr>
    <w:rPr>
      <w:rFonts w:ascii="Times New Roman" w:eastAsia="Times New Roman" w:hAnsi="Times New Roman" w:cs="Times New Roman"/>
      <w:sz w:val="24"/>
      <w:szCs w:val="24"/>
      <w:lang w:eastAsia="ar-SA" w:bidi="ar-SA"/>
    </w:rPr>
  </w:style>
  <w:style w:type="paragraph" w:styleId="ListParagraph">
    <w:name w:val="List Paragraph"/>
    <w:basedOn w:val="Normal"/>
    <w:uiPriority w:val="34"/>
    <w:qFormat/>
    <w:rsid w:val="000F4619"/>
    <w:pPr>
      <w:ind w:left="720"/>
      <w:contextualSpacing/>
    </w:pPr>
  </w:style>
  <w:style w:type="paragraph" w:styleId="BalloonText">
    <w:name w:val="Balloon Text"/>
    <w:basedOn w:val="Normal"/>
    <w:link w:val="BalloonTextChar"/>
    <w:uiPriority w:val="99"/>
    <w:semiHidden/>
    <w:unhideWhenUsed/>
    <w:rsid w:val="0047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6A"/>
    <w:rPr>
      <w:rFonts w:ascii="Tahoma" w:hAnsi="Tahoma" w:cs="Tahoma"/>
      <w:sz w:val="16"/>
      <w:szCs w:val="16"/>
    </w:rPr>
  </w:style>
  <w:style w:type="character" w:customStyle="1" w:styleId="pasuk-num">
    <w:name w:val="pasuk-num"/>
    <w:basedOn w:val="DefaultParagraphFont"/>
    <w:rsid w:val="00462499"/>
  </w:style>
  <w:style w:type="character" w:styleId="Emphasis">
    <w:name w:val="Emphasis"/>
    <w:basedOn w:val="DefaultParagraphFont"/>
    <w:uiPriority w:val="20"/>
    <w:qFormat/>
    <w:rsid w:val="003D735C"/>
    <w:rPr>
      <w:i/>
      <w:iCs/>
    </w:rPr>
  </w:style>
  <w:style w:type="paragraph" w:styleId="Header">
    <w:name w:val="header"/>
    <w:basedOn w:val="Normal"/>
    <w:link w:val="HeaderChar"/>
    <w:uiPriority w:val="99"/>
    <w:unhideWhenUsed/>
    <w:rsid w:val="00B66F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FD2"/>
  </w:style>
  <w:style w:type="paragraph" w:styleId="Footer">
    <w:name w:val="footer"/>
    <w:basedOn w:val="Normal"/>
    <w:link w:val="FooterChar"/>
    <w:uiPriority w:val="99"/>
    <w:unhideWhenUsed/>
    <w:rsid w:val="00B66F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FD2"/>
  </w:style>
  <w:style w:type="paragraph" w:customStyle="1" w:styleId="he">
    <w:name w:val="he"/>
    <w:basedOn w:val="Normal"/>
    <w:rsid w:val="00ED6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gmentnumberinner">
    <w:name w:val="segmentnumberinner"/>
    <w:basedOn w:val="DefaultParagraphFont"/>
    <w:rsid w:val="00ED6E8A"/>
  </w:style>
  <w:style w:type="character" w:styleId="FollowedHyperlink">
    <w:name w:val="FollowedHyperlink"/>
    <w:basedOn w:val="DefaultParagraphFont"/>
    <w:uiPriority w:val="99"/>
    <w:semiHidden/>
    <w:unhideWhenUsed/>
    <w:rsid w:val="005C1AFF"/>
    <w:rPr>
      <w:color w:val="954F72" w:themeColor="followedHyperlink"/>
      <w:u w:val="single"/>
    </w:rPr>
  </w:style>
  <w:style w:type="paragraph" w:customStyle="1" w:styleId="TableContents">
    <w:name w:val="Table Contents"/>
    <w:basedOn w:val="Normal"/>
    <w:rsid w:val="001859FA"/>
    <w:pPr>
      <w:suppressLineNumbers/>
      <w:suppressAutoHyphens/>
      <w:spacing w:after="0" w:line="240" w:lineRule="auto"/>
    </w:pPr>
    <w:rPr>
      <w:rFonts w:ascii="Times New Roman" w:eastAsia="Times New Roman" w:hAnsi="Times New Roman" w:cs="Times New Roman"/>
      <w:sz w:val="24"/>
      <w:szCs w:val="24"/>
      <w:lang w:eastAsia="ar-SA" w:bidi="ar-SA"/>
    </w:rPr>
  </w:style>
  <w:style w:type="paragraph" w:styleId="BodyText2">
    <w:name w:val="Body Text 2"/>
    <w:basedOn w:val="Normal"/>
    <w:link w:val="BodyText2Char"/>
    <w:semiHidden/>
    <w:rsid w:val="00DA621B"/>
    <w:pPr>
      <w:spacing w:after="0" w:line="240" w:lineRule="auto"/>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link w:val="BodyText2"/>
    <w:semiHidden/>
    <w:rsid w:val="00DA621B"/>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10353F"/>
    <w:pPr>
      <w:spacing w:after="120"/>
    </w:pPr>
  </w:style>
  <w:style w:type="character" w:customStyle="1" w:styleId="BodyTextChar">
    <w:name w:val="Body Text Char"/>
    <w:basedOn w:val="DefaultParagraphFont"/>
    <w:link w:val="BodyText"/>
    <w:uiPriority w:val="99"/>
    <w:semiHidden/>
    <w:rsid w:val="0010353F"/>
  </w:style>
  <w:style w:type="paragraph" w:styleId="FootnoteText">
    <w:name w:val="footnote text"/>
    <w:aliases w:val="Footnote Text Char1 Char1,Footnote Text Char Char Char1,Footnote Text Char2 Char Char Char1,Footnote Text Char Char Char1 Char Char,Footnote Text Char1 Char1 Char Char Char Char1,Footnote Text Char1"/>
    <w:basedOn w:val="Normal"/>
    <w:link w:val="FootnoteTextChar"/>
    <w:uiPriority w:val="99"/>
    <w:semiHidden/>
    <w:rsid w:val="00683B40"/>
    <w:pPr>
      <w:spacing w:after="0" w:line="240" w:lineRule="auto"/>
    </w:pPr>
    <w:rPr>
      <w:rFonts w:ascii="Times New Roman" w:eastAsia="Times New Roman" w:hAnsi="Times New Roman" w:cs="Clarendon Condensed"/>
      <w:snapToGrid w:val="0"/>
      <w:sz w:val="24"/>
      <w:szCs w:val="24"/>
    </w:rPr>
  </w:style>
  <w:style w:type="character" w:customStyle="1" w:styleId="FootnoteTextChar">
    <w:name w:val="Footnote Text Char"/>
    <w:aliases w:val="Footnote Text Char1 Char1 Char,Footnote Text Char Char Char1 Char,Footnote Text Char2 Char Char Char1 Char,Footnote Text Char Char Char1 Char Char Char,Footnote Text Char1 Char1 Char Char Char Char1 Char,Footnote Text Char1 Char"/>
    <w:basedOn w:val="DefaultParagraphFont"/>
    <w:link w:val="FootnoteText"/>
    <w:uiPriority w:val="99"/>
    <w:semiHidden/>
    <w:rsid w:val="00683B40"/>
    <w:rPr>
      <w:rFonts w:ascii="Times New Roman" w:eastAsia="Times New Roman" w:hAnsi="Times New Roman" w:cs="Clarendon Condensed"/>
      <w:snapToGrid w:val="0"/>
      <w:sz w:val="24"/>
      <w:szCs w:val="24"/>
    </w:rPr>
  </w:style>
  <w:style w:type="character" w:styleId="FootnoteReference">
    <w:name w:val="footnote reference"/>
    <w:uiPriority w:val="99"/>
    <w:semiHidden/>
    <w:unhideWhenUsed/>
    <w:rsid w:val="00E02F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872">
      <w:bodyDiv w:val="1"/>
      <w:marLeft w:val="0"/>
      <w:marRight w:val="0"/>
      <w:marTop w:val="0"/>
      <w:marBottom w:val="0"/>
      <w:divBdr>
        <w:top w:val="none" w:sz="0" w:space="0" w:color="auto"/>
        <w:left w:val="none" w:sz="0" w:space="0" w:color="auto"/>
        <w:bottom w:val="none" w:sz="0" w:space="0" w:color="auto"/>
        <w:right w:val="none" w:sz="0" w:space="0" w:color="auto"/>
      </w:divBdr>
    </w:div>
    <w:div w:id="87313895">
      <w:bodyDiv w:val="1"/>
      <w:marLeft w:val="0"/>
      <w:marRight w:val="0"/>
      <w:marTop w:val="0"/>
      <w:marBottom w:val="0"/>
      <w:divBdr>
        <w:top w:val="none" w:sz="0" w:space="0" w:color="auto"/>
        <w:left w:val="none" w:sz="0" w:space="0" w:color="auto"/>
        <w:bottom w:val="none" w:sz="0" w:space="0" w:color="auto"/>
        <w:right w:val="none" w:sz="0" w:space="0" w:color="auto"/>
      </w:divBdr>
      <w:divsChild>
        <w:div w:id="16740565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822623854">
              <w:marLeft w:val="0"/>
              <w:marRight w:val="0"/>
              <w:marTop w:val="0"/>
              <w:marBottom w:val="0"/>
              <w:divBdr>
                <w:top w:val="none" w:sz="0" w:space="0" w:color="auto"/>
                <w:left w:val="none" w:sz="0" w:space="0" w:color="auto"/>
                <w:bottom w:val="none" w:sz="0" w:space="0" w:color="auto"/>
                <w:right w:val="none" w:sz="0" w:space="0" w:color="auto"/>
              </w:divBdr>
              <w:divsChild>
                <w:div w:id="292179328">
                  <w:marLeft w:val="0"/>
                  <w:marRight w:val="0"/>
                  <w:marTop w:val="0"/>
                  <w:marBottom w:val="0"/>
                  <w:divBdr>
                    <w:top w:val="none" w:sz="0" w:space="0" w:color="auto"/>
                    <w:left w:val="none" w:sz="0" w:space="0" w:color="auto"/>
                    <w:bottom w:val="none" w:sz="0" w:space="0" w:color="auto"/>
                    <w:right w:val="none" w:sz="0" w:space="0" w:color="auto"/>
                  </w:divBdr>
                </w:div>
                <w:div w:id="1208686480">
                  <w:marLeft w:val="0"/>
                  <w:marRight w:val="0"/>
                  <w:marTop w:val="0"/>
                  <w:marBottom w:val="0"/>
                  <w:divBdr>
                    <w:top w:val="none" w:sz="0" w:space="0" w:color="auto"/>
                    <w:left w:val="none" w:sz="0" w:space="0" w:color="auto"/>
                    <w:bottom w:val="none" w:sz="0" w:space="0" w:color="auto"/>
                    <w:right w:val="none" w:sz="0" w:space="0" w:color="auto"/>
                  </w:divBdr>
                </w:div>
                <w:div w:id="26297649">
                  <w:marLeft w:val="0"/>
                  <w:marRight w:val="0"/>
                  <w:marTop w:val="0"/>
                  <w:marBottom w:val="0"/>
                  <w:divBdr>
                    <w:top w:val="none" w:sz="0" w:space="0" w:color="auto"/>
                    <w:left w:val="none" w:sz="0" w:space="0" w:color="auto"/>
                    <w:bottom w:val="none" w:sz="0" w:space="0" w:color="auto"/>
                    <w:right w:val="none" w:sz="0" w:space="0" w:color="auto"/>
                  </w:divBdr>
                </w:div>
                <w:div w:id="369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33">
      <w:bodyDiv w:val="1"/>
      <w:marLeft w:val="0"/>
      <w:marRight w:val="0"/>
      <w:marTop w:val="0"/>
      <w:marBottom w:val="0"/>
      <w:divBdr>
        <w:top w:val="none" w:sz="0" w:space="0" w:color="auto"/>
        <w:left w:val="none" w:sz="0" w:space="0" w:color="auto"/>
        <w:bottom w:val="none" w:sz="0" w:space="0" w:color="auto"/>
        <w:right w:val="none" w:sz="0" w:space="0" w:color="auto"/>
      </w:divBdr>
      <w:divsChild>
        <w:div w:id="1235630578">
          <w:marLeft w:val="0"/>
          <w:marRight w:val="0"/>
          <w:marTop w:val="48"/>
          <w:marBottom w:val="0"/>
          <w:divBdr>
            <w:top w:val="none" w:sz="0" w:space="0" w:color="auto"/>
            <w:left w:val="none" w:sz="0" w:space="0" w:color="auto"/>
            <w:bottom w:val="none" w:sz="0" w:space="0" w:color="auto"/>
            <w:right w:val="none" w:sz="0" w:space="0" w:color="auto"/>
          </w:divBdr>
        </w:div>
      </w:divsChild>
    </w:div>
    <w:div w:id="354887839">
      <w:bodyDiv w:val="1"/>
      <w:marLeft w:val="0"/>
      <w:marRight w:val="0"/>
      <w:marTop w:val="0"/>
      <w:marBottom w:val="0"/>
      <w:divBdr>
        <w:top w:val="none" w:sz="0" w:space="0" w:color="auto"/>
        <w:left w:val="none" w:sz="0" w:space="0" w:color="auto"/>
        <w:bottom w:val="none" w:sz="0" w:space="0" w:color="auto"/>
        <w:right w:val="none" w:sz="0" w:space="0" w:color="auto"/>
      </w:divBdr>
    </w:div>
    <w:div w:id="650791720">
      <w:bodyDiv w:val="1"/>
      <w:marLeft w:val="0"/>
      <w:marRight w:val="0"/>
      <w:marTop w:val="0"/>
      <w:marBottom w:val="0"/>
      <w:divBdr>
        <w:top w:val="none" w:sz="0" w:space="0" w:color="auto"/>
        <w:left w:val="none" w:sz="0" w:space="0" w:color="auto"/>
        <w:bottom w:val="none" w:sz="0" w:space="0" w:color="auto"/>
        <w:right w:val="none" w:sz="0" w:space="0" w:color="auto"/>
      </w:divBdr>
      <w:divsChild>
        <w:div w:id="1078753146">
          <w:marLeft w:val="0"/>
          <w:marRight w:val="0"/>
          <w:marTop w:val="0"/>
          <w:marBottom w:val="288"/>
          <w:divBdr>
            <w:top w:val="none" w:sz="0" w:space="0" w:color="auto"/>
            <w:left w:val="none" w:sz="0" w:space="0" w:color="auto"/>
            <w:bottom w:val="none" w:sz="0" w:space="0" w:color="auto"/>
            <w:right w:val="none" w:sz="0" w:space="0" w:color="auto"/>
          </w:divBdr>
          <w:divsChild>
            <w:div w:id="1370300280">
              <w:marLeft w:val="0"/>
              <w:marRight w:val="0"/>
              <w:marTop w:val="0"/>
              <w:marBottom w:val="0"/>
              <w:divBdr>
                <w:top w:val="none" w:sz="0" w:space="0" w:color="auto"/>
                <w:left w:val="none" w:sz="0" w:space="0" w:color="auto"/>
                <w:bottom w:val="none" w:sz="0" w:space="0" w:color="auto"/>
                <w:right w:val="none" w:sz="0" w:space="0" w:color="auto"/>
              </w:divBdr>
            </w:div>
          </w:divsChild>
        </w:div>
        <w:div w:id="1842743434">
          <w:marLeft w:val="0"/>
          <w:marRight w:val="0"/>
          <w:marTop w:val="0"/>
          <w:marBottom w:val="288"/>
          <w:divBdr>
            <w:top w:val="none" w:sz="0" w:space="0" w:color="auto"/>
            <w:left w:val="none" w:sz="0" w:space="0" w:color="auto"/>
            <w:bottom w:val="none" w:sz="0" w:space="0" w:color="auto"/>
            <w:right w:val="none" w:sz="0" w:space="0" w:color="auto"/>
          </w:divBdr>
          <w:divsChild>
            <w:div w:id="10180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899">
      <w:bodyDiv w:val="1"/>
      <w:marLeft w:val="0"/>
      <w:marRight w:val="0"/>
      <w:marTop w:val="0"/>
      <w:marBottom w:val="0"/>
      <w:divBdr>
        <w:top w:val="none" w:sz="0" w:space="0" w:color="auto"/>
        <w:left w:val="none" w:sz="0" w:space="0" w:color="auto"/>
        <w:bottom w:val="none" w:sz="0" w:space="0" w:color="auto"/>
        <w:right w:val="none" w:sz="0" w:space="0" w:color="auto"/>
      </w:divBdr>
      <w:divsChild>
        <w:div w:id="691419129">
          <w:marLeft w:val="0"/>
          <w:marRight w:val="0"/>
          <w:marTop w:val="0"/>
          <w:marBottom w:val="288"/>
          <w:divBdr>
            <w:top w:val="none" w:sz="0" w:space="0" w:color="auto"/>
            <w:left w:val="none" w:sz="0" w:space="0" w:color="auto"/>
            <w:bottom w:val="none" w:sz="0" w:space="0" w:color="auto"/>
            <w:right w:val="none" w:sz="0" w:space="0" w:color="auto"/>
          </w:divBdr>
          <w:divsChild>
            <w:div w:id="1500340368">
              <w:marLeft w:val="0"/>
              <w:marRight w:val="0"/>
              <w:marTop w:val="0"/>
              <w:marBottom w:val="0"/>
              <w:divBdr>
                <w:top w:val="none" w:sz="0" w:space="0" w:color="auto"/>
                <w:left w:val="none" w:sz="0" w:space="0" w:color="auto"/>
                <w:bottom w:val="none" w:sz="0" w:space="0" w:color="auto"/>
                <w:right w:val="none" w:sz="0" w:space="0" w:color="auto"/>
              </w:divBdr>
            </w:div>
          </w:divsChild>
        </w:div>
        <w:div w:id="1467698166">
          <w:marLeft w:val="0"/>
          <w:marRight w:val="0"/>
          <w:marTop w:val="0"/>
          <w:marBottom w:val="288"/>
          <w:divBdr>
            <w:top w:val="none" w:sz="0" w:space="0" w:color="auto"/>
            <w:left w:val="none" w:sz="0" w:space="0" w:color="auto"/>
            <w:bottom w:val="none" w:sz="0" w:space="0" w:color="auto"/>
            <w:right w:val="none" w:sz="0" w:space="0" w:color="auto"/>
          </w:divBdr>
          <w:divsChild>
            <w:div w:id="19600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421">
      <w:bodyDiv w:val="1"/>
      <w:marLeft w:val="0"/>
      <w:marRight w:val="0"/>
      <w:marTop w:val="0"/>
      <w:marBottom w:val="0"/>
      <w:divBdr>
        <w:top w:val="none" w:sz="0" w:space="0" w:color="auto"/>
        <w:left w:val="none" w:sz="0" w:space="0" w:color="auto"/>
        <w:bottom w:val="none" w:sz="0" w:space="0" w:color="auto"/>
        <w:right w:val="none" w:sz="0" w:space="0" w:color="auto"/>
      </w:divBdr>
    </w:div>
    <w:div w:id="818959936">
      <w:bodyDiv w:val="1"/>
      <w:marLeft w:val="0"/>
      <w:marRight w:val="0"/>
      <w:marTop w:val="0"/>
      <w:marBottom w:val="0"/>
      <w:divBdr>
        <w:top w:val="none" w:sz="0" w:space="0" w:color="auto"/>
        <w:left w:val="none" w:sz="0" w:space="0" w:color="auto"/>
        <w:bottom w:val="none" w:sz="0" w:space="0" w:color="auto"/>
        <w:right w:val="none" w:sz="0" w:space="0" w:color="auto"/>
      </w:divBdr>
      <w:divsChild>
        <w:div w:id="247465601">
          <w:marLeft w:val="0"/>
          <w:marRight w:val="0"/>
          <w:marTop w:val="0"/>
          <w:marBottom w:val="288"/>
          <w:divBdr>
            <w:top w:val="none" w:sz="0" w:space="0" w:color="auto"/>
            <w:left w:val="none" w:sz="0" w:space="0" w:color="auto"/>
            <w:bottom w:val="none" w:sz="0" w:space="0" w:color="auto"/>
            <w:right w:val="none" w:sz="0" w:space="0" w:color="auto"/>
          </w:divBdr>
          <w:divsChild>
            <w:div w:id="598485002">
              <w:marLeft w:val="0"/>
              <w:marRight w:val="0"/>
              <w:marTop w:val="0"/>
              <w:marBottom w:val="0"/>
              <w:divBdr>
                <w:top w:val="none" w:sz="0" w:space="0" w:color="auto"/>
                <w:left w:val="none" w:sz="0" w:space="0" w:color="auto"/>
                <w:bottom w:val="none" w:sz="0" w:space="0" w:color="auto"/>
                <w:right w:val="none" w:sz="0" w:space="0" w:color="auto"/>
              </w:divBdr>
            </w:div>
          </w:divsChild>
        </w:div>
        <w:div w:id="1007253570">
          <w:marLeft w:val="0"/>
          <w:marRight w:val="0"/>
          <w:marTop w:val="0"/>
          <w:marBottom w:val="288"/>
          <w:divBdr>
            <w:top w:val="none" w:sz="0" w:space="0" w:color="auto"/>
            <w:left w:val="none" w:sz="0" w:space="0" w:color="auto"/>
            <w:bottom w:val="none" w:sz="0" w:space="0" w:color="auto"/>
            <w:right w:val="none" w:sz="0" w:space="0" w:color="auto"/>
          </w:divBdr>
          <w:divsChild>
            <w:div w:id="21090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855">
      <w:bodyDiv w:val="1"/>
      <w:marLeft w:val="0"/>
      <w:marRight w:val="0"/>
      <w:marTop w:val="0"/>
      <w:marBottom w:val="0"/>
      <w:divBdr>
        <w:top w:val="none" w:sz="0" w:space="0" w:color="auto"/>
        <w:left w:val="none" w:sz="0" w:space="0" w:color="auto"/>
        <w:bottom w:val="none" w:sz="0" w:space="0" w:color="auto"/>
        <w:right w:val="none" w:sz="0" w:space="0" w:color="auto"/>
      </w:divBdr>
      <w:divsChild>
        <w:div w:id="1210145784">
          <w:marLeft w:val="0"/>
          <w:marRight w:val="0"/>
          <w:marTop w:val="0"/>
          <w:marBottom w:val="288"/>
          <w:divBdr>
            <w:top w:val="none" w:sz="0" w:space="0" w:color="auto"/>
            <w:left w:val="none" w:sz="0" w:space="0" w:color="auto"/>
            <w:bottom w:val="none" w:sz="0" w:space="0" w:color="auto"/>
            <w:right w:val="none" w:sz="0" w:space="0" w:color="auto"/>
          </w:divBdr>
          <w:divsChild>
            <w:div w:id="1733695862">
              <w:marLeft w:val="0"/>
              <w:marRight w:val="0"/>
              <w:marTop w:val="0"/>
              <w:marBottom w:val="0"/>
              <w:divBdr>
                <w:top w:val="none" w:sz="0" w:space="0" w:color="auto"/>
                <w:left w:val="none" w:sz="0" w:space="0" w:color="auto"/>
                <w:bottom w:val="none" w:sz="0" w:space="0" w:color="auto"/>
                <w:right w:val="none" w:sz="0" w:space="0" w:color="auto"/>
              </w:divBdr>
            </w:div>
          </w:divsChild>
        </w:div>
        <w:div w:id="369039597">
          <w:marLeft w:val="0"/>
          <w:marRight w:val="0"/>
          <w:marTop w:val="0"/>
          <w:marBottom w:val="288"/>
          <w:divBdr>
            <w:top w:val="none" w:sz="0" w:space="0" w:color="auto"/>
            <w:left w:val="none" w:sz="0" w:space="0" w:color="auto"/>
            <w:bottom w:val="none" w:sz="0" w:space="0" w:color="auto"/>
            <w:right w:val="none" w:sz="0" w:space="0" w:color="auto"/>
          </w:divBdr>
          <w:divsChild>
            <w:div w:id="1455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055">
      <w:bodyDiv w:val="1"/>
      <w:marLeft w:val="0"/>
      <w:marRight w:val="0"/>
      <w:marTop w:val="0"/>
      <w:marBottom w:val="0"/>
      <w:divBdr>
        <w:top w:val="none" w:sz="0" w:space="0" w:color="auto"/>
        <w:left w:val="none" w:sz="0" w:space="0" w:color="auto"/>
        <w:bottom w:val="none" w:sz="0" w:space="0" w:color="auto"/>
        <w:right w:val="none" w:sz="0" w:space="0" w:color="auto"/>
      </w:divBdr>
      <w:divsChild>
        <w:div w:id="433133264">
          <w:marLeft w:val="0"/>
          <w:marRight w:val="0"/>
          <w:marTop w:val="0"/>
          <w:marBottom w:val="390"/>
          <w:divBdr>
            <w:top w:val="none" w:sz="0" w:space="0" w:color="auto"/>
            <w:left w:val="none" w:sz="0" w:space="0" w:color="auto"/>
            <w:bottom w:val="none" w:sz="0" w:space="0" w:color="auto"/>
            <w:right w:val="none" w:sz="0" w:space="0" w:color="auto"/>
          </w:divBdr>
        </w:div>
        <w:div w:id="1066412690">
          <w:marLeft w:val="0"/>
          <w:marRight w:val="0"/>
          <w:marTop w:val="0"/>
          <w:marBottom w:val="390"/>
          <w:divBdr>
            <w:top w:val="none" w:sz="0" w:space="0" w:color="auto"/>
            <w:left w:val="none" w:sz="0" w:space="0" w:color="auto"/>
            <w:bottom w:val="none" w:sz="0" w:space="0" w:color="auto"/>
            <w:right w:val="none" w:sz="0" w:space="0" w:color="auto"/>
          </w:divBdr>
        </w:div>
      </w:divsChild>
    </w:div>
    <w:div w:id="1196189307">
      <w:bodyDiv w:val="1"/>
      <w:marLeft w:val="0"/>
      <w:marRight w:val="0"/>
      <w:marTop w:val="0"/>
      <w:marBottom w:val="0"/>
      <w:divBdr>
        <w:top w:val="none" w:sz="0" w:space="0" w:color="auto"/>
        <w:left w:val="none" w:sz="0" w:space="0" w:color="auto"/>
        <w:bottom w:val="none" w:sz="0" w:space="0" w:color="auto"/>
        <w:right w:val="none" w:sz="0" w:space="0" w:color="auto"/>
      </w:divBdr>
    </w:div>
    <w:div w:id="1546408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7577">
          <w:marLeft w:val="0"/>
          <w:marRight w:val="0"/>
          <w:marTop w:val="0"/>
          <w:marBottom w:val="288"/>
          <w:divBdr>
            <w:top w:val="none" w:sz="0" w:space="0" w:color="auto"/>
            <w:left w:val="none" w:sz="0" w:space="0" w:color="auto"/>
            <w:bottom w:val="none" w:sz="0" w:space="0" w:color="auto"/>
            <w:right w:val="none" w:sz="0" w:space="0" w:color="auto"/>
          </w:divBdr>
          <w:divsChild>
            <w:div w:id="549269520">
              <w:marLeft w:val="0"/>
              <w:marRight w:val="0"/>
              <w:marTop w:val="0"/>
              <w:marBottom w:val="0"/>
              <w:divBdr>
                <w:top w:val="none" w:sz="0" w:space="0" w:color="auto"/>
                <w:left w:val="none" w:sz="0" w:space="0" w:color="auto"/>
                <w:bottom w:val="none" w:sz="0" w:space="0" w:color="auto"/>
                <w:right w:val="none" w:sz="0" w:space="0" w:color="auto"/>
              </w:divBdr>
            </w:div>
          </w:divsChild>
        </w:div>
        <w:div w:id="1284657534">
          <w:marLeft w:val="0"/>
          <w:marRight w:val="0"/>
          <w:marTop w:val="0"/>
          <w:marBottom w:val="288"/>
          <w:divBdr>
            <w:top w:val="none" w:sz="0" w:space="0" w:color="auto"/>
            <w:left w:val="none" w:sz="0" w:space="0" w:color="auto"/>
            <w:bottom w:val="none" w:sz="0" w:space="0" w:color="auto"/>
            <w:right w:val="none" w:sz="0" w:space="0" w:color="auto"/>
          </w:divBdr>
          <w:divsChild>
            <w:div w:id="4702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976">
      <w:bodyDiv w:val="1"/>
      <w:marLeft w:val="0"/>
      <w:marRight w:val="0"/>
      <w:marTop w:val="0"/>
      <w:marBottom w:val="0"/>
      <w:divBdr>
        <w:top w:val="none" w:sz="0" w:space="0" w:color="auto"/>
        <w:left w:val="none" w:sz="0" w:space="0" w:color="auto"/>
        <w:bottom w:val="none" w:sz="0" w:space="0" w:color="auto"/>
        <w:right w:val="none" w:sz="0" w:space="0" w:color="auto"/>
      </w:divBdr>
      <w:divsChild>
        <w:div w:id="1431052026">
          <w:marLeft w:val="0"/>
          <w:marRight w:val="0"/>
          <w:marTop w:val="0"/>
          <w:marBottom w:val="288"/>
          <w:divBdr>
            <w:top w:val="none" w:sz="0" w:space="0" w:color="auto"/>
            <w:left w:val="none" w:sz="0" w:space="0" w:color="auto"/>
            <w:bottom w:val="none" w:sz="0" w:space="0" w:color="auto"/>
            <w:right w:val="none" w:sz="0" w:space="0" w:color="auto"/>
          </w:divBdr>
          <w:divsChild>
            <w:div w:id="832650570">
              <w:marLeft w:val="0"/>
              <w:marRight w:val="0"/>
              <w:marTop w:val="0"/>
              <w:marBottom w:val="0"/>
              <w:divBdr>
                <w:top w:val="none" w:sz="0" w:space="0" w:color="auto"/>
                <w:left w:val="none" w:sz="0" w:space="0" w:color="auto"/>
                <w:bottom w:val="none" w:sz="0" w:space="0" w:color="auto"/>
                <w:right w:val="none" w:sz="0" w:space="0" w:color="auto"/>
              </w:divBdr>
            </w:div>
          </w:divsChild>
        </w:div>
        <w:div w:id="737940480">
          <w:marLeft w:val="0"/>
          <w:marRight w:val="0"/>
          <w:marTop w:val="0"/>
          <w:marBottom w:val="288"/>
          <w:divBdr>
            <w:top w:val="none" w:sz="0" w:space="0" w:color="auto"/>
            <w:left w:val="none" w:sz="0" w:space="0" w:color="auto"/>
            <w:bottom w:val="none" w:sz="0" w:space="0" w:color="auto"/>
            <w:right w:val="none" w:sz="0" w:space="0" w:color="auto"/>
          </w:divBdr>
          <w:divsChild>
            <w:div w:id="20918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5109">
      <w:bodyDiv w:val="1"/>
      <w:marLeft w:val="0"/>
      <w:marRight w:val="0"/>
      <w:marTop w:val="0"/>
      <w:marBottom w:val="0"/>
      <w:divBdr>
        <w:top w:val="none" w:sz="0" w:space="0" w:color="auto"/>
        <w:left w:val="none" w:sz="0" w:space="0" w:color="auto"/>
        <w:bottom w:val="none" w:sz="0" w:space="0" w:color="auto"/>
        <w:right w:val="none" w:sz="0" w:space="0" w:color="auto"/>
      </w:divBdr>
    </w:div>
    <w:div w:id="1751807138">
      <w:bodyDiv w:val="1"/>
      <w:marLeft w:val="0"/>
      <w:marRight w:val="0"/>
      <w:marTop w:val="0"/>
      <w:marBottom w:val="0"/>
      <w:divBdr>
        <w:top w:val="none" w:sz="0" w:space="0" w:color="auto"/>
        <w:left w:val="none" w:sz="0" w:space="0" w:color="auto"/>
        <w:bottom w:val="none" w:sz="0" w:space="0" w:color="auto"/>
        <w:right w:val="none" w:sz="0" w:space="0" w:color="auto"/>
      </w:divBdr>
    </w:div>
    <w:div w:id="1753315529">
      <w:bodyDiv w:val="1"/>
      <w:marLeft w:val="0"/>
      <w:marRight w:val="0"/>
      <w:marTop w:val="0"/>
      <w:marBottom w:val="0"/>
      <w:divBdr>
        <w:top w:val="none" w:sz="0" w:space="0" w:color="auto"/>
        <w:left w:val="none" w:sz="0" w:space="0" w:color="auto"/>
        <w:bottom w:val="none" w:sz="0" w:space="0" w:color="auto"/>
        <w:right w:val="none" w:sz="0" w:space="0" w:color="auto"/>
      </w:divBdr>
    </w:div>
    <w:div w:id="1830637378">
      <w:bodyDiv w:val="1"/>
      <w:marLeft w:val="0"/>
      <w:marRight w:val="0"/>
      <w:marTop w:val="0"/>
      <w:marBottom w:val="0"/>
      <w:divBdr>
        <w:top w:val="none" w:sz="0" w:space="0" w:color="auto"/>
        <w:left w:val="none" w:sz="0" w:space="0" w:color="auto"/>
        <w:bottom w:val="none" w:sz="0" w:space="0" w:color="auto"/>
        <w:right w:val="none" w:sz="0" w:space="0" w:color="auto"/>
      </w:divBdr>
    </w:div>
    <w:div w:id="20786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author/rabbiyehoshualewisandtheolamiresourceschaburah/" TargetMode="External"/><Relationship Id="rId13" Type="http://schemas.openxmlformats.org/officeDocument/2006/relationships/hyperlink" Target="https://www.sefaria.org/Midrash_Tanchuma,_Ki_Tisa.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faria.org/Exodus.33.22" TargetMode="External"/><Relationship Id="rId17" Type="http://schemas.openxmlformats.org/officeDocument/2006/relationships/hyperlink" Target="https://torahdownloads.com/shiur-1003602.html" TargetMode="External"/><Relationship Id="rId2" Type="http://schemas.openxmlformats.org/officeDocument/2006/relationships/numbering" Target="numbering.xml"/><Relationship Id="rId16" Type="http://schemas.openxmlformats.org/officeDocument/2006/relationships/hyperlink" Target="https://torahdownloads.com/shiur-100360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eresources.com/olami-morasha-syllabus/spirituality-and-kabbalah/prophets-and-prophecy-i-what-is-prophecy-its-importance-and-who-qualifies-to-be-a-prophet" TargetMode="External"/><Relationship Id="rId5" Type="http://schemas.openxmlformats.org/officeDocument/2006/relationships/webSettings" Target="webSettings.xml"/><Relationship Id="rId15" Type="http://schemas.openxmlformats.org/officeDocument/2006/relationships/hyperlink" Target="http://mg.alhatorah.org/Kohelet/8" TargetMode="External"/><Relationship Id="rId10" Type="http://schemas.openxmlformats.org/officeDocument/2006/relationships/hyperlink" Target="https://ohr.edu/holidays/shavuot/the_torah/9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g.alhatorah.org/Shemot/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C252-2D31-49A8-8CD5-23835F5C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10030</Words>
  <Characters>57173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Keren Or Panav - Jews &amp; Horns</vt:lpstr>
    </vt:vector>
  </TitlesOfParts>
  <Company>UDN</Company>
  <LinksUpToDate>false</LinksUpToDate>
  <CharactersWithSpaces>67069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Keren Or Panav - Jews &amp; Horns</dc:title>
  <dc:creator>Olami Morasha Syllabus Chaburah</dc:creator>
  <cp:lastModifiedBy>Yirmi</cp:lastModifiedBy>
  <cp:revision>8</cp:revision>
  <cp:lastPrinted>2019-01-03T12:15:00Z</cp:lastPrinted>
  <dcterms:created xsi:type="dcterms:W3CDTF">2019-02-12T08:33:00Z</dcterms:created>
  <dcterms:modified xsi:type="dcterms:W3CDTF">2019-02-12T08:42:00Z</dcterms:modified>
</cp:coreProperties>
</file>